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bookmarkStart w:id="0" w:name="_GoBack"/>
      <w:bookmarkEnd w:id="0"/>
    </w:p>
    <w:p w:rsidR="0027288E" w:rsidRPr="0027288E" w:rsidRDefault="0027288E" w:rsidP="0027288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Cs w:val="22"/>
          <w:shd w:val="clear" w:color="auto" w:fill="FFFFFF"/>
        </w:rPr>
      </w:pPr>
      <w:r w:rsidRPr="0027288E">
        <w:rPr>
          <w:color w:val="000000"/>
          <w:szCs w:val="22"/>
          <w:shd w:val="clear" w:color="auto" w:fill="FFFFFF"/>
        </w:rPr>
        <w:t>Załącznik do Uchwały Nr XII/131/2015</w:t>
      </w:r>
      <w:r w:rsidRPr="0027288E">
        <w:rPr>
          <w:color w:val="000000"/>
          <w:szCs w:val="22"/>
          <w:shd w:val="clear" w:color="auto" w:fill="FFFFFF"/>
        </w:rPr>
        <w:br/>
        <w:t>Rady Miejskiej w Przecławiu</w:t>
      </w:r>
      <w:r w:rsidRPr="0027288E">
        <w:rPr>
          <w:color w:val="000000"/>
          <w:szCs w:val="22"/>
          <w:shd w:val="clear" w:color="auto" w:fill="FFFFFF"/>
        </w:rPr>
        <w:br/>
        <w:t>z dnia 30 grudnia 2015 r.</w:t>
      </w:r>
    </w:p>
    <w:p w:rsidR="0027288E" w:rsidRPr="0027288E" w:rsidRDefault="0027288E" w:rsidP="0027288E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  <w:r w:rsidRPr="0027288E">
        <w:rPr>
          <w:b/>
          <w:bCs/>
          <w:color w:val="000000"/>
          <w:szCs w:val="22"/>
          <w:shd w:val="clear" w:color="auto" w:fill="FFFFFF"/>
        </w:rPr>
        <w:t>SPRAWOZDANIE (CZĘŚCIOWE/KOŃCOWE*) Z WYKONANIA ZADANIA W ZAKRESIE FINANSOWEGO WSPIERANIA  ROZWOJU SPORTU W GMINIE PRZECŁAW</w:t>
      </w:r>
      <w:r w:rsidRPr="0027288E">
        <w:rPr>
          <w:b/>
          <w:bCs/>
          <w:color w:val="000000"/>
          <w:szCs w:val="22"/>
          <w:shd w:val="clear" w:color="auto" w:fill="FFFFFF"/>
        </w:rPr>
        <w:br/>
        <w:t>W KWOCIE 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27288E" w:rsidRPr="0027288E" w:rsidRDefault="0027288E" w:rsidP="0027288E">
      <w:pPr>
        <w:pBdr>
          <w:bottom w:val="single" w:sz="12" w:space="1" w:color="000000"/>
        </w:pBdr>
        <w:autoSpaceDE w:val="0"/>
        <w:autoSpaceDN w:val="0"/>
        <w:adjustRightInd w:val="0"/>
        <w:spacing w:after="0" w:line="360" w:lineRule="auto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__________________________________________________________________________________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/nazwa zadania/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określonego w umowie nr.....................................................................................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zawartej w dniu......................................................................................................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data złożenia sprawozdania...................................................................................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Informacje ogólne</w:t>
      </w:r>
    </w:p>
    <w:p w:rsidR="0027288E" w:rsidRPr="0027288E" w:rsidRDefault="0027288E" w:rsidP="0027288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Sprawozdanie merytoryczne z wykonanego zadania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left="284" w:right="74" w:hanging="284"/>
        <w:jc w:val="both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 xml:space="preserve">         W sprawozdaniu konieczne jest uwzględnienie wszystkich planowanych działań, zakres, w jakim zostały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left="284" w:right="74" w:hanging="284"/>
        <w:jc w:val="both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 xml:space="preserve">         zrealizowane i wyjaśnienie ewentualnych odstępstw w ich  realizacji.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___________________________________________________________________________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pBdr>
          <w:top w:val="single" w:sz="12" w:space="1" w:color="000000"/>
          <w:bottom w:val="single" w:sz="12" w:space="1" w:color="000000"/>
        </w:pBd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___________________________________________________________________________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Sprawozdanie z wykonania wydatków</w:t>
      </w:r>
    </w:p>
    <w:p w:rsidR="0027288E" w:rsidRPr="0027288E" w:rsidRDefault="0027288E" w:rsidP="0027288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Informacje o wydatkach poniesionych przy wykonywaniu zadania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Całkowity koszt w okresie sprawozdawczym (w zł)..........................................................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>w tym: koszty pokryte z uzyskanej dotacji ( w zł) 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</w:r>
      <w:r w:rsidRPr="0027288E">
        <w:rPr>
          <w:color w:val="000000"/>
          <w:sz w:val="24"/>
          <w:shd w:val="clear" w:color="auto" w:fill="FFFFFF"/>
        </w:rPr>
        <w:tab/>
        <w:t xml:space="preserve"> środki własne (w porównaniu z wnioskiem)...........................................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Kosztorys ze względu na rodzaj kosztów (w zł)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147"/>
        <w:gridCol w:w="1149"/>
        <w:gridCol w:w="865"/>
        <w:gridCol w:w="1163"/>
        <w:gridCol w:w="996"/>
        <w:gridCol w:w="1280"/>
        <w:gridCol w:w="880"/>
      </w:tblGrid>
      <w:tr w:rsidR="0027288E" w:rsidRPr="0027288E">
        <w:trPr>
          <w:cantSplit/>
        </w:trPr>
        <w:tc>
          <w:tcPr>
            <w:tcW w:w="5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Rodzaj kosztów: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/koszty merytoryczne             i administracyjne związane                        z realizacją zadania/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Całość zadania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Poprzednie okresy sprawozdawcze (narastająco)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Bieżący okres sprawozdawczy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7288E" w:rsidRPr="0027288E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Koszt całkowity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 xml:space="preserve">w tym:  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 dotacji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Koszt całkowity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 xml:space="preserve">w tym: 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 dotacji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Koszt całkowity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 xml:space="preserve">w tym: 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 dotacji</w:t>
            </w:r>
          </w:p>
        </w:tc>
      </w:tr>
      <w:tr w:rsidR="0027288E" w:rsidRPr="0027288E">
        <w:trPr>
          <w:trHeight w:val="1847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lastRenderedPageBreak/>
              <w:t>1.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2.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3.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4.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>
        <w:trPr>
          <w:trHeight w:val="707"/>
        </w:trPr>
        <w:tc>
          <w:tcPr>
            <w:tcW w:w="27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Łącznie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Kosztorys ze względu na źródło finansowania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40"/>
        <w:gridCol w:w="1140"/>
        <w:gridCol w:w="1140"/>
        <w:gridCol w:w="1140"/>
        <w:gridCol w:w="1140"/>
        <w:gridCol w:w="1140"/>
      </w:tblGrid>
      <w:tr w:rsidR="0027288E" w:rsidRPr="0027288E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Źródło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finansowania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Całość zadania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Poprzednie okresy sprawozdawcze (narastająco)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Bieżący okres sprawozdawczy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7288E" w:rsidRPr="0027288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27288E" w:rsidRPr="0027288E">
        <w:trPr>
          <w:trHeight w:val="69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Koszty pokryte z dotacji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>
        <w:trPr>
          <w:trHeight w:val="719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Środki własne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>
        <w:trPr>
          <w:trHeight w:val="601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Wpłaty z innych źródeł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>
        <w:trPr>
          <w:trHeight w:val="601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Ogółem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27288E">
              <w:rPr>
                <w:b/>
                <w:bCs/>
                <w:color w:val="000000"/>
                <w:sz w:val="24"/>
                <w:shd w:val="clear" w:color="auto" w:fill="FFFFFF"/>
              </w:rPr>
              <w:t>100%</w:t>
            </w:r>
          </w:p>
        </w:tc>
      </w:tr>
    </w:tbl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Uwagi mogące mieć znaczenie przy ocenie realizacji zadania: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Zestawienie faktur /rachunków</w:t>
      </w:r>
      <w:r w:rsidRPr="0027288E">
        <w:rPr>
          <w:b/>
          <w:bCs/>
          <w:color w:val="000000"/>
          <w:sz w:val="24"/>
          <w:shd w:val="clear" w:color="auto" w:fill="FFFFFF"/>
          <w:vertAlign w:val="superscript"/>
        </w:rPr>
        <w:t>/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256"/>
        <w:gridCol w:w="1105"/>
        <w:gridCol w:w="665"/>
        <w:gridCol w:w="2158"/>
        <w:gridCol w:w="1139"/>
        <w:gridCol w:w="1284"/>
        <w:gridCol w:w="1024"/>
      </w:tblGrid>
      <w:tr w:rsidR="0027288E" w:rsidRPr="0027288E"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Numer dokumentu księgowego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Numer pozycji kosztorysu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Data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Nazwa wydatku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Kwota  (zł)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w tym:</w:t>
            </w: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ze środków pochodzących z dotacji 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88E">
              <w:rPr>
                <w:color w:val="000000"/>
                <w:sz w:val="20"/>
                <w:szCs w:val="20"/>
                <w:shd w:val="clear" w:color="auto" w:fill="FFFFFF"/>
              </w:rPr>
              <w:t>Data zapłaty</w:t>
            </w:r>
          </w:p>
        </w:tc>
      </w:tr>
      <w:tr w:rsidR="0027288E" w:rsidRPr="0027288E">
        <w:trPr>
          <w:trHeight w:val="585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27288E" w:rsidRPr="0027288E">
        <w:trPr>
          <w:trHeight w:val="717"/>
        </w:trPr>
        <w:tc>
          <w:tcPr>
            <w:tcW w:w="56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27288E">
              <w:rPr>
                <w:color w:val="000000"/>
                <w:sz w:val="24"/>
                <w:shd w:val="clear" w:color="auto" w:fill="FFFFFF"/>
              </w:rPr>
              <w:t>Łącznie: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Podsumowanie realizacji zadania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Kwota dotacji określona w umowie (w zł) ..................................................................................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Dotychczas przekazana łączna kwota dotacji (w zł) 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Dotychczas poniesione łączne wydatki pokrywane z dotacji (w zł) .................... ......................................................................................................................................................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Uwagi dotyczące wzajemnych zobowiązań..............................................................................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hd w:val="clear" w:color="auto" w:fill="FFFFFF"/>
        </w:rPr>
      </w:pPr>
      <w:r w:rsidRPr="0027288E">
        <w:rPr>
          <w:b/>
          <w:bCs/>
          <w:color w:val="000000"/>
          <w:sz w:val="24"/>
          <w:shd w:val="clear" w:color="auto" w:fill="FFFFFF"/>
        </w:rPr>
        <w:t>Dodatkowe informacje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  <w:vertAlign w:val="superscript"/>
        </w:rPr>
      </w:pPr>
      <w:r w:rsidRPr="0027288E">
        <w:rPr>
          <w:color w:val="000000"/>
          <w:sz w:val="24"/>
          <w:u w:val="single"/>
          <w:shd w:val="clear" w:color="auto" w:fill="FFFFFF"/>
        </w:rPr>
        <w:t>Załączniki: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27288E">
        <w:rPr>
          <w:color w:val="000000"/>
          <w:szCs w:val="22"/>
          <w:shd w:val="clear" w:color="auto" w:fill="FFFFFF"/>
        </w:rPr>
        <w:t>1. Do niniejszego sprawozdania załączyć należy   materiały dokumentujące :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27288E">
        <w:rPr>
          <w:color w:val="000000"/>
          <w:szCs w:val="22"/>
          <w:shd w:val="clear" w:color="auto" w:fill="FFFFFF"/>
        </w:rPr>
        <w:t xml:space="preserve">-   działania faktyczne podjęte przy realizacji zadania (np. listy uczestników projektu, raporty,  </w:t>
      </w:r>
      <w:r w:rsidRPr="0027288E">
        <w:rPr>
          <w:color w:val="000000"/>
          <w:szCs w:val="22"/>
          <w:shd w:val="clear" w:color="auto" w:fill="FFFFFF"/>
        </w:rPr>
        <w:br/>
        <w:t xml:space="preserve">    wyniki sportowe), 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 xml:space="preserve">- działania promocyjne zgodnie z zawartą umową 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2.................................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3................................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u w:val="single"/>
          <w:shd w:val="clear" w:color="auto" w:fill="FFFFFF"/>
        </w:rPr>
      </w:pPr>
      <w:r w:rsidRPr="0027288E">
        <w:rPr>
          <w:color w:val="000000"/>
          <w:sz w:val="24"/>
          <w:u w:val="single"/>
          <w:shd w:val="clear" w:color="auto" w:fill="FFFFFF"/>
        </w:rPr>
        <w:t>Oświadczam/my, że:</w:t>
      </w:r>
    </w:p>
    <w:p w:rsidR="0027288E" w:rsidRPr="0027288E" w:rsidRDefault="0027288E" w:rsidP="0027288E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od daty zawarcia umowy nie zmienił się status prawny wnioskodawcy,</w:t>
      </w:r>
    </w:p>
    <w:p w:rsidR="0027288E" w:rsidRPr="0027288E" w:rsidRDefault="0027288E" w:rsidP="0027288E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wszystkie podane w niniejszym sprawozdaniu informacje są zgodne z aktualnym stanem prawnym i faktycznym,</w:t>
      </w:r>
    </w:p>
    <w:p w:rsidR="0027288E" w:rsidRPr="0027288E" w:rsidRDefault="0027288E" w:rsidP="0027288E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wszystkie kwoty wymienione w zestawieniu faktur /rachunków/  zostały faktycznie poniesione.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>Pieczęć wnioskodawcy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color w:val="000000"/>
          <w:sz w:val="18"/>
          <w:szCs w:val="18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firstLine="11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lastRenderedPageBreak/>
        <w:t>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firstLine="11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360" w:lineRule="auto"/>
        <w:ind w:firstLine="11"/>
        <w:jc w:val="both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...................................................................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4933" w:firstLine="11"/>
        <w:jc w:val="center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>podpis osoby upoważnionej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4933" w:firstLine="11"/>
        <w:jc w:val="center"/>
        <w:rPr>
          <w:color w:val="000000"/>
          <w:sz w:val="18"/>
          <w:szCs w:val="18"/>
          <w:shd w:val="clear" w:color="auto" w:fill="FFFFFF"/>
        </w:rPr>
      </w:pPr>
      <w:r w:rsidRPr="0027288E">
        <w:rPr>
          <w:color w:val="000000"/>
          <w:sz w:val="18"/>
          <w:szCs w:val="18"/>
          <w:shd w:val="clear" w:color="auto" w:fill="FFFFFF"/>
        </w:rPr>
        <w:t>do składania oświadczeń woli w imieniu wnioskodawcy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4933" w:firstLine="11"/>
        <w:jc w:val="center"/>
        <w:rPr>
          <w:color w:val="000000"/>
          <w:sz w:val="18"/>
          <w:szCs w:val="18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Poświadczenie złożenia sprawozdania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7288E" w:rsidRPr="0027288E">
        <w:trPr>
          <w:trHeight w:val="1052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168" w:lineRule="auto"/>
              <w:ind w:right="72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7288E" w:rsidRPr="0027288E" w:rsidRDefault="0027288E" w:rsidP="0027288E">
      <w:pPr>
        <w:autoSpaceDE w:val="0"/>
        <w:autoSpaceDN w:val="0"/>
        <w:adjustRightInd w:val="0"/>
        <w:spacing w:after="0" w:line="168" w:lineRule="auto"/>
        <w:ind w:right="72" w:firstLine="11"/>
        <w:rPr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right="74" w:firstLine="11"/>
        <w:rPr>
          <w:color w:val="000000"/>
          <w:sz w:val="24"/>
          <w:shd w:val="clear" w:color="auto" w:fill="FFFFFF"/>
        </w:rPr>
      </w:pPr>
      <w:r w:rsidRPr="0027288E">
        <w:rPr>
          <w:color w:val="000000"/>
          <w:sz w:val="24"/>
          <w:shd w:val="clear" w:color="auto" w:fill="FFFFFF"/>
        </w:rPr>
        <w:t>Adnotacje urzędowe (nie wypełniać)</w:t>
      </w: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right="74" w:firstLine="11"/>
        <w:rPr>
          <w:color w:val="000000"/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7288E" w:rsidRPr="0027288E">
        <w:trPr>
          <w:trHeight w:val="1821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  <w:p w:rsidR="0027288E" w:rsidRPr="0027288E" w:rsidRDefault="0027288E" w:rsidP="0027288E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ind w:right="74" w:firstLine="11"/>
        <w:rPr>
          <w:b/>
          <w:bCs/>
          <w:color w:val="000000"/>
          <w:sz w:val="24"/>
          <w:shd w:val="clear" w:color="auto" w:fill="FFFFFF"/>
        </w:rPr>
      </w:pPr>
    </w:p>
    <w:p w:rsidR="0027288E" w:rsidRPr="0027288E" w:rsidRDefault="0027288E" w:rsidP="0027288E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</w:p>
    <w:p w:rsidR="0027288E" w:rsidRPr="0027288E" w:rsidRDefault="0027288E" w:rsidP="0027288E">
      <w:pPr>
        <w:keepNext/>
        <w:autoSpaceDE w:val="0"/>
        <w:autoSpaceDN w:val="0"/>
        <w:adjustRightInd w:val="0"/>
        <w:spacing w:after="48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</w:p>
    <w:p w:rsidR="0027288E" w:rsidRPr="0027288E" w:rsidRDefault="0027288E" w:rsidP="002728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F31E7D" w:rsidRDefault="00E214DF"/>
    <w:sectPr w:rsidR="00F31E7D" w:rsidSect="00B647CC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FB8"/>
    <w:multiLevelType w:val="hybridMultilevel"/>
    <w:tmpl w:val="FFFFFFFF"/>
    <w:lvl w:ilvl="0" w:tplc="5D6A2210">
      <w:start w:val="1"/>
      <w:numFmt w:val="decimal"/>
      <w:lvlText w:val="%1."/>
      <w:lvlJc w:val="left"/>
      <w:pPr>
        <w:ind w:left="567" w:hanging="567"/>
      </w:pPr>
      <w:rPr>
        <w:color w:val="000000"/>
      </w:rPr>
    </w:lvl>
    <w:lvl w:ilvl="1" w:tplc="8BC6C0BE">
      <w:start w:val="1"/>
      <w:numFmt w:val="decimal"/>
      <w:lvlText w:val="%2)"/>
      <w:lvlJc w:val="left"/>
      <w:pPr>
        <w:ind w:left="567" w:hanging="567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 w15:restartNumberingAfterBreak="0">
    <w:nsid w:val="58766DEF"/>
    <w:multiLevelType w:val="hybridMultilevel"/>
    <w:tmpl w:val="FFFFFFFF"/>
    <w:lvl w:ilvl="0" w:tplc="EABA9A92">
      <w:start w:val="1"/>
      <w:numFmt w:val="upperRoman"/>
      <w:lvlText w:val="%1."/>
      <w:lvlJc w:val="left"/>
      <w:pPr>
        <w:ind w:left="284" w:hanging="284"/>
      </w:pPr>
      <w:rPr>
        <w:color w:val="000000"/>
      </w:rPr>
    </w:lvl>
    <w:lvl w:ilvl="1" w:tplc="3D425752">
      <w:start w:val="1"/>
      <w:numFmt w:val="upperLetter"/>
      <w:lvlText w:val="%2."/>
      <w:lvlJc w:val="left"/>
      <w:pPr>
        <w:ind w:left="567" w:hanging="567"/>
      </w:pPr>
      <w:rPr>
        <w:color w:val="000000"/>
      </w:rPr>
    </w:lvl>
    <w:lvl w:ilvl="2" w:tplc="6AE0B3B2">
      <w:start w:val="1"/>
      <w:numFmt w:val="decimal"/>
      <w:lvlText w:val="%3."/>
      <w:lvlJc w:val="left"/>
      <w:pPr>
        <w:ind w:left="1134" w:hanging="567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 w15:restartNumberingAfterBreak="0">
    <w:nsid w:val="67561818"/>
    <w:multiLevelType w:val="hybridMultilevel"/>
    <w:tmpl w:val="FFFFFFFF"/>
    <w:lvl w:ilvl="0" w:tplc="64C68466">
      <w:start w:val="1"/>
      <w:numFmt w:val="decimal"/>
      <w:lvlText w:val="%1."/>
      <w:lvlJc w:val="left"/>
      <w:pPr>
        <w:ind w:left="567" w:hanging="567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8E"/>
    <w:rsid w:val="00022605"/>
    <w:rsid w:val="0027288E"/>
    <w:rsid w:val="004214AA"/>
    <w:rsid w:val="005A1958"/>
    <w:rsid w:val="005B3853"/>
    <w:rsid w:val="009270D1"/>
    <w:rsid w:val="00A97875"/>
    <w:rsid w:val="00CD38CD"/>
    <w:rsid w:val="00D035AD"/>
    <w:rsid w:val="00D639A8"/>
    <w:rsid w:val="00E2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57B1-610C-4959-9EEE-3BD81FA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2</cp:revision>
  <dcterms:created xsi:type="dcterms:W3CDTF">2019-01-29T10:06:00Z</dcterms:created>
  <dcterms:modified xsi:type="dcterms:W3CDTF">2019-01-29T10:06:00Z</dcterms:modified>
</cp:coreProperties>
</file>