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B" w:rsidRDefault="00BC255A">
      <w:pPr>
        <w:pStyle w:val="TitleStyle"/>
      </w:pPr>
      <w:bookmarkStart w:id="0" w:name="_GoBack"/>
      <w:bookmarkEnd w:id="0"/>
      <w:r>
        <w:t>Sport.</w:t>
      </w:r>
    </w:p>
    <w:p w:rsidR="006F36FB" w:rsidRDefault="00BC255A">
      <w:pPr>
        <w:pStyle w:val="NormalStyle"/>
      </w:pPr>
      <w:r>
        <w:t xml:space="preserve">Dz.U.2018.1263 </w:t>
      </w:r>
      <w:proofErr w:type="spellStart"/>
      <w:r>
        <w:t>t.j</w:t>
      </w:r>
      <w:proofErr w:type="spellEnd"/>
      <w:r>
        <w:t>. z dnia 2018.06.29</w:t>
      </w:r>
    </w:p>
    <w:p w:rsidR="006F36FB" w:rsidRDefault="00BC255A">
      <w:pPr>
        <w:pStyle w:val="NormalStyle"/>
      </w:pPr>
      <w:r>
        <w:t>Status: Akt obowiązujący</w:t>
      </w:r>
    </w:p>
    <w:p w:rsidR="006F36FB" w:rsidRDefault="00BC255A">
      <w:pPr>
        <w:pStyle w:val="NormalStyle"/>
      </w:pPr>
      <w:r>
        <w:t>Wersja od: 1 października 2018 r.</w:t>
      </w:r>
    </w:p>
    <w:p w:rsidR="006F36FB" w:rsidRDefault="00BC255A">
      <w:pPr>
        <w:spacing w:after="0"/>
      </w:pPr>
      <w:r>
        <w:br/>
      </w:r>
    </w:p>
    <w:p w:rsidR="006F36FB" w:rsidRDefault="00BC255A">
      <w:pPr>
        <w:spacing w:after="0"/>
      </w:pPr>
      <w:r>
        <w:rPr>
          <w:b/>
          <w:color w:val="000000"/>
        </w:rPr>
        <w:t>Wejście w życie:</w:t>
      </w:r>
    </w:p>
    <w:p w:rsidR="006F36FB" w:rsidRDefault="00BC255A">
      <w:pPr>
        <w:spacing w:after="0"/>
      </w:pPr>
      <w:r>
        <w:rPr>
          <w:color w:val="000000"/>
        </w:rPr>
        <w:t>16 października 2010 r.</w:t>
      </w:r>
    </w:p>
    <w:p w:rsidR="006F36FB" w:rsidRDefault="00BC255A">
      <w:pPr>
        <w:spacing w:after="0"/>
      </w:pPr>
      <w:r>
        <w:br/>
      </w: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>USTAWA</w:t>
      </w:r>
    </w:p>
    <w:p w:rsidR="006F36FB" w:rsidRDefault="00BC255A">
      <w:pPr>
        <w:spacing w:before="80" w:after="0"/>
        <w:jc w:val="center"/>
      </w:pPr>
      <w:r>
        <w:rPr>
          <w:color w:val="000000"/>
        </w:rPr>
        <w:t>z dnia 25 czerwca 2010 r.</w:t>
      </w:r>
    </w:p>
    <w:p w:rsidR="006F36FB" w:rsidRDefault="00BC255A">
      <w:pPr>
        <w:spacing w:before="80" w:after="0"/>
        <w:jc w:val="center"/>
      </w:pPr>
      <w:r>
        <w:rPr>
          <w:b/>
          <w:color w:val="000000"/>
        </w:rPr>
        <w:t>o sporcie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1.  [Przedmiot ustawy] </w:t>
      </w:r>
    </w:p>
    <w:p w:rsidR="006F36FB" w:rsidRDefault="00BC255A">
      <w:pPr>
        <w:spacing w:after="0"/>
      </w:pPr>
      <w:r>
        <w:rPr>
          <w:color w:val="000000"/>
        </w:rPr>
        <w:t>Ustawa określa zasady uprawiania i organizowania sportu.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2.  [Pojęcie sportu i kultury fizycznej] </w:t>
      </w:r>
    </w:p>
    <w:p w:rsidR="006F36FB" w:rsidRDefault="00BC255A">
      <w:pPr>
        <w:spacing w:after="0"/>
      </w:pPr>
      <w:r>
        <w:rPr>
          <w:color w:val="000000"/>
        </w:rPr>
        <w:t>1.  Sportem są wszelkie formy aktywności fizycznej, które przez uczestnictwo doraźne lub zorganizowane wpływają na wypracowanie lub poprawienie kondyc</w:t>
      </w:r>
      <w:r>
        <w:rPr>
          <w:color w:val="000000"/>
        </w:rPr>
        <w:t>ji fizycznej i psychicznej, rozwój stosunków społecznych lub osiągnięcie wyników sportowych na wszelkich poziomach.</w:t>
      </w:r>
    </w:p>
    <w:p w:rsidR="006F36FB" w:rsidRDefault="00BC255A">
      <w:pPr>
        <w:spacing w:before="26" w:after="0"/>
      </w:pPr>
      <w:r>
        <w:rPr>
          <w:color w:val="000000"/>
        </w:rPr>
        <w:t>1a.  Za sport uważa się również współzawodnictwo oparte na aktywności intelektualnej, którego celem jest osiągnięcie wyniku sportowego.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Sport wraz z wychowaniem fizycznym i rehabilitacją ruchową składają się na kulturę fizyczną.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Kluby sportowe i związki sportowe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3.  [Klub sportowy] </w:t>
      </w:r>
    </w:p>
    <w:p w:rsidR="006F36FB" w:rsidRDefault="00BC255A">
      <w:pPr>
        <w:spacing w:after="0"/>
      </w:pPr>
      <w:r>
        <w:rPr>
          <w:color w:val="000000"/>
        </w:rPr>
        <w:t>1.  Działalność sportowa jest prowadzona w szczególności w formie klubu sportowego.</w:t>
      </w:r>
    </w:p>
    <w:p w:rsidR="006F36FB" w:rsidRDefault="00BC255A">
      <w:pPr>
        <w:spacing w:before="26" w:after="0"/>
      </w:pPr>
      <w:r>
        <w:rPr>
          <w:color w:val="000000"/>
        </w:rPr>
        <w:t>2.  Klub sportowy działa jako osoba prawna.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4.  [Uczniowski klub sportowy] </w:t>
      </w:r>
    </w:p>
    <w:p w:rsidR="006F36FB" w:rsidRDefault="00BC255A">
      <w:pPr>
        <w:spacing w:after="0"/>
      </w:pPr>
      <w:r>
        <w:rPr>
          <w:color w:val="000000"/>
        </w:rPr>
        <w:t>1.  Szczególnym rodzajem klubu sportowego jest uczniowski klub sportowy.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 xml:space="preserve">2.  Uczniowski klub sportowy działa na zasadach przewidzianych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7 kwietnia</w:t>
      </w:r>
      <w:r>
        <w:rPr>
          <w:color w:val="000000"/>
        </w:rPr>
        <w:t xml:space="preserve"> 1989 r. - Prawo o stowarzyszeniach (Dz. U. z 2017 r. poz. 210 oraz z 2018 r. poz. 723), z wyłączeniem przepisów dotyczących rejestracji.</w:t>
      </w:r>
    </w:p>
    <w:p w:rsidR="006F36FB" w:rsidRDefault="00BC255A">
      <w:pPr>
        <w:spacing w:before="26" w:after="0"/>
      </w:pPr>
      <w:r>
        <w:rPr>
          <w:color w:val="000000"/>
        </w:rPr>
        <w:t>3.  Członkami uczniowskiego klubu sportowego mogą być w szczególności uczniowie, rodzice i nauczyciele.</w:t>
      </w:r>
    </w:p>
    <w:p w:rsidR="006F36FB" w:rsidRDefault="00BC255A">
      <w:pPr>
        <w:spacing w:before="26" w:after="0"/>
      </w:pPr>
      <w:r>
        <w:rPr>
          <w:color w:val="000000"/>
        </w:rPr>
        <w:t>4.  Uczniowski</w:t>
      </w:r>
      <w:r>
        <w:rPr>
          <w:color w:val="000000"/>
        </w:rPr>
        <w:t xml:space="preserve"> klub sportowy podlega wpisowi do ewidencji prowadzonej przez starostę właściwego ze względu na siedzibę klubu. Wpisu i wykreślenia wpisu z ewidencji dokonuje się na podstawie wniosku. Wpis, odmowa wpisu do ewidencji i wykreślenie wpisu z ewidencji następu</w:t>
      </w:r>
      <w:r>
        <w:rPr>
          <w:color w:val="000000"/>
        </w:rPr>
        <w:t>je w drodze decyzji.</w:t>
      </w:r>
    </w:p>
    <w:p w:rsidR="006F36FB" w:rsidRDefault="00BC255A">
      <w:pPr>
        <w:spacing w:before="26" w:after="0"/>
      </w:pPr>
      <w:r>
        <w:rPr>
          <w:color w:val="000000"/>
        </w:rPr>
        <w:t>5.  Do wniosku o wpis do ewidencji, o którym mowa w ust. 4, dołącza się: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statut;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listę założycieli, zawierającą ich imiona i nazwiska, daty i miejsca urodzenia, miejsca zamieszkania oraz własnoręczne podpisy;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informację o adre</w:t>
      </w:r>
      <w:r>
        <w:rPr>
          <w:color w:val="000000"/>
        </w:rPr>
        <w:t>sie siedziby klubu sportowego.</w:t>
      </w:r>
    </w:p>
    <w:p w:rsidR="006F36FB" w:rsidRDefault="00BC255A">
      <w:pPr>
        <w:spacing w:before="26" w:after="0"/>
      </w:pPr>
      <w:r>
        <w:rPr>
          <w:color w:val="000000"/>
        </w:rPr>
        <w:t>6.  Uczniowski klub sportowy uzyskuje osobowość prawną z chwilą wpisania do ewidencji, o której mowa w ust. 4.</w:t>
      </w:r>
    </w:p>
    <w:p w:rsidR="006F36FB" w:rsidRDefault="00BC255A">
      <w:pPr>
        <w:spacing w:before="26" w:after="0"/>
      </w:pPr>
      <w:r>
        <w:rPr>
          <w:color w:val="000000"/>
        </w:rPr>
        <w:t>7.  Przepisy ust. 2 i 4-6 stosuje się odpowiednio do innych niż uczniowskie klubów sportowych działających w formi</w:t>
      </w:r>
      <w:r>
        <w:rPr>
          <w:color w:val="000000"/>
        </w:rPr>
        <w:t>e stowarzyszenia, których statuty nie przewidują prowadzenia działalności gospodarczej.</w:t>
      </w:r>
    </w:p>
    <w:p w:rsidR="006F36FB" w:rsidRDefault="00BC255A">
      <w:pPr>
        <w:spacing w:before="26" w:after="0"/>
      </w:pPr>
      <w:r>
        <w:rPr>
          <w:color w:val="000000"/>
        </w:rPr>
        <w:t>8.  Minister właściwy do spraw kultury fizycznej określi, w drodze rozporządzenia, sposób prowadzenia ewidencji uczniowskich klubów sportowych i klubów sportowych, o kt</w:t>
      </w:r>
      <w:r>
        <w:rPr>
          <w:color w:val="000000"/>
        </w:rPr>
        <w:t>órych mowa w ust. 7, oraz dane podlegające wpisowi do ewidencji, biorąc pod uwagę konieczność zapewnienia jednolitego sposobu prowadzenia ewidencji.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5.  [Stypendium klubowe] </w:t>
      </w:r>
    </w:p>
    <w:p w:rsidR="006F36FB" w:rsidRDefault="00BC255A">
      <w:pPr>
        <w:spacing w:after="0"/>
      </w:pPr>
      <w:r>
        <w:rPr>
          <w:color w:val="000000"/>
        </w:rPr>
        <w:t>Klub sportowy może ustanawiać i finansować okresowe stypendia sportowe dla</w:t>
      </w:r>
      <w:r>
        <w:rPr>
          <w:color w:val="000000"/>
        </w:rPr>
        <w:t xml:space="preserve"> zawodników.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6.  [Związek sportowy] </w:t>
      </w:r>
    </w:p>
    <w:p w:rsidR="006F36FB" w:rsidRDefault="00BC255A">
      <w:pPr>
        <w:spacing w:after="0"/>
      </w:pPr>
      <w:r>
        <w:rPr>
          <w:color w:val="000000"/>
        </w:rPr>
        <w:t>1.  Kluby sportowe, w liczbie co najmniej 3, mogą tworzyć związki sportowe.</w:t>
      </w:r>
    </w:p>
    <w:p w:rsidR="006F36FB" w:rsidRDefault="00BC255A">
      <w:pPr>
        <w:spacing w:before="26" w:after="0"/>
      </w:pPr>
      <w:r>
        <w:rPr>
          <w:color w:val="000000"/>
        </w:rPr>
        <w:t>2.  Związek sportowy działa w formie stowarzyszenia lub związku stowarzyszeń.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Polski związek sportowy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7. </w:t>
      </w:r>
      <w:r>
        <w:rPr>
          <w:b/>
          <w:color w:val="000000"/>
        </w:rPr>
        <w:t xml:space="preserve"> [Utworzenie polskiego związku sportowego] </w:t>
      </w:r>
    </w:p>
    <w:p w:rsidR="006F36FB" w:rsidRDefault="00BC255A">
      <w:pPr>
        <w:spacing w:after="0"/>
      </w:pPr>
      <w:r>
        <w:rPr>
          <w:color w:val="000000"/>
        </w:rPr>
        <w:t>1.  W celu organizowania i prowadzenia współzawodnictwa w danym sporcie może być utworzony polski związek sportowy.</w:t>
      </w:r>
    </w:p>
    <w:p w:rsidR="006F36FB" w:rsidRDefault="00BC255A">
      <w:pPr>
        <w:spacing w:before="26" w:after="0"/>
      </w:pPr>
      <w:r>
        <w:rPr>
          <w:color w:val="000000"/>
        </w:rPr>
        <w:t>2.  Utworzenie polskiego związku sportowego przez związek sportowy wymaga uzyskania zgody minist</w:t>
      </w:r>
      <w:r>
        <w:rPr>
          <w:color w:val="000000"/>
        </w:rPr>
        <w:t>ra właściwego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W sprawach nieuregulowanych w ustawie do polskiego związku sportowego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7 kwietnia 1989 r. - Prawo o stowarzyszeniach.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8.  [Członkowie polskiego związku sport</w:t>
      </w:r>
      <w:r>
        <w:rPr>
          <w:b/>
          <w:color w:val="000000"/>
        </w:rPr>
        <w:t xml:space="preserve">owego] </w:t>
      </w:r>
    </w:p>
    <w:p w:rsidR="006F36FB" w:rsidRDefault="00BC255A">
      <w:pPr>
        <w:spacing w:after="0"/>
      </w:pPr>
      <w:r>
        <w:rPr>
          <w:color w:val="000000"/>
        </w:rPr>
        <w:t>1.  Członkiem polskiego związku sportowego może być klub sportowy, związek sportowy oraz inna osoba prawna, której statut, umowa albo akt założycielski przewiduje prowadzenie działalności w danym sporcie.</w:t>
      </w:r>
    </w:p>
    <w:p w:rsidR="006F36FB" w:rsidRDefault="00BC255A">
      <w:pPr>
        <w:spacing w:before="26" w:after="0"/>
      </w:pPr>
      <w:r>
        <w:rPr>
          <w:color w:val="000000"/>
        </w:rPr>
        <w:t>2.  Klub sportowy będący członkiem polskieg</w:t>
      </w:r>
      <w:r>
        <w:rPr>
          <w:color w:val="000000"/>
        </w:rPr>
        <w:t>o związku sportowego uczestniczy we współzawodnictwie sportowym organizowanym przez ten związek.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9.  [Władze polskiego związku sportowego] </w:t>
      </w:r>
    </w:p>
    <w:p w:rsidR="006F36FB" w:rsidRDefault="00BC255A">
      <w:pPr>
        <w:spacing w:after="0"/>
      </w:pPr>
      <w:r>
        <w:rPr>
          <w:color w:val="000000"/>
        </w:rPr>
        <w:t>1.  Kadencja władz polskiego związku sportowego nie może być dłuższa niż 4 lata.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Funkcję prezesa zarządu </w:t>
      </w:r>
      <w:r>
        <w:rPr>
          <w:color w:val="000000"/>
        </w:rPr>
        <w:t>polskiego związku sportowego można pełnić nie dłużej niż przez 2 następujące po sobie kadencje.</w:t>
      </w:r>
    </w:p>
    <w:p w:rsidR="006F36FB" w:rsidRDefault="00BC255A">
      <w:pPr>
        <w:spacing w:before="26" w:after="0"/>
      </w:pPr>
      <w:r>
        <w:rPr>
          <w:color w:val="000000"/>
        </w:rPr>
        <w:t>3.  Członek zarządu polskiego związku sportowego nie może: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łączyć tej funkcji z funkcją w innych władzach tego związku, z wyjątkiem pełnienia funkcji delegat</w:t>
      </w:r>
      <w:r>
        <w:rPr>
          <w:color w:val="000000"/>
        </w:rPr>
        <w:t>a na walne zebranie członków albo delegatów polskiego związku sportowego zwołane dla wyboru władz tego związku;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być osobą prowadzącą działalność gospodarczą związaną z realizacją przez ten związek jego zadań statutowych;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2a) posiadać w spółkach prawa ha</w:t>
      </w:r>
      <w:r>
        <w:rPr>
          <w:color w:val="000000"/>
        </w:rPr>
        <w:t>ndlowego prowadzących działalność gospodarczą związaną z realizacją przez ten związek jego zadań statutowych akcji lub udziałów;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2b) być wspólnikiem spółki osobowej prawa handlowego prowadzącej działalność gospodarczą związaną z realizacją przez ten związe</w:t>
      </w:r>
      <w:r>
        <w:rPr>
          <w:color w:val="000000"/>
        </w:rPr>
        <w:t>k jego zadań statutowych;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być osobą, która była skazana prawomocnym wyrokiem za umyślne przestępstwo lub umyślne przestępstwo skarbowe ścigane z oskarżenia publicznego;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4) łączyć tej funkcji z pracą na rzecz ministerstwa zapewniającego obsługę ministra </w:t>
      </w:r>
      <w:r>
        <w:rPr>
          <w:color w:val="000000"/>
        </w:rPr>
        <w:t>właściwego do spraw kultury fizycznej w ramach stosunku pracy albo na podstawie umowy cywilnoprawnej;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łączyć tej funkcji z funkcją trenera kadry narodowej lub funkcją pełnioną w sztabie szkoleniowym kadry narodowej w tym samym sporcie;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6) być członkiem </w:t>
      </w:r>
      <w:r>
        <w:rPr>
          <w:color w:val="000000"/>
        </w:rPr>
        <w:t>organu, prokurentem lub pełnomocnikiem podmiotu świadczącego na rzecz polskiego związku sportowego usługi, dostawy lub roboty budowlane, w tym usługi sponsoringu finansowego lub rzeczowego;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7) być osobą najbliższą,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</w:t>
      </w:r>
      <w:r>
        <w:rPr>
          <w:color w:val="000000"/>
        </w:rPr>
        <w:t xml:space="preserve">6 czerwca 1997 r. - Kodeks karny (Dz. U. z 2017 r. poz. 2204 oraz z 2018 r. poz. 20, 305 i 663), dla osoby prowadzącej działalność gospodarczą polegającą na świadczeniu na rzecz polskiego związku sportowego usług, dostaw lub robót budowlanych, w tym usług </w:t>
      </w:r>
      <w:r>
        <w:rPr>
          <w:color w:val="000000"/>
        </w:rPr>
        <w:t>sponsoringu finansowego lub rzeczowego;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8) być osobą najbliższą,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karny, dla osoby:</w:t>
      </w:r>
    </w:p>
    <w:p w:rsidR="006F36FB" w:rsidRDefault="00BC255A">
      <w:pPr>
        <w:spacing w:after="0"/>
        <w:ind w:left="746"/>
      </w:pPr>
      <w:r>
        <w:rPr>
          <w:color w:val="000000"/>
        </w:rPr>
        <w:t>a) posiadającej w spółkach prawa handlowego akcje lub udziały,</w:t>
      </w:r>
    </w:p>
    <w:p w:rsidR="006F36FB" w:rsidRDefault="00BC255A">
      <w:pPr>
        <w:spacing w:after="0"/>
        <w:ind w:left="746"/>
      </w:pPr>
      <w:r>
        <w:rPr>
          <w:color w:val="000000"/>
        </w:rPr>
        <w:t>b) będącej wspólnikiem spółki osobowej pra</w:t>
      </w:r>
      <w:r>
        <w:rPr>
          <w:color w:val="000000"/>
        </w:rPr>
        <w:t>wa handlowego,</w:t>
      </w:r>
    </w:p>
    <w:p w:rsidR="006F36FB" w:rsidRDefault="00BC255A">
      <w:pPr>
        <w:spacing w:after="0"/>
        <w:ind w:left="746"/>
      </w:pPr>
      <w:r>
        <w:rPr>
          <w:color w:val="000000"/>
        </w:rPr>
        <w:lastRenderedPageBreak/>
        <w:t>c) będącej członkiem organu, prokurentem lub pełnomocnikiem w innym podmiocie prowadzącym działalność gospodarczą</w:t>
      </w:r>
    </w:p>
    <w:p w:rsidR="006F36FB" w:rsidRDefault="00BC255A">
      <w:pPr>
        <w:spacing w:before="25" w:after="0"/>
        <w:ind w:left="373"/>
        <w:jc w:val="both"/>
      </w:pPr>
      <w:r>
        <w:rPr>
          <w:color w:val="000000"/>
        </w:rPr>
        <w:t>- jeżeli działalność gospodarcza prowadzona przez te podmioty polega na świadczeniu na rzecz polskiego związku sportowego usług</w:t>
      </w:r>
      <w:r>
        <w:rPr>
          <w:color w:val="000000"/>
        </w:rPr>
        <w:t>, dostaw lub robót budowlanych, w tym usług sponsoringu finansowego lub rzeczowego;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9) być osobą, która była pracownikiem, funkcjonariuszem lub żołnierzem organów bezpieczeństwa państwa, o których mowa w </w:t>
      </w:r>
      <w:r>
        <w:rPr>
          <w:color w:val="1B1B1B"/>
        </w:rPr>
        <w:t>art. 5</w:t>
      </w:r>
      <w:r>
        <w:rPr>
          <w:color w:val="000000"/>
        </w:rPr>
        <w:t xml:space="preserve"> ustawy z dnia 18 grudnia 1998 r. o Instytucie</w:t>
      </w:r>
      <w:r>
        <w:rPr>
          <w:color w:val="000000"/>
        </w:rPr>
        <w:t xml:space="preserve"> Pamięci Narodowej - Komisji Ścigania Zbrodni przeciwko Narodowi Polskiemu (Dz. U. z 2016 r. poz. 1575 oraz z 2018 r. poz. 5, 369 i 1000), w okresie od dnia 22 lipca 1944 r. do dnia 31 lipca 1990 r.;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10) być osobą, która była karana dyscyplinarnie za dopin</w:t>
      </w:r>
      <w:r>
        <w:rPr>
          <w:color w:val="000000"/>
        </w:rPr>
        <w:t>g w sporcie w wymiarze jednostkowym większym niż 24 miesiące dyskwalifikacji.</w:t>
      </w:r>
    </w:p>
    <w:p w:rsidR="006F36FB" w:rsidRDefault="00BC255A">
      <w:pPr>
        <w:spacing w:before="26" w:after="0"/>
      </w:pPr>
      <w:r>
        <w:rPr>
          <w:color w:val="000000"/>
        </w:rPr>
        <w:t>3a.  Członek organu kontroli wewnętrznej polskiego związku sportowego nie może być osobą, która była pracownikiem, funkcjonariuszem lub żołnierzem organów bezpieczeństwa państwa,</w:t>
      </w:r>
      <w:r>
        <w:rPr>
          <w:color w:val="000000"/>
        </w:rPr>
        <w:t xml:space="preserve"> o których mowa w </w:t>
      </w:r>
      <w:r>
        <w:rPr>
          <w:color w:val="1B1B1B"/>
        </w:rPr>
        <w:t>art. 5</w:t>
      </w:r>
      <w:r>
        <w:rPr>
          <w:color w:val="000000"/>
        </w:rPr>
        <w:t xml:space="preserve"> ustawy z dnia 18 grudnia 1998 r. o Instytucie Pamięci Narodowej - Komisji Ścigania Zbrodni przeciwko Narodowi Polskiemu, w okresie od dnia 22 lipca 1944 r. do dnia 31 lipca 1990 r.</w:t>
      </w:r>
    </w:p>
    <w:p w:rsidR="006F36FB" w:rsidRDefault="00BC255A">
      <w:pPr>
        <w:spacing w:before="26" w:after="0"/>
      </w:pPr>
      <w:r>
        <w:rPr>
          <w:color w:val="000000"/>
        </w:rPr>
        <w:t>4.  Jeżeli osoba obejmująca funkcję członka zarząd</w:t>
      </w:r>
      <w:r>
        <w:rPr>
          <w:color w:val="000000"/>
        </w:rPr>
        <w:t>u polskiego związku sportowego w dniu wyboru: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prowadzi działalność gospodarczą, o której mowa w ust. 3 pkt 2,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posiada akcje lub udziały, o których mowa w ust. 3 pkt 2a,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3) jest wspólnikiem spółki osobowej prawa handlowego, o której mowa w ust. 3 pkt </w:t>
      </w:r>
      <w:r>
        <w:rPr>
          <w:color w:val="000000"/>
        </w:rPr>
        <w:t>2b,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wykonuje pracę na rzecz ministerstwa zapewniającego obsługę ministra właściwego do spraw kultury fizycznej,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pełni funkcję trenera kadry narodowej lub funkcję w sztabie szkoleniowym kadry narodowej w tym samym sporcie,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6) jest członkiem organu, </w:t>
      </w:r>
      <w:r>
        <w:rPr>
          <w:color w:val="000000"/>
        </w:rPr>
        <w:t>prokurentem lub pełnomocnikiem podmiotu świadczącego na rzecz polskiego związku sportowego usługi, dostawy lub roboty budowlane, w tym usługi sponsoringu finansowego lub rzeczowego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 jest obowiązana w terminie 30 dni od dnia objęcia funkcji zaprzestać prow</w:t>
      </w:r>
      <w:r>
        <w:rPr>
          <w:color w:val="000000"/>
        </w:rPr>
        <w:t>adzenia działalności gospodarczej, zbyć akcje lub udziały, wystąpić ze spółki, rozwiązać umowę lub zrezygnować z pełnionych funkcji.</w:t>
      </w:r>
    </w:p>
    <w:p w:rsidR="006F36FB" w:rsidRDefault="00BC255A">
      <w:pPr>
        <w:spacing w:before="26" w:after="0"/>
      </w:pPr>
      <w:r>
        <w:rPr>
          <w:color w:val="000000"/>
        </w:rPr>
        <w:t>4a.  Jeżeli osoba obejmująca funkcję członka zarządu polskiego związku sportowego w dniu wyboru jest osobą najbliższą, w ro</w:t>
      </w:r>
      <w:r>
        <w:rPr>
          <w:color w:val="000000"/>
        </w:rPr>
        <w:t xml:space="preserve">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karny, dla osoby, o której mowa w ust. 3 pkt 7 i 8, jest obowiązana w terminie 30 dni od dnia objęcia funkcji zrezygnować z tej funkcji, chyba że jej osoba najbliższa odpowiednio zaprzestanie </w:t>
      </w:r>
      <w:r>
        <w:rPr>
          <w:color w:val="000000"/>
        </w:rPr>
        <w:t>prowadzenia działalności gospodarczej, zbędzie akcje lub udziały, wystąpi ze spółki lub rozwiąże umowę albo przestanie być członkiem organu, prokurentem lub pełnomocnikiem.</w:t>
      </w:r>
    </w:p>
    <w:p w:rsidR="006F36FB" w:rsidRDefault="00BC255A">
      <w:pPr>
        <w:spacing w:before="26" w:after="0"/>
      </w:pPr>
      <w:r>
        <w:rPr>
          <w:color w:val="000000"/>
        </w:rPr>
        <w:t>5.  W przypadku niewypełnienia obowiązków, o których mowa w ust. 4 lub 4a, walne zg</w:t>
      </w:r>
      <w:r>
        <w:rPr>
          <w:color w:val="000000"/>
        </w:rPr>
        <w:t xml:space="preserve">romadzenie członków albo delegatów polskiego związku sportowego odwołuje członka </w:t>
      </w:r>
      <w:r>
        <w:rPr>
          <w:color w:val="000000"/>
        </w:rPr>
        <w:lastRenderedPageBreak/>
        <w:t>zarządu polskiego związku sportowego niezwłocznie, nie później jednak niż przed upływem 3 miesięcy od bezskutecznego upływu terminu, o którym mowa w ust. 4 lub 4a.</w:t>
      </w:r>
    </w:p>
    <w:p w:rsidR="006F36FB" w:rsidRDefault="00BC255A">
      <w:pPr>
        <w:spacing w:before="26" w:after="0"/>
      </w:pPr>
      <w:r>
        <w:rPr>
          <w:color w:val="000000"/>
        </w:rPr>
        <w:t>5a.  Człone</w:t>
      </w:r>
      <w:r>
        <w:rPr>
          <w:color w:val="000000"/>
        </w:rPr>
        <w:t>k zarządu i członek organu kontroli wewnętrznej polskiego związku sportowego są obowiązani powstrzymać się od wszelkiej działalności sprzecznej z interesami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5b.  W przypadku sprzeczności interesów polskiego związku sportowego </w:t>
      </w:r>
      <w:r>
        <w:rPr>
          <w:color w:val="000000"/>
        </w:rPr>
        <w:t xml:space="preserve">z interesami członka zarządu, interesami jego osoby najbliższej,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karny, lub interesami osób, z którymi jest powiązany osobiście, członek zarządu wstrzymuje się od głosu w rozstrzyganiu tak</w:t>
      </w:r>
      <w:r>
        <w:rPr>
          <w:color w:val="000000"/>
        </w:rPr>
        <w:t>ich spraw.</w:t>
      </w:r>
    </w:p>
    <w:p w:rsidR="006F36FB" w:rsidRDefault="00BC255A">
      <w:pPr>
        <w:spacing w:before="26" w:after="0"/>
      </w:pPr>
      <w:r>
        <w:rPr>
          <w:color w:val="000000"/>
        </w:rPr>
        <w:t xml:space="preserve">5c.  W przypadku sprzeczności interesów polskiego związku sportowego z interesami członka organu kontroli wewnętrznej, interesami jego osoby najbliższej,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karny, lub interesami o</w:t>
      </w:r>
      <w:r>
        <w:rPr>
          <w:color w:val="000000"/>
        </w:rPr>
        <w:t>sób, z którymi jest powiązany osobiście, członek organu kontroli wewnętrznej wstrzymuje się od głosu w rozstrzyganiu takich spraw.</w:t>
      </w:r>
    </w:p>
    <w:p w:rsidR="006F36FB" w:rsidRDefault="00BC255A">
      <w:pPr>
        <w:spacing w:before="26" w:after="0"/>
      </w:pPr>
      <w:r>
        <w:rPr>
          <w:color w:val="000000"/>
        </w:rPr>
        <w:t>6.  Roczne sprawozdanie finansowe polskiego związku sportowego podlega badaniu przez biegłego rewidenta.</w:t>
      </w:r>
    </w:p>
    <w:p w:rsidR="006F36FB" w:rsidRDefault="00BC255A">
      <w:pPr>
        <w:spacing w:before="26" w:after="0"/>
      </w:pPr>
      <w:r>
        <w:rPr>
          <w:color w:val="000000"/>
        </w:rPr>
        <w:t xml:space="preserve">7.  Walne </w:t>
      </w:r>
      <w:r>
        <w:rPr>
          <w:color w:val="000000"/>
        </w:rPr>
        <w:t>zgromadzenie członków albo delegatów polskiego związku sportowego corocznie rozpatruje i zatwierdza sporządzone przez zarząd sprawozdanie z działalności polskiego związku sportowego oraz roczne sprawozdanie finansowe, po jego zbadaniu przez biegłego rewide</w:t>
      </w:r>
      <w:r>
        <w:rPr>
          <w:color w:val="000000"/>
        </w:rPr>
        <w:t>nta.</w:t>
      </w:r>
    </w:p>
    <w:p w:rsidR="006F36FB" w:rsidRDefault="00BC255A">
      <w:pPr>
        <w:spacing w:before="26" w:after="0"/>
      </w:pPr>
      <w:r>
        <w:rPr>
          <w:color w:val="000000"/>
        </w:rPr>
        <w:t>8.  Po rozpatrzeniu i zatwierdzeniu przez walne zgromadzenia członków albo delegatów polskiego związku sportowego sporządzonego przez zarząd sprawozdania z działalności polskiego związku sportowego oraz rocznego sprawozdania finansowego po jego zbadan</w:t>
      </w:r>
      <w:r>
        <w:rPr>
          <w:color w:val="000000"/>
        </w:rPr>
        <w:t>iu przez biegłego rewidenta polski związek sportowy ma obowiązek przesłać w nieprzekraczalnym terminie 30 dni do ministra właściwego do spraw kultury fizycznej celem publikacji w Biuletynie Informacji Publicznej.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10.  [Zakaz koncentracji kapitału] </w:t>
      </w:r>
    </w:p>
    <w:p w:rsidR="006F36FB" w:rsidRDefault="00BC255A">
      <w:pPr>
        <w:spacing w:after="0"/>
      </w:pPr>
      <w:r>
        <w:rPr>
          <w:color w:val="000000"/>
        </w:rPr>
        <w:t>Osoba fizyczna lub osoba prawna będąca członkiem lub posiadająca udziały albo akcje w klubie sportowym będącym członkiem polskiego związku sportowego nie może być członkiem lub posiadać udziałów albo akcji lub być członkiem organów lub władz innego klubu s</w:t>
      </w:r>
      <w:r>
        <w:rPr>
          <w:color w:val="000000"/>
        </w:rPr>
        <w:t>portowego uczestniczącego we współzawodnictwie sportowym w tym samym sporcie.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11.  [Zgoda na utworzenie polskiego związku sportowego] </w:t>
      </w:r>
    </w:p>
    <w:p w:rsidR="006F36FB" w:rsidRDefault="00BC255A">
      <w:pPr>
        <w:spacing w:after="0"/>
      </w:pPr>
      <w:r>
        <w:rPr>
          <w:color w:val="000000"/>
        </w:rPr>
        <w:t>1.  Wniosek o wyrażenie zgody na utworzenie polskiego związku sportowego składa się do ministra właściwego do spra</w:t>
      </w:r>
      <w:r>
        <w:rPr>
          <w:color w:val="000000"/>
        </w:rPr>
        <w:t>w kultury fizycznej.</w:t>
      </w:r>
    </w:p>
    <w:p w:rsidR="006F36FB" w:rsidRDefault="00BC255A">
      <w:pPr>
        <w:spacing w:before="26" w:after="0"/>
      </w:pPr>
      <w:r>
        <w:rPr>
          <w:color w:val="000000"/>
        </w:rPr>
        <w:t>2.  Do wniosku, o którym mowa w ust. 1, wnioskodawca dołącza: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projekt statutu polskiego związku sportowego;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(uchylony);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szczegółowy opis sportu, w którym zamierza organizować i prowadzić współzawodnictwo, wraz z dokładną infor</w:t>
      </w:r>
      <w:r>
        <w:rPr>
          <w:color w:val="000000"/>
        </w:rPr>
        <w:t>macją o warunkach jego uprawiania oraz regułach i systemie współzawodnictwa w tym sporcie;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4) zaświadczenie o przynależności do międzynarodowej federacji sportowej działającej w sporcie olimpijskim lub paraolimpijskim lub innej uznanej przez Międzynarodowy</w:t>
      </w:r>
      <w:r>
        <w:rPr>
          <w:color w:val="000000"/>
        </w:rPr>
        <w:t xml:space="preserve"> Komitet Olimpijski.</w:t>
      </w:r>
    </w:p>
    <w:p w:rsidR="006F36FB" w:rsidRDefault="00BC255A">
      <w:pPr>
        <w:spacing w:before="26" w:after="0"/>
      </w:pPr>
      <w:r>
        <w:rPr>
          <w:color w:val="000000"/>
        </w:rPr>
        <w:t>3.  Minister właściwy do spraw kultury fizycznej odmawia wyrażenia zgody na utworzenie polskiego związku sportowego, jeżeli wnioskodawca nie przedłoży dokumentów, o których mowa w ust. 2, albo jeżeli postanowienia projektu statutu są n</w:t>
      </w:r>
      <w:r>
        <w:rPr>
          <w:color w:val="000000"/>
        </w:rPr>
        <w:t>iezgodne z przepisami prawa, w szczególności naruszają wymagania określone w ustawie.</w:t>
      </w:r>
    </w:p>
    <w:p w:rsidR="006F36FB" w:rsidRDefault="00BC255A">
      <w:pPr>
        <w:spacing w:before="26" w:after="0"/>
      </w:pPr>
      <w:r>
        <w:rPr>
          <w:color w:val="000000"/>
        </w:rPr>
        <w:t>4.  Polski związek sportowy działa w jednym sporcie, chyba że minister właściwy do spraw kultury fizycznej wyrazi zgodę na działanie polskiego związku sportowego w więcej</w:t>
      </w:r>
      <w:r>
        <w:rPr>
          <w:color w:val="000000"/>
        </w:rPr>
        <w:t xml:space="preserve"> niż jednym sporcie.</w:t>
      </w:r>
    </w:p>
    <w:p w:rsidR="006F36FB" w:rsidRDefault="00BC255A">
      <w:pPr>
        <w:spacing w:before="26" w:after="0"/>
      </w:pPr>
      <w:r>
        <w:rPr>
          <w:color w:val="000000"/>
        </w:rPr>
        <w:t>5.  Minister właściwy do spraw kultury fizycznej prowadzi wykaz polskich związków sportowych. Wykaz jest ogłaszany na stronie internetowej urzędu obsługującego ministra właściwego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t>6.  Minister właściwy do sp</w:t>
      </w:r>
      <w:r>
        <w:rPr>
          <w:color w:val="000000"/>
        </w:rPr>
        <w:t>raw kultury fizycznej może wyrazić zgodę na utworzenie polskiego związku sportowego w przypadku, gdy wniosek nie zawiera zaświadczenia, o którym mowa w ust. 2 pkt 4, jeżeli dotyczy on sportu osób niepełnosprawnych.</w:t>
      </w:r>
    </w:p>
    <w:p w:rsidR="006F36FB" w:rsidRDefault="00BC255A">
      <w:pPr>
        <w:spacing w:before="26" w:after="0"/>
      </w:pPr>
      <w:r>
        <w:rPr>
          <w:color w:val="000000"/>
        </w:rPr>
        <w:t>7.  Wyrażenie zgody oraz odmowa wyrażenia</w:t>
      </w:r>
      <w:r>
        <w:rPr>
          <w:color w:val="000000"/>
        </w:rPr>
        <w:t xml:space="preserve"> zgody na utworzenie polskiego związku sportowego następuje w drodze decyzji.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12.  [Wpis polskiego związku sportowego do KRS] </w:t>
      </w:r>
    </w:p>
    <w:p w:rsidR="006F36FB" w:rsidRDefault="00BC255A">
      <w:pPr>
        <w:spacing w:after="0"/>
      </w:pPr>
      <w:r>
        <w:rPr>
          <w:color w:val="000000"/>
        </w:rPr>
        <w:t>1.  Polski związek sportowy podlega wpisowi do Krajowego Rejestru Sądowego.</w:t>
      </w:r>
    </w:p>
    <w:p w:rsidR="006F36FB" w:rsidRDefault="00BC255A">
      <w:pPr>
        <w:spacing w:before="26" w:after="0"/>
      </w:pPr>
      <w:r>
        <w:rPr>
          <w:color w:val="000000"/>
        </w:rPr>
        <w:t>2.  Polski związek sportowy uzyskuje osobowość</w:t>
      </w:r>
      <w:r>
        <w:rPr>
          <w:color w:val="000000"/>
        </w:rPr>
        <w:t xml:space="preserve"> prawną z chwilą wpisu do Krajowego Rejestru Sądowego.</w:t>
      </w:r>
    </w:p>
    <w:p w:rsidR="006F36FB" w:rsidRDefault="00BC255A">
      <w:pPr>
        <w:spacing w:before="26" w:after="0"/>
      </w:pPr>
      <w:r>
        <w:rPr>
          <w:color w:val="000000"/>
        </w:rPr>
        <w:t>3.  Do wniosku o wpis polskiego związku sportowego do Krajowego Rejestru Sądowego należy dołączyć zgodę ministra właściwego do spraw kultury fizycznej na utworzenie polskiego związku sportowego.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12a.  [Obowiązek członkostwa w międzynarodowej federacji sportowej] </w:t>
      </w:r>
    </w:p>
    <w:p w:rsidR="006F36FB" w:rsidRDefault="00BC255A">
      <w:pPr>
        <w:spacing w:after="0"/>
      </w:pPr>
      <w:r>
        <w:rPr>
          <w:color w:val="000000"/>
        </w:rPr>
        <w:t>1.  Polski związek sportowy jest obowiązany należeć do właściwej międzynarodowej federacji sportowej działającej w sporcie olimpijskim lub paraolimpijskim lub innej uznanej przez Międzyn</w:t>
      </w:r>
      <w:r>
        <w:rPr>
          <w:color w:val="000000"/>
        </w:rPr>
        <w:t>arodowy Komitet Olimpijski.</w:t>
      </w:r>
    </w:p>
    <w:p w:rsidR="006F36FB" w:rsidRDefault="00BC255A">
      <w:pPr>
        <w:spacing w:before="26" w:after="0"/>
      </w:pPr>
      <w:r>
        <w:rPr>
          <w:color w:val="000000"/>
        </w:rPr>
        <w:t>2.  Obowiązek, o którym mowa w ust. 1, nie dotyczy polskiego związku sportowego działającego w sporcie osób niepełnosprawnych, który uzyskał zgodę, o której mowa w art. 11 ust. 6.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12b. </w:t>
      </w:r>
      <w:r>
        <w:rPr>
          <w:b/>
          <w:color w:val="000000"/>
        </w:rPr>
        <w:t xml:space="preserve"> [Przekształcenie polskiego związku sportowego w przypadku braku przynależności do właściwej międzynarodowej federacji sportowej] </w:t>
      </w:r>
    </w:p>
    <w:p w:rsidR="006F36FB" w:rsidRDefault="00BC255A">
      <w:pPr>
        <w:spacing w:after="0"/>
      </w:pPr>
      <w:r>
        <w:rPr>
          <w:color w:val="000000"/>
        </w:rPr>
        <w:t>1.  Polski związek sportowy, który nie należy do właściwej międzynarodowej federacji sportowej działającej w sporcie olimpijs</w:t>
      </w:r>
      <w:r>
        <w:rPr>
          <w:color w:val="000000"/>
        </w:rPr>
        <w:t>kim lub paraolimpijskim lub innej uznanej przez Międzynarodowy Komitet Olimpijski, staje się związkiem sportowym działającym w formie związku stowarzyszeń z dniem, w którym decyzja, o której mowa w ust. 2, stała się prawomocna.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>2.  Stwierdzenie braku przyn</w:t>
      </w:r>
      <w:r>
        <w:rPr>
          <w:color w:val="000000"/>
        </w:rPr>
        <w:t>ależności do właściwej międzynarodowej federacji sportowej działającej w sporcie olimpijskim lub paraolimpijskim lub innej uznanej przez Międzynarodowy Komitet Olimpijski następuje w drodze decyzji ministra właściwego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t>3.  O wyda</w:t>
      </w:r>
      <w:r>
        <w:rPr>
          <w:color w:val="000000"/>
        </w:rPr>
        <w:t>niu decyzji, o której mowa w ust. 2, oraz o dniu, w którym ta decyzja stała się prawomocna, minister właściwy do spraw kultury fizycznej zawiadamia właściwy sąd rejestrowy.</w:t>
      </w:r>
    </w:p>
    <w:p w:rsidR="006F36FB" w:rsidRDefault="00BC255A">
      <w:pPr>
        <w:spacing w:before="26" w:after="0"/>
      </w:pPr>
      <w:r>
        <w:rPr>
          <w:color w:val="000000"/>
        </w:rPr>
        <w:t>4.  Polskie związki sportowe, które na podstawie ust. 1 stały się związkami sportow</w:t>
      </w:r>
      <w:r>
        <w:rPr>
          <w:color w:val="000000"/>
        </w:rPr>
        <w:t>ymi działającymi w formie związku stowarzyszeń, dostosowują swoją działalność do zmienionej formy, w szczególności statuty oraz regulaminy w terminie 6 miesięcy od dnia, w którym decyzja, o której mowa w ust. 2, stała się prawomocna.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13.  [Prawa pol</w:t>
      </w:r>
      <w:r>
        <w:rPr>
          <w:b/>
          <w:color w:val="000000"/>
        </w:rPr>
        <w:t xml:space="preserve">skiego związku sportowego] </w:t>
      </w:r>
    </w:p>
    <w:p w:rsidR="006F36FB" w:rsidRDefault="00BC255A">
      <w:pPr>
        <w:spacing w:after="0"/>
      </w:pPr>
      <w:r>
        <w:rPr>
          <w:color w:val="000000"/>
        </w:rPr>
        <w:t>1.  Polski związek sportowy ma wyłączne prawo do: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organizowania i prowadzenia współzawodnictwa sportowego o tytuł Mistrza Polski oraz o Puchar Polski w danym sporcie;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2) ustanawiania i realizacji reguł sportowych, </w:t>
      </w:r>
      <w:r>
        <w:rPr>
          <w:color w:val="000000"/>
        </w:rPr>
        <w:t>organizacyjnych i dyscyplinarnych we współzawodnictwie sportowym organizowanym przez związek, z wyjątkiem reguł dyscyplinarnych dotyczących dopingu w sporcie;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powołania kadry narodowej oraz przygotowania jej do igrzysk olimpijskich, igrzysk paraolimpijs</w:t>
      </w:r>
      <w:r>
        <w:rPr>
          <w:color w:val="000000"/>
        </w:rPr>
        <w:t>kich, igrzysk głuchych, mistrzostw świata lub mistrzostw Europy;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reprezentowania tego sportu w międzynarodowych organizacjach sportowych.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t>2.  Polski związek sportowy, Polski Komitet Olimpijski i Polski Komitet Paraolimpijski umieszczają, odpowiednio, n</w:t>
      </w:r>
      <w:r>
        <w:rPr>
          <w:color w:val="000000"/>
        </w:rPr>
        <w:t>a stroju reprezentacji kraju, na stroju reprezentacji olimpijskiej oraz na stroju reprezentacji paraolimpijskiej godło Rzeczypospolitej Polskiej, chyba że przepisy międzynarodowej organizacji sportowej działającej w danym sporcie, do której należy polski z</w:t>
      </w:r>
      <w:r>
        <w:rPr>
          <w:color w:val="000000"/>
        </w:rPr>
        <w:t>wiązek sportowy, przepisy Międzynarodowego Komitetu Olimpijskiego lub przepisy Międzynarodowego Komitetu Paraolimpijskiego stanowią inaczej.</w:t>
      </w:r>
    </w:p>
    <w:p w:rsidR="006F36FB" w:rsidRDefault="00BC255A">
      <w:pPr>
        <w:spacing w:before="26" w:after="0"/>
      </w:pPr>
      <w:r>
        <w:rPr>
          <w:color w:val="000000"/>
        </w:rPr>
        <w:t>3.  (uchylony).</w:t>
      </w:r>
    </w:p>
    <w:p w:rsidR="006F36FB" w:rsidRDefault="00BC255A">
      <w:pPr>
        <w:spacing w:before="26" w:after="0"/>
      </w:pPr>
      <w:r>
        <w:rPr>
          <w:color w:val="000000"/>
        </w:rPr>
        <w:t>4.  Polski związek sportowy, Polski Komitet Olimpijski i Polski Komitet Paraolimpijski mają prawo d</w:t>
      </w:r>
      <w:r>
        <w:rPr>
          <w:color w:val="000000"/>
        </w:rPr>
        <w:t xml:space="preserve">o wykorzystania do swoich celów gospodarczych przedmiotów będących odwzorowaniem, odpowiednio, stroju reprezentacji kraju, stroju reprezentacji olimpijskiej lub stroju reprezentacji paraolimpijskiej, w zakresie wyznaczonym przez przepisy polskiego związku </w:t>
      </w:r>
      <w:r>
        <w:rPr>
          <w:color w:val="000000"/>
        </w:rPr>
        <w:t>sportowego, przepisy międzynarodowej organizacji sportowej działającej w danym sporcie, do której należy polski związek sportowy, przepisy Międzynarodowego Komitetu Olimpijskiego lub przepisy Międzynarodowego Komitetu Paraolimpijskiego.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5.  Polski związek </w:t>
      </w:r>
      <w:r>
        <w:rPr>
          <w:color w:val="000000"/>
        </w:rPr>
        <w:t xml:space="preserve">sportowy uznaje i respektuje reguły, o których mowa w </w:t>
      </w:r>
      <w:r>
        <w:rPr>
          <w:color w:val="1B1B1B"/>
        </w:rPr>
        <w:t>art. 5 ust. 1 pkt 2</w:t>
      </w:r>
      <w:r>
        <w:rPr>
          <w:color w:val="000000"/>
        </w:rPr>
        <w:t xml:space="preserve"> ustawy z dnia 21 kwietnia 2017 r. o zwalczaniu dopingu w sporcie (Dz. U. poz. 1051). Polska Agencja Antydopingowa ma wyłączne prawo do realizacji tych reguł.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14.  [Prawo do wi</w:t>
      </w:r>
      <w:r>
        <w:rPr>
          <w:b/>
          <w:color w:val="000000"/>
        </w:rPr>
        <w:t xml:space="preserve">zerunku zawodnika] </w:t>
      </w:r>
    </w:p>
    <w:p w:rsidR="006F36FB" w:rsidRDefault="00BC255A">
      <w:pPr>
        <w:spacing w:after="0"/>
      </w:pPr>
      <w:r>
        <w:rPr>
          <w:color w:val="000000"/>
        </w:rPr>
        <w:lastRenderedPageBreak/>
        <w:t xml:space="preserve">1.  Członek kadry narodowej udostępnia, na zasadach wyłączności, swój wizerunek w stroju reprezentacji kraju polskiemu związkowi sportowemu, który jest uprawniony do wykorzystania tego wizerunku do swoich celów gospodarczych w zakresie </w:t>
      </w:r>
      <w:r>
        <w:rPr>
          <w:color w:val="000000"/>
        </w:rPr>
        <w:t>wyznaczonym przez przepisy tego związku lub międzynarodowej organizacji sportowej działającej w danym sporcie.</w:t>
      </w:r>
    </w:p>
    <w:p w:rsidR="006F36FB" w:rsidRDefault="00BC255A">
      <w:pPr>
        <w:spacing w:before="26" w:after="0"/>
      </w:pPr>
      <w:r>
        <w:rPr>
          <w:color w:val="000000"/>
        </w:rPr>
        <w:t>2.  Członek reprezentacji olimpijskiej udostępnia, na zasadach wyłączności, z chwilą powołania do reprezentacji olimpijskiej, swój wizerunek w st</w:t>
      </w:r>
      <w:r>
        <w:rPr>
          <w:color w:val="000000"/>
        </w:rPr>
        <w:t>roju reprezentacji olimpijskiej Polskiemu Komitetowi Olimpijskiemu, który jest uprawniony do wykorzystania tego wizerunku do swoich celów gospodarczych w zakresie wyznaczonym przez swoje przepisy lub przepisy Międzynarodowego Komitetu Olimpijskiego.</w:t>
      </w:r>
    </w:p>
    <w:p w:rsidR="006F36FB" w:rsidRDefault="00BC255A">
      <w:pPr>
        <w:spacing w:before="26" w:after="0"/>
      </w:pPr>
      <w:r>
        <w:rPr>
          <w:color w:val="000000"/>
        </w:rPr>
        <w:t>3.  Za</w:t>
      </w:r>
      <w:r>
        <w:rPr>
          <w:color w:val="000000"/>
        </w:rPr>
        <w:t xml:space="preserve">wodnik przed zakwalifikowaniem do kadry narodowej lub reprezentacji olimpijskiej wyraża zgodę na rozpowszechnianie swojego wizerunku w stroju reprezentacji kraju w rozumieniu </w:t>
      </w:r>
      <w:r>
        <w:rPr>
          <w:color w:val="1B1B1B"/>
        </w:rPr>
        <w:t>art. 81 ust. 1</w:t>
      </w:r>
      <w:r>
        <w:rPr>
          <w:color w:val="000000"/>
        </w:rPr>
        <w:t xml:space="preserve"> ustawy z dnia 4 lutego 1994 r. o prawie autorskim i prawach pokrew</w:t>
      </w:r>
      <w:r>
        <w:rPr>
          <w:color w:val="000000"/>
        </w:rPr>
        <w:t>nych (Dz. U. z 2017 r. poz. 880 i 1089 oraz z 2018 r. poz. 650).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15.  [Liga zawodowa] </w:t>
      </w:r>
    </w:p>
    <w:p w:rsidR="006F36FB" w:rsidRDefault="00BC255A">
      <w:pPr>
        <w:spacing w:after="0"/>
      </w:pPr>
      <w:r>
        <w:rPr>
          <w:color w:val="000000"/>
        </w:rPr>
        <w:t>1.  W sporcie, w którym współzawodnictwo sportowe jest organizowane w formie rozgrywek ligowych, polski związek sportowy może utworzyć ligę zawodową.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W </w:t>
      </w:r>
      <w:r>
        <w:rPr>
          <w:color w:val="000000"/>
        </w:rPr>
        <w:t>przypadku gdy ponad połowa klubów sportowych biorących udział w rozgrywkach ligowych w najwyższej klasie rozgrywkowej w danym sporcie działa w formie spółek akcyjnych, polski związek sportowy jest obowiązany utworzyć ligę zawodową.</w:t>
      </w:r>
    </w:p>
    <w:p w:rsidR="006F36FB" w:rsidRDefault="00BC255A">
      <w:pPr>
        <w:spacing w:before="26" w:after="0"/>
      </w:pPr>
      <w:r>
        <w:rPr>
          <w:color w:val="000000"/>
        </w:rPr>
        <w:t>3.  W skład ligi zawodow</w:t>
      </w:r>
      <w:r>
        <w:rPr>
          <w:color w:val="000000"/>
        </w:rPr>
        <w:t>ej w grach zespołowych wchodzą wyłącznie kluby sportowe działające jako spółki akcyjne lub spółki z ograniczoną odpowiedzialnością.</w:t>
      </w:r>
    </w:p>
    <w:p w:rsidR="006F36FB" w:rsidRDefault="00BC255A">
      <w:pPr>
        <w:spacing w:before="26" w:after="0"/>
      </w:pPr>
      <w:r>
        <w:rPr>
          <w:color w:val="000000"/>
        </w:rPr>
        <w:t>4.  Liga zawodowa jest zarządzana przez osobę prawną działającą w formie spółki kapitałowej.</w:t>
      </w:r>
    </w:p>
    <w:p w:rsidR="006F36FB" w:rsidRDefault="00BC255A">
      <w:pPr>
        <w:spacing w:before="26" w:after="0"/>
      </w:pPr>
      <w:r>
        <w:rPr>
          <w:color w:val="000000"/>
        </w:rPr>
        <w:t xml:space="preserve">5.  Zasady funkcjonowania ligi </w:t>
      </w:r>
      <w:r>
        <w:rPr>
          <w:color w:val="000000"/>
        </w:rPr>
        <w:t>zawodowej są ustalane w umowie zawartej między polskim związkiem sportowym a spółką zarządzającą ligą zawodową. Umowa powinna zawierać w szczególności postanowienia gwarantujące realizację praw polskiego związku sportowego określonych w art. 13 oraz jego u</w:t>
      </w:r>
      <w:r>
        <w:rPr>
          <w:color w:val="000000"/>
        </w:rPr>
        <w:t>dział w przychodach związanych z zarządzaniem ligą zawodową.</w:t>
      </w:r>
    </w:p>
    <w:p w:rsidR="006F36FB" w:rsidRDefault="00BC255A">
      <w:pPr>
        <w:spacing w:before="26" w:after="0"/>
      </w:pPr>
      <w:r>
        <w:rPr>
          <w:color w:val="000000"/>
        </w:rPr>
        <w:t>6.  Zawarcie umowy, o której mowa w ust. 5, następuje po uzyskaniu zgody ministra właściwego do spraw kultury fizycznej. Minister właściwy do spraw kultury fizycznej odmawia wyrażenia zgody na za</w:t>
      </w:r>
      <w:r>
        <w:rPr>
          <w:color w:val="000000"/>
        </w:rPr>
        <w:t>warcie umowy w przypadku stwierdzenia niezgodności jej postanowień z przepisami prawa. Wyrażenie zgody oraz odmowa wyrażenia zgody na zawarcie umowy następuje w drodze decyzji.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Nadzór nad polskim związkiem sportowym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16.  [Zakres i kryt</w:t>
      </w:r>
      <w:r>
        <w:rPr>
          <w:b/>
          <w:color w:val="000000"/>
        </w:rPr>
        <w:t xml:space="preserve">eria nadzoru, organ właściwy do jego sprawowania] </w:t>
      </w:r>
    </w:p>
    <w:p w:rsidR="006F36FB" w:rsidRDefault="00BC255A">
      <w:pPr>
        <w:spacing w:after="0"/>
      </w:pPr>
      <w:r>
        <w:rPr>
          <w:color w:val="000000"/>
        </w:rPr>
        <w:t>1.  Nadzór nad działalnością polskich związków sportowych sprawuje minister właściwy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>2.  Nadzorem ministra właściwego do spraw kultury fizycznej nie są objęte decyzje dyscyplina</w:t>
      </w:r>
      <w:r>
        <w:rPr>
          <w:color w:val="000000"/>
        </w:rPr>
        <w:t>rne i regulaminowe władz polskich związków sportowych związane z przebiegiem współzawodnictwa sportowego.</w:t>
      </w:r>
    </w:p>
    <w:p w:rsidR="006F36FB" w:rsidRDefault="00BC255A">
      <w:pPr>
        <w:spacing w:before="26" w:after="0"/>
      </w:pPr>
      <w:r>
        <w:rPr>
          <w:color w:val="000000"/>
        </w:rPr>
        <w:t>3.  Minister właściwy do spraw kultury fizycznej ma prawo: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żądać udostępnienia odpisów uchwał władz polskiego związku sportowego oraz udzielenia pi</w:t>
      </w:r>
      <w:r>
        <w:rPr>
          <w:color w:val="000000"/>
        </w:rPr>
        <w:t>semnych wyjaśnień dotyczących działalności polskiego związku sportowego;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dokonywać kontroli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>3a.  Kontrolę, o której mowa w ust. 3 pkt 2, przeprowadza się na zasadach i w trybie określonych w przepisach o kontroli w administ</w:t>
      </w:r>
      <w:r>
        <w:rPr>
          <w:color w:val="000000"/>
        </w:rPr>
        <w:t>racji rządowej.</w:t>
      </w:r>
    </w:p>
    <w:p w:rsidR="006F36FB" w:rsidRDefault="00BC255A">
      <w:pPr>
        <w:spacing w:before="26" w:after="0"/>
      </w:pPr>
      <w:r>
        <w:rPr>
          <w:color w:val="000000"/>
        </w:rPr>
        <w:t>4.  Zakresem kontroli, o której mowa w ust. 3 pkt 2, jest objęta działalność polskiego związku sportowego pod względem zgodności z przepisami prawa, postanowieniami statutu oraz postanowieniami regulaminów tego związku.</w:t>
      </w:r>
    </w:p>
    <w:p w:rsidR="006F36FB" w:rsidRDefault="00BC255A">
      <w:pPr>
        <w:spacing w:before="26" w:after="0"/>
      </w:pPr>
      <w:r>
        <w:rPr>
          <w:color w:val="000000"/>
        </w:rPr>
        <w:t>5.  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  17.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18.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19.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20.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21.  [Zatwierdzenie lub odmowa zatwierdzenia statutu polskiego związku sportowego] </w:t>
      </w:r>
    </w:p>
    <w:p w:rsidR="006F36FB" w:rsidRDefault="00BC255A">
      <w:pPr>
        <w:spacing w:after="0"/>
      </w:pPr>
      <w:r>
        <w:rPr>
          <w:color w:val="000000"/>
        </w:rPr>
        <w:t>1.  Minister właściwy do spraw kultury fizycznej zatwierdza, w drodze</w:t>
      </w:r>
      <w:r>
        <w:rPr>
          <w:color w:val="000000"/>
        </w:rPr>
        <w:t xml:space="preserve"> decyzji, statut polskiego związku sportowego oraz jego zmiany, które polski związek sportowy przedstawia niezwłocznie po ich uchwaleniu.</w:t>
      </w:r>
    </w:p>
    <w:p w:rsidR="006F36FB" w:rsidRDefault="00BC255A">
      <w:pPr>
        <w:spacing w:before="26" w:after="0"/>
      </w:pPr>
      <w:r>
        <w:rPr>
          <w:color w:val="000000"/>
        </w:rPr>
        <w:t>2.  Minister właściwy do spraw kultury fizycznej odmawia zatwierdzenia, w drodze decyzji, statutu polskiego związku sp</w:t>
      </w:r>
      <w:r>
        <w:rPr>
          <w:color w:val="000000"/>
        </w:rPr>
        <w:t>ortowego lub jego zmiany w przypadku stwierdzenia niezgodności ich postanowień z przepisami prawa.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22.  [Środki nadzoru] </w:t>
      </w:r>
    </w:p>
    <w:p w:rsidR="006F36FB" w:rsidRDefault="00BC255A">
      <w:pPr>
        <w:spacing w:after="0"/>
      </w:pPr>
      <w:r>
        <w:rPr>
          <w:color w:val="000000"/>
        </w:rPr>
        <w:t>1.  Jeżeli działalność władz polskiego związku sportowego narusza prawo, postanowienia statutu lub postanowienia regulaminów te</w:t>
      </w:r>
      <w:r>
        <w:rPr>
          <w:color w:val="000000"/>
        </w:rPr>
        <w:t>go związku, minister właściwy do spraw kultury fizycznej, w zależności od stopnia stwierdzonych nieprawidłowości, jest uprawniony do: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1) udzielenia władzom polskiego związku sportowego upomnienia i zażądania od nich podjęcia działań mających na celu zapewn</w:t>
      </w:r>
      <w:r>
        <w:rPr>
          <w:color w:val="000000"/>
        </w:rPr>
        <w:t>ienie stanu zgodnego z prawem;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uchylenia decyzji władz polskiego związku sportowego;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wystąpienia do sądu rejestrowego z wnioskiem o zastosowanie środka, o którym mowa w art. 23 ust. 1.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t>2.  Czynności, o których mowa w ust. 1 pkt 1 i 2, minister właśc</w:t>
      </w:r>
      <w:r>
        <w:rPr>
          <w:color w:val="000000"/>
        </w:rPr>
        <w:t>iwy do spraw kultury fizycznej dokonuje w drodze decyzji.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23.  [Środki nadzoru stosowane przez sąd powszechny] </w:t>
      </w:r>
    </w:p>
    <w:p w:rsidR="006F36FB" w:rsidRDefault="00BC255A">
      <w:pPr>
        <w:spacing w:after="0"/>
      </w:pPr>
      <w:r>
        <w:rPr>
          <w:color w:val="000000"/>
        </w:rPr>
        <w:t>1.  Sąd na wniosek ministra właściwego do spraw kultury fizycznej może, w drodze postanowienia: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zawiesić w czynnościach władze polskie</w:t>
      </w:r>
      <w:r>
        <w:rPr>
          <w:color w:val="000000"/>
        </w:rPr>
        <w:t>go związku sportowego;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rozwiązać polski związek sportowy, jeżeli jego działalność wykazuje rażące lub uporczywe naruszanie prawa albo postanowień statutu i nie ma warunków do przywrócenia działalności zgodnej z prawem lub statutem.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t>2.  Jeżeli sąd zawie</w:t>
      </w:r>
      <w:r>
        <w:rPr>
          <w:color w:val="000000"/>
        </w:rPr>
        <w:t>si w czynnościach władze polskiego związku sportowego, wyznacza kuratora, który jest obowiązany do przeprowadzenia, w terminie 6 miesięcy od dnia wyznaczenia, wyborów nowych władz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Kuratorowi przysługują określone w </w:t>
      </w:r>
      <w:r>
        <w:rPr>
          <w:color w:val="000000"/>
        </w:rPr>
        <w:t>statucie uprawnienia zawieszonych w czynnościach władz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>4.  Kuratorowi przysługuje wynagrodzenie, określone przez sąd, wypłacane z budżetu polskiego związku sportowego, w którym pełni swoją funkcję.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 xml:space="preserve">Narodowy ruch </w:t>
      </w:r>
      <w:r>
        <w:rPr>
          <w:b/>
          <w:color w:val="000000"/>
        </w:rPr>
        <w:t>olimpijski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24.  [Polski Komitet Olimpijski] </w:t>
      </w:r>
    </w:p>
    <w:p w:rsidR="006F36FB" w:rsidRDefault="00BC255A">
      <w:pPr>
        <w:spacing w:after="0"/>
      </w:pPr>
      <w:r>
        <w:rPr>
          <w:color w:val="000000"/>
        </w:rPr>
        <w:t>1.  Polski Komitet Olimpijski jest związkiem stowarzyszeń zrzeszającym polskie związki sportowe oraz inne osoby prawne, jednostki organizacyjne nieposiadające osobowości prawnej lub osoby fizyczne, związa</w:t>
      </w:r>
      <w:r>
        <w:rPr>
          <w:color w:val="000000"/>
        </w:rPr>
        <w:t>ne z narodowym ruchem olimpijskim.</w:t>
      </w:r>
    </w:p>
    <w:p w:rsidR="006F36FB" w:rsidRDefault="00BC255A">
      <w:pPr>
        <w:spacing w:before="26" w:after="0"/>
      </w:pPr>
      <w:r>
        <w:rPr>
          <w:color w:val="000000"/>
        </w:rPr>
        <w:t>2.  Polski Komitet Olimpijski jest organizacją pozarządową, która samodzielnie wyznacza i realizuje cele związane z ruchem olimpijskim.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25.  [Kompetencje Polskiego Komitetu Olimpijskiego] </w:t>
      </w:r>
    </w:p>
    <w:p w:rsidR="006F36FB" w:rsidRDefault="00BC255A">
      <w:pPr>
        <w:spacing w:after="0"/>
      </w:pPr>
      <w:r>
        <w:rPr>
          <w:color w:val="000000"/>
        </w:rPr>
        <w:t>1.  Polski Komitet Olimpi</w:t>
      </w:r>
      <w:r>
        <w:rPr>
          <w:color w:val="000000"/>
        </w:rPr>
        <w:t>jski współpracuje z ministrem właściwym do spraw kultury fizycznej w zakresie sportu.</w:t>
      </w:r>
    </w:p>
    <w:p w:rsidR="006F36FB" w:rsidRDefault="00BC255A">
      <w:pPr>
        <w:spacing w:before="26" w:after="0"/>
      </w:pPr>
      <w:r>
        <w:rPr>
          <w:color w:val="000000"/>
        </w:rPr>
        <w:t>2.  Polski Komitet Olimpijski opiniuje projekty założeń aktów prawnych oraz projekty aktów prawnych w zakresie, o którym mowa w ust. 1.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>3.  Polski Komitet Olimpijski jest</w:t>
      </w:r>
      <w:r>
        <w:rPr>
          <w:color w:val="000000"/>
        </w:rPr>
        <w:t xml:space="preserve"> wyłącznie uprawniony do używania jakiegokolwiek znaku lub innego oznaczenia, składającego się z symbolu olimpijskiego lub zawierającego symbol olimpijski oraz nazw Igrzyska Olimpijskie, Igrzyska XXX Olimpiady, Igrzyska XXXI Olimpiady, Igrzyska XXXII Olimp</w:t>
      </w:r>
      <w:r>
        <w:rPr>
          <w:color w:val="000000"/>
        </w:rPr>
        <w:t>iady, Igrzyska XXXIII Olimpiady, Igrzyska XXXIV Olimpiady, Igrzyska XXXV Olimpiady, Komitet Olimpijski, Reprezentacja Olimpijska, Ruch Olimpijski i Karta Olimpijska.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26.  [Polski Komitet Paraolimpijski] </w:t>
      </w:r>
    </w:p>
    <w:p w:rsidR="006F36FB" w:rsidRDefault="00BC255A">
      <w:pPr>
        <w:spacing w:after="0"/>
      </w:pPr>
      <w:r>
        <w:rPr>
          <w:color w:val="000000"/>
        </w:rPr>
        <w:t>1.  Polski Komitet Paraolimpijski, działający</w:t>
      </w:r>
      <w:r>
        <w:rPr>
          <w:color w:val="000000"/>
        </w:rPr>
        <w:t xml:space="preserve"> w formie stowarzyszenia lub związku stowarzyszeń, organizuje narodowy ruch paraolimpijski osób niepełnosprawnych.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Polski Komitet Paraolimpijski jest wyłącznie uprawniony do wykorzystywania symboliki paraolimpijskiej oraz nazw Igrzyska Paraolimpijskie </w:t>
      </w:r>
      <w:r>
        <w:rPr>
          <w:color w:val="000000"/>
        </w:rPr>
        <w:t>i Komitet Paraolimpijski.</w:t>
      </w:r>
    </w:p>
    <w:p w:rsidR="006F36FB" w:rsidRDefault="00BC255A">
      <w:pPr>
        <w:spacing w:before="26" w:after="0"/>
      </w:pPr>
      <w:r>
        <w:rPr>
          <w:color w:val="000000"/>
        </w:rPr>
        <w:t>3.  Do Polskiego Komitetu Paraolimpijskiego stosuje się odpowiednio przepisy art. 24 ust. 2 i art. 25 ust. 1 i 2.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Wspieranie sportu przez organy władzy publicznej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27.  [Wspieranie rozwoju sportu] </w:t>
      </w:r>
    </w:p>
    <w:p w:rsidR="006F36FB" w:rsidRDefault="00BC255A">
      <w:pPr>
        <w:spacing w:after="0"/>
      </w:pPr>
      <w:r>
        <w:rPr>
          <w:color w:val="000000"/>
        </w:rPr>
        <w:t>1.  Tworzeni</w:t>
      </w:r>
      <w:r>
        <w:rPr>
          <w:color w:val="000000"/>
        </w:rPr>
        <w:t>e warunków, w tym organizacyjnych, sprzyjających rozwojowi sportu stanowi zadanie własne jednostek samorządu terytorialnego.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Organ stanowiący jednostki samorządu terytorialnego może określić, w drodze uchwały, warunki i tryb finansowania zadania </w:t>
      </w:r>
      <w:r>
        <w:rPr>
          <w:color w:val="000000"/>
        </w:rPr>
        <w:t>własnego, o którym mowa w ust. 1, wskazując w uchwale cel publiczny z zakresu sportu, który jednostka ta zamierza osiągnąć.</w:t>
      </w:r>
    </w:p>
    <w:p w:rsidR="006F36FB" w:rsidRDefault="00BC255A">
      <w:pPr>
        <w:spacing w:before="26" w:after="0"/>
      </w:pPr>
      <w:r>
        <w:rPr>
          <w:color w:val="000000"/>
        </w:rPr>
        <w:t>3.  Przepisy ustawy nie naruszają uprawnień jednostek samorządu terytorialnego do wspierania kultury fizycznej na podstawie przepisó</w:t>
      </w:r>
      <w:r>
        <w:rPr>
          <w:color w:val="000000"/>
        </w:rPr>
        <w:t>w odrębnych.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28.  [Dotacje celowe z budżetu jednostek samorządu terytorialnego] </w:t>
      </w:r>
    </w:p>
    <w:p w:rsidR="006F36FB" w:rsidRDefault="00BC255A">
      <w:pPr>
        <w:spacing w:after="0"/>
      </w:pPr>
      <w:r>
        <w:rPr>
          <w:color w:val="000000"/>
        </w:rPr>
        <w:t>1.  Klub sportowy, działający na obszarze danej jednostki samorządu terytorialnego, niedziałający w celu osiągnięcia zysku, może otrzymywać dotację celową z budżetu tej</w:t>
      </w:r>
      <w:r>
        <w:rPr>
          <w:color w:val="000000"/>
        </w:rPr>
        <w:t xml:space="preserve"> jednostki na podstawie uchwały, o której mowa w </w:t>
      </w:r>
      <w:r>
        <w:rPr>
          <w:color w:val="1B1B1B"/>
        </w:rPr>
        <w:t>art. 27 ust. 2</w:t>
      </w:r>
      <w:r>
        <w:rPr>
          <w:color w:val="000000"/>
        </w:rPr>
        <w:t>, z zastosowaniem przepisów ustawy z dnia 27 sierpnia 2009 r. o finansach publicznych (Dz. U. z 2017 r. poz. 2077 oraz z 2018 r. poz. 62 i 1000) w zakresie udzielania dotacji celowych dla podmi</w:t>
      </w:r>
      <w:r>
        <w:rPr>
          <w:color w:val="000000"/>
        </w:rPr>
        <w:t>otów niezaliczanych do sektora finansów publicznych i niedziałających w celu osiągnięcia zysku.</w:t>
      </w:r>
    </w:p>
    <w:p w:rsidR="006F36FB" w:rsidRDefault="00BC255A">
      <w:pPr>
        <w:spacing w:before="26" w:after="0"/>
      </w:pPr>
      <w:r>
        <w:rPr>
          <w:color w:val="000000"/>
        </w:rPr>
        <w:t>2.  Dotacja, o której mowa w ust. 1, ma służyć realizacji celu publicznego, o którym mowa w art. 27 ust. 2, i może być przeznaczona w szczególności na: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reali</w:t>
      </w:r>
      <w:r>
        <w:rPr>
          <w:color w:val="000000"/>
        </w:rPr>
        <w:t>zację programów szkolenia sportowego,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zakup sprzętu sportowego,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pokrycie kosztów organizowania zawodów sportowych lub uczestnictwa w tych zawodach,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pokrycie kosztów korzystania z obiektów sportowych dla celów szkolenia sportowego,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5) sfinansowanie</w:t>
      </w:r>
      <w:r>
        <w:rPr>
          <w:color w:val="000000"/>
        </w:rPr>
        <w:t xml:space="preserve"> stypendiów sportowych i wynagrodzenia kadry szkoleniowej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 xml:space="preserve">- jeżeli wpłynie to na poprawę warunków uprawiania sportu przez członków klubu sportowego, który otrzyma dotację, lub zwiększy dostępność społeczności lokalnej do działalności sportowej prowadzonej </w:t>
      </w:r>
      <w:r>
        <w:rPr>
          <w:color w:val="000000"/>
        </w:rPr>
        <w:t>przez ten klub.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29.  [Wspieranie finansowe sportu] </w:t>
      </w:r>
    </w:p>
    <w:p w:rsidR="006F36FB" w:rsidRDefault="00BC255A">
      <w:pPr>
        <w:spacing w:after="0"/>
      </w:pPr>
      <w:r>
        <w:rPr>
          <w:color w:val="000000"/>
        </w:rPr>
        <w:t>1.  Minister właściwy do spraw kultury fizycznej może dofinansowywać uprawianie lub organizowanie sportu oraz jego promocję.</w:t>
      </w:r>
    </w:p>
    <w:p w:rsidR="006F36FB" w:rsidRDefault="00BC255A">
      <w:pPr>
        <w:spacing w:before="26" w:after="0"/>
      </w:pPr>
      <w:r>
        <w:rPr>
          <w:color w:val="000000"/>
        </w:rPr>
        <w:t>1a.  W ramach zadań, o których mowa w ust. 1, minister właściwy do spraw</w:t>
      </w:r>
      <w:r>
        <w:rPr>
          <w:color w:val="000000"/>
        </w:rPr>
        <w:t xml:space="preserve"> kultury fizycznej może udzielić instytucji gospodarki budżetowej pod nazwą Centralny Ośrodek Sportu, dla której jest organem założycielskim, dotacji celowej z budżetu państwa z części, której dysponentem jest minister właściwy do spraw kultury fizycznej, </w:t>
      </w:r>
      <w:r>
        <w:rPr>
          <w:color w:val="000000"/>
        </w:rPr>
        <w:t>na realizację zadań publicznych związanych z zapewnieniem warunków organizacyjnych, ekonomicznych i technicznych do szkolenia sportowego w zakresie: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bieżącego utrzymania obiektów sportowych i zarządzania nimi;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przygotowania kadry narodowej do udziału</w:t>
      </w:r>
      <w:r>
        <w:rPr>
          <w:color w:val="000000"/>
        </w:rPr>
        <w:t xml:space="preserve"> w igrzyskach olimpijskich, igrzyskach paraolimpijskich, igrzyskach głuchych, mistrzostwach świata lub mistrzostwach Europy.</w:t>
      </w:r>
    </w:p>
    <w:p w:rsidR="006F36FB" w:rsidRDefault="00BC255A">
      <w:pPr>
        <w:spacing w:before="26" w:after="0"/>
      </w:pPr>
      <w:r>
        <w:rPr>
          <w:color w:val="000000"/>
        </w:rPr>
        <w:t xml:space="preserve">1b.  Działalność Centralnego Ośrodka Sportu, o której mowa w ust. 1a, nie stanowi działalności gospodarczej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poz. 646).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Minister właściwy do spraw oświaty i wychowania oraz minister właściwy do spraw szkolnictwa wyższego i nauki mogą wspierać, w tym finansowo, rozwój sportu odpowiednio w środowi</w:t>
      </w:r>
      <w:r>
        <w:rPr>
          <w:color w:val="000000"/>
        </w:rPr>
        <w:t>sku szkolnym i akademickim.</w:t>
      </w:r>
    </w:p>
    <w:p w:rsidR="006F36FB" w:rsidRDefault="00BC255A">
      <w:pPr>
        <w:spacing w:before="26" w:after="0"/>
      </w:pPr>
      <w:r>
        <w:rPr>
          <w:color w:val="000000"/>
        </w:rPr>
        <w:t>3.  Minister Obrony Narodowej i minister właściwy do spraw wewnętrznych mogą wspierać, w tym finansowo, rozwój sportu w jednostkach organizacyjnych służb podległych tym ministrom lub nadzorowanych przez nich.</w:t>
      </w:r>
    </w:p>
    <w:p w:rsidR="006F36FB" w:rsidRDefault="00BC255A">
      <w:pPr>
        <w:spacing w:before="26" w:after="0"/>
      </w:pPr>
      <w:r>
        <w:rPr>
          <w:color w:val="000000"/>
        </w:rPr>
        <w:t>4.  Z budżetu państ</w:t>
      </w:r>
      <w:r>
        <w:rPr>
          <w:color w:val="000000"/>
        </w:rPr>
        <w:t>wa, z części, której dysponentem jest minister właściwy do spraw zdrowia, są finansowane koszty opieki medycznej nad zawodnikami zakwalifikowanymi do kadry narodowej w sportach olimpijskich, paraolimpijskich i igrzysk głuchych.</w:t>
      </w:r>
    </w:p>
    <w:p w:rsidR="006F36FB" w:rsidRDefault="00BC255A">
      <w:pPr>
        <w:spacing w:before="26" w:after="0"/>
      </w:pPr>
      <w:r>
        <w:rPr>
          <w:color w:val="000000"/>
        </w:rPr>
        <w:t>5.  Koszty wydania orzeczeni</w:t>
      </w:r>
      <w:r>
        <w:rPr>
          <w:color w:val="000000"/>
        </w:rPr>
        <w:t>a lekarskiego, o którym mowa w art. 37 ust. 1, w tym koszty badań niezbędnych do wydania tego orzeczenia, w stosunku do zawodników, którzy nie ukończyli 23 lat i nie otrzymują wynagrodzenia w związku z uprawianiem sportu, są finansowane ze środków publiczn</w:t>
      </w:r>
      <w:r>
        <w:rPr>
          <w:color w:val="000000"/>
        </w:rPr>
        <w:t>ych na zasadach określonych przepisami o świadczeniach opieki zdrowotnej finansowanych ze środków publicznych.</w:t>
      </w:r>
    </w:p>
    <w:p w:rsidR="006F36FB" w:rsidRDefault="00BC255A">
      <w:pPr>
        <w:spacing w:before="26" w:after="0"/>
      </w:pPr>
      <w:r>
        <w:rPr>
          <w:color w:val="000000"/>
        </w:rPr>
        <w:t>6.  Minister właściwy do spraw zdrowia w porozumieniu z ministrem właściwym do spraw kultury fizycznej określi, w drodze rozporządzenia, zakres i</w:t>
      </w:r>
      <w:r>
        <w:rPr>
          <w:color w:val="000000"/>
        </w:rPr>
        <w:t xml:space="preserve"> sposób realizowania opieki medycznej, o której mowa w ust. 4, uwzględniając specyfikę współzawodnictwa sportowego oraz potrzebę ochrony zdrowia zawodników.</w:t>
      </w:r>
    </w:p>
    <w:p w:rsidR="006F36FB" w:rsidRDefault="00BC255A">
      <w:pPr>
        <w:spacing w:before="26" w:after="0"/>
      </w:pPr>
      <w:r>
        <w:rPr>
          <w:color w:val="000000"/>
        </w:rPr>
        <w:t>7.  Minister właściwy do spraw kultury fizycznej, w zakresie dofinansowania zadań związanych z przy</w:t>
      </w:r>
      <w:r>
        <w:rPr>
          <w:color w:val="000000"/>
        </w:rPr>
        <w:t xml:space="preserve">gotowywaniem kadry narodowej do udziału w igrzyskach olimpijskich, igrzyskach paraolimpijskich, igrzyskach głuchych, mistrzostwach świata lub mistrzostwach Europy, może zlecać polskim związkom sportowym, Polskiemu Komitetowi Olimpijskiemu i </w:t>
      </w:r>
      <w:r>
        <w:rPr>
          <w:color w:val="000000"/>
        </w:rPr>
        <w:lastRenderedPageBreak/>
        <w:t>Polskiemu Komit</w:t>
      </w:r>
      <w:r>
        <w:rPr>
          <w:color w:val="000000"/>
        </w:rPr>
        <w:t xml:space="preserve">etowi Paraolimpijskiemu realizację zadań publicznych z pominięciem otwartego konkursu ofert, o którym mowa w </w:t>
      </w:r>
      <w:r>
        <w:rPr>
          <w:color w:val="1B1B1B"/>
        </w:rPr>
        <w:t>art. 11 ust. 2</w:t>
      </w:r>
      <w:r>
        <w:rPr>
          <w:color w:val="000000"/>
        </w:rPr>
        <w:t xml:space="preserve"> ustawy z dnia 24 kwietnia 2003 r. o działalności pożytku publicznego i o wolontariacie (Dz. U. z 2018 r. poz. 450, 650 i 723). Przep</w:t>
      </w:r>
      <w:r>
        <w:rPr>
          <w:color w:val="000000"/>
        </w:rPr>
        <w:t xml:space="preserve">isy </w:t>
      </w:r>
      <w:r>
        <w:rPr>
          <w:color w:val="1B1B1B"/>
        </w:rPr>
        <w:t>art. 47</w:t>
      </w:r>
      <w:r>
        <w:rPr>
          <w:color w:val="000000"/>
        </w:rPr>
        <w:t xml:space="preserve"> i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odpowiednio.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29a.  [Realizacja zadań w zakresie kultury fizycznej przez Fundację Rozwoju Systemu Edukacji] </w:t>
      </w:r>
    </w:p>
    <w:p w:rsidR="006F36FB" w:rsidRDefault="00BC255A">
      <w:pPr>
        <w:spacing w:after="0"/>
      </w:pPr>
      <w:r>
        <w:rPr>
          <w:color w:val="000000"/>
        </w:rPr>
        <w:t xml:space="preserve">Minister właściwy do spraw kultury fizycznej </w:t>
      </w:r>
      <w:r>
        <w:rPr>
          <w:color w:val="000000"/>
        </w:rPr>
        <w:t>może zlecić Fundacji Rozwoju Systemu Edukacji, będącej fundacją Skarbu Państwa, realizację zadań w zakresie kultury fizycznej w ramach programów Unii Europejskiej dotyczących kształcenia, szkolenia, młodzieży i sportu. Na realizację tych zadań Fundacja Roz</w:t>
      </w:r>
      <w:r>
        <w:rPr>
          <w:color w:val="000000"/>
        </w:rPr>
        <w:t>woju Systemu Edukacji otrzymuje dotację celową z części budżetu państwa, której dysponentem jest minister właściwy do spraw kultury fizycznej.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30.  [Rady sportu] </w:t>
      </w:r>
    </w:p>
    <w:p w:rsidR="006F36FB" w:rsidRDefault="00BC255A">
      <w:pPr>
        <w:spacing w:after="0"/>
      </w:pPr>
      <w:r>
        <w:rPr>
          <w:color w:val="000000"/>
        </w:rPr>
        <w:t>1.  W jednostkach samorządu terytorialnego mogą działać rady sportu powołane przez wła</w:t>
      </w:r>
      <w:r>
        <w:rPr>
          <w:color w:val="000000"/>
        </w:rPr>
        <w:t>ściwe organy wykonawcze spośród przedstawicieli organizacji i instytucji realizujących zadania w zakresie kultury fizycznej.</w:t>
      </w:r>
    </w:p>
    <w:p w:rsidR="006F36FB" w:rsidRDefault="00BC255A">
      <w:pPr>
        <w:spacing w:before="26" w:after="0"/>
      </w:pPr>
      <w:r>
        <w:rPr>
          <w:color w:val="000000"/>
        </w:rPr>
        <w:t>2.  Organ, o którym mowa w ust. 1, ustala skład i zasady powoływania członków rady sportu, a także regulamin jej działania.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Do </w:t>
      </w:r>
      <w:r>
        <w:rPr>
          <w:color w:val="000000"/>
        </w:rPr>
        <w:t>zadań rady sportu należy w szczególności opiniowanie: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strategii rozwoju gmin, powiatów i województw w zakresie kultury fizycznej;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projektu budżetu w części dotyczącej kultury fizycznej;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programów rozwoju bazy sportowej na danym terenie, w tym w sz</w:t>
      </w:r>
      <w:r>
        <w:rPr>
          <w:color w:val="000000"/>
        </w:rPr>
        <w:t>czególności miejscowych planów zagospodarowania przestrzennego w zakresie dotyczącym terenów wykorzystywanych na cele kultury fizycznej;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projektów uchwał, o których mowa w art. 27 ust. 2.</w:t>
      </w:r>
    </w:p>
    <w:p w:rsidR="006F36FB" w:rsidRDefault="00BC255A">
      <w:pPr>
        <w:spacing w:before="26" w:after="0"/>
      </w:pPr>
      <w:r>
        <w:rPr>
          <w:color w:val="000000"/>
        </w:rPr>
        <w:t>4.  Członkowie rad sportu wykonują swoje funkcje społecznie.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  31.  [Stypendia sportowe, nagrody i wyróżnienia] </w:t>
      </w:r>
    </w:p>
    <w:p w:rsidR="006F36FB" w:rsidRDefault="00BC255A">
      <w:pPr>
        <w:spacing w:after="0"/>
      </w:pPr>
      <w:r>
        <w:rPr>
          <w:color w:val="000000"/>
        </w:rPr>
        <w:t>1.  Jednostki samorządu terytorialnego mogą ustanawiać i finansować okresowe stypendia sportowe oraz nagrody i wyróżnienia dla osób fizycznych za osiągnięte wyniki sportowe.</w:t>
      </w:r>
    </w:p>
    <w:p w:rsidR="006F36FB" w:rsidRDefault="00BC255A">
      <w:pPr>
        <w:spacing w:before="26" w:after="0"/>
      </w:pPr>
      <w:r>
        <w:rPr>
          <w:color w:val="000000"/>
        </w:rPr>
        <w:t>2.  Stypendia lub nagrody dla</w:t>
      </w:r>
      <w:r>
        <w:rPr>
          <w:color w:val="000000"/>
        </w:rPr>
        <w:t xml:space="preserve"> trenerów prowadzących szkolenie zawodników osiągających wysokie wyniki sportowe w międzynarodowym współzawodnictwie sportowym lub w krajowym współzawodnictwie sportowym mogą być przyznawane przez jednostki samorządu terytorialnego i finansowane z budżetu </w:t>
      </w:r>
      <w:r>
        <w:rPr>
          <w:color w:val="000000"/>
        </w:rPr>
        <w:t>tych jednostek.</w:t>
      </w:r>
    </w:p>
    <w:p w:rsidR="006F36FB" w:rsidRDefault="00BC255A">
      <w:pPr>
        <w:spacing w:before="26" w:after="0"/>
      </w:pPr>
      <w:r>
        <w:rPr>
          <w:color w:val="000000"/>
        </w:rPr>
        <w:t>3.  Organ stanowiący jednostki samorządu terytorialnego określa, w drodze uchwały, szczegółowe zasady, tryb przyznawania i pozbawiania oraz rodzaje i wysokość stypendiów sportowych, nagród i wyróżnień, o których mowa w ust. 1 i 2, biorąc po</w:t>
      </w:r>
      <w:r>
        <w:rPr>
          <w:color w:val="000000"/>
        </w:rPr>
        <w:t>d uwagę znaczenie danego sportu dla tej jednostki samorządu terytorialnego oraz osiągnięty wynik sportowy.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lastRenderedPageBreak/>
        <w:t xml:space="preserve">Art.  32.  [Stypendium finansowane z budżetu państwa] </w:t>
      </w:r>
    </w:p>
    <w:p w:rsidR="006F36FB" w:rsidRDefault="00BC255A">
      <w:pPr>
        <w:spacing w:after="0"/>
      </w:pPr>
      <w:r>
        <w:rPr>
          <w:color w:val="000000"/>
        </w:rPr>
        <w:t>1.  Minister właściwy do spraw kultury fizycznej może przyznać członkowi kadry narodowej styp</w:t>
      </w:r>
      <w:r>
        <w:rPr>
          <w:color w:val="000000"/>
        </w:rPr>
        <w:t xml:space="preserve">endium sportowe za osiągnięte wyniki sportowe we współzawodnictwie międzynarodowym na okres do 24 miesięcy. Stypendium może otrzymać członek kadry narodowej, który zobowiąże się w formie pisemnej do realizacji programu przygotowań do igrzysk olimpijskich, </w:t>
      </w:r>
      <w:r>
        <w:rPr>
          <w:color w:val="000000"/>
        </w:rPr>
        <w:t>igrzysk paraolimpijskich lub igrzysk głuchych albo programu przygotowań do mistrzostw świata lub mistrzostw Europy, opracowanego przez właściwy polski związek sportowy, oraz do udziału w tych zawodach.</w:t>
      </w:r>
    </w:p>
    <w:p w:rsidR="006F36FB" w:rsidRDefault="00BC255A">
      <w:pPr>
        <w:spacing w:before="26" w:after="0"/>
      </w:pPr>
      <w:r>
        <w:rPr>
          <w:color w:val="000000"/>
        </w:rPr>
        <w:t>1a.  Minister właściwy do spraw kultury fizycznej przy</w:t>
      </w:r>
      <w:r>
        <w:rPr>
          <w:color w:val="000000"/>
        </w:rPr>
        <w:t>znaje, wstrzymuje lub pozbawia stypendium sportowego z własnej inicjatywy lub na wniosek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 xml:space="preserve">1b.  Podstawę ustalenia wysokości stypendium sportowego stanowi kwota 2300 zł, przy czym wysokość stypendium nie może przekroczyć </w:t>
      </w:r>
      <w:r>
        <w:rPr>
          <w:color w:val="000000"/>
        </w:rPr>
        <w:t>5,5-krotności tej kwoty.</w:t>
      </w:r>
    </w:p>
    <w:p w:rsidR="006F36FB" w:rsidRDefault="00BC255A">
      <w:pPr>
        <w:spacing w:before="26" w:after="0"/>
      </w:pPr>
      <w:r>
        <w:rPr>
          <w:color w:val="000000"/>
        </w:rPr>
        <w:t>1c.  Stypendium sportowe może uzyskać członek kadry narodowej na najwyższym poziomie współzawodnictwa w jednej z następujących kategorii wiekowych: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seniorów;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młodzieżowców;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juniorów.</w:t>
      </w:r>
    </w:p>
    <w:p w:rsidR="006F36FB" w:rsidRDefault="00BC255A">
      <w:pPr>
        <w:spacing w:before="26" w:after="0"/>
      </w:pPr>
      <w:r>
        <w:rPr>
          <w:color w:val="000000"/>
        </w:rPr>
        <w:t>1d.  W przypadku podziału na podgrupy w</w:t>
      </w:r>
      <w:r>
        <w:rPr>
          <w:color w:val="000000"/>
        </w:rPr>
        <w:t xml:space="preserve"> kategorii wiekowej, o której mowa w ust. 1c pkt 3, stypendium sportowe przyznaje się za wynik osiągnięty w najwyższej wiekowo podgrupie.</w:t>
      </w:r>
    </w:p>
    <w:p w:rsidR="006F36FB" w:rsidRDefault="00BC255A">
      <w:pPr>
        <w:spacing w:before="26" w:after="0"/>
      </w:pPr>
      <w:r>
        <w:rPr>
          <w:color w:val="000000"/>
        </w:rPr>
        <w:t>1e.  W tym samym okresie można pobierać tylko jedno stypendium sportowe.</w:t>
      </w:r>
    </w:p>
    <w:p w:rsidR="006F36FB" w:rsidRDefault="00BC255A">
      <w:pPr>
        <w:spacing w:before="26" w:after="0"/>
      </w:pPr>
      <w:r>
        <w:rPr>
          <w:color w:val="000000"/>
        </w:rPr>
        <w:t>1f.  Stypendium sportowe może być przyznane c</w:t>
      </w:r>
      <w:r>
        <w:rPr>
          <w:color w:val="000000"/>
        </w:rPr>
        <w:t>złonkowi kadry narodowej, który uczestniczył we współzawodnictwie sportowym objętym programem igrzysk olimpijskich, igrzysk paraolimpijskich lub igrzysk głuchych, jeżeli: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w igrzyskach olimpijskich, igrzyskach paraolimpijskich lub igrzyskach głuchych zaj</w:t>
      </w:r>
      <w:r>
        <w:rPr>
          <w:color w:val="000000"/>
        </w:rPr>
        <w:t>ął miejsce od pierwszego do ósmego;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w mistrzostwach świata, w kategorii seniorów, zajął miejsce od pierwszego do ósmego;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w mistrzostwach Europy, w kategorii seniorów, zajął miejsce od pierwszego do ósmego;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uzyskał kwalifikację olimpijską, paraolim</w:t>
      </w:r>
      <w:r>
        <w:rPr>
          <w:color w:val="000000"/>
        </w:rPr>
        <w:t>pijską lub do igrzysk głuchych;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w mistrzostwach świata, w kategorii młodzieżowców, zajął miejsce od pierwszego do szóstego;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6) w mistrzostwach Europy, w kategorii młodzieżowców, zajął miejsce od pierwszego do szóstego;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7) w mistrzostwach świata, w kateg</w:t>
      </w:r>
      <w:r>
        <w:rPr>
          <w:color w:val="000000"/>
        </w:rPr>
        <w:t>orii juniorów, zajął miejsce od pierwszego do trzeciego;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8) w mistrzostwach Europy, w kategorii juniorów, zajął miejsce od pierwszego do trzeciego.</w:t>
      </w:r>
    </w:p>
    <w:p w:rsidR="006F36FB" w:rsidRDefault="00BC255A">
      <w:pPr>
        <w:spacing w:before="26" w:after="0"/>
      </w:pPr>
      <w:r>
        <w:rPr>
          <w:color w:val="000000"/>
        </w:rPr>
        <w:t>1g.  Stypendium sportowe może być przyznane członkowi kadry narodowej, który uczestniczył we współzawodnictw</w:t>
      </w:r>
      <w:r>
        <w:rPr>
          <w:color w:val="000000"/>
        </w:rPr>
        <w:t>ie sportowym nieobjętym programem igrzysk olimpijskich, igrzysk paraolimpijskich lub igrzysk głuchych, jeżeli: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1) w mistrzostwach świata, w kategorii seniorów, zajął miejsce od pierwszego do trzeciego;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w mistrzostwach Europy, w kategorii seniorów, zajął</w:t>
      </w:r>
      <w:r>
        <w:rPr>
          <w:color w:val="000000"/>
        </w:rPr>
        <w:t xml:space="preserve"> miejsce od pierwszego do trzeciego.</w:t>
      </w:r>
    </w:p>
    <w:p w:rsidR="006F36FB" w:rsidRDefault="00BC255A">
      <w:pPr>
        <w:spacing w:before="26" w:after="0"/>
      </w:pPr>
      <w:r>
        <w:rPr>
          <w:color w:val="000000"/>
        </w:rPr>
        <w:t>1h.  Jeżeli w zawodach, o których mowa w ust. 1f pkt 1, brało udział mniej niż 8 państw, przy czym w konkurencjach indywidualnych brało udział mniej niż 12 osób, a w konkurencjach zespołowych mniej niż 8 drużyn, osad lu</w:t>
      </w:r>
      <w:r>
        <w:rPr>
          <w:color w:val="000000"/>
        </w:rPr>
        <w:t>b załóg, członek kadry narodowej może otrzymać stypendium sportowe w wysokości do 50% maksymalnej wysokości stypendium określonej w przepisach wydanych na podstawie ust. 7.</w:t>
      </w:r>
    </w:p>
    <w:p w:rsidR="006F36FB" w:rsidRDefault="00BC255A">
      <w:pPr>
        <w:spacing w:before="26" w:after="0"/>
      </w:pPr>
      <w:r>
        <w:rPr>
          <w:color w:val="000000"/>
        </w:rPr>
        <w:t xml:space="preserve">1i.  Członek kadry narodowej może otrzymać stypendium sportowe, jeżeli w zawodach, </w:t>
      </w:r>
      <w:r>
        <w:rPr>
          <w:color w:val="000000"/>
        </w:rPr>
        <w:t>o których mowa w ust. 1f pkt 2-8 lub ust. 1g, brało udział co najmniej 8 państw w danej konkurencji, przy czym w konkurencjach indywidualnych brało udział co najmniej 12 osób, a w konkurencjach zespołowych co najmniej 8 drużyn, osad lub załóg.</w:t>
      </w:r>
    </w:p>
    <w:p w:rsidR="006F36FB" w:rsidRDefault="00BC255A">
      <w:pPr>
        <w:spacing w:before="26" w:after="0"/>
      </w:pPr>
      <w:r>
        <w:rPr>
          <w:color w:val="000000"/>
        </w:rPr>
        <w:t xml:space="preserve">1j.  Jeżeli </w:t>
      </w:r>
      <w:r>
        <w:rPr>
          <w:color w:val="000000"/>
        </w:rPr>
        <w:t>z regulaminu zawodów wynika udział mniejszej liczby osób, drużyn, osad lub załóg w związku z systemem kwalifikacji do danej konkurencji, niż wymaga tego ust. 1i, nie stosuje się przepisów ust. 1h i 1i.</w:t>
      </w:r>
    </w:p>
    <w:p w:rsidR="006F36FB" w:rsidRDefault="00BC255A">
      <w:pPr>
        <w:spacing w:before="26" w:after="0"/>
      </w:pPr>
      <w:r>
        <w:rPr>
          <w:color w:val="000000"/>
        </w:rPr>
        <w:t>1k.  W przypadku rozgrywania mistrzostw Europy w formu</w:t>
      </w:r>
      <w:r>
        <w:rPr>
          <w:color w:val="000000"/>
        </w:rPr>
        <w:t>le otwartych zawodów przy ocenie spełnienia warunków, o których mowa w ust. 1h i 1i, uwzględnia się wyłącznie osoby, drużyny, osady lub załogi z krajowych federacji zrzeszonych w europejskich federacjach sportowych.</w:t>
      </w:r>
    </w:p>
    <w:p w:rsidR="006F36FB" w:rsidRDefault="00BC255A">
      <w:pPr>
        <w:spacing w:before="26" w:after="0"/>
      </w:pPr>
      <w:r>
        <w:rPr>
          <w:color w:val="000000"/>
        </w:rPr>
        <w:t>2.  Stypendia sportowe są finansowane ze</w:t>
      </w:r>
      <w:r>
        <w:rPr>
          <w:color w:val="000000"/>
        </w:rPr>
        <w:t xml:space="preserve"> środków budżetu państwa, z części, której dysponentem jest minister właściwy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Minister właściwy do spraw kultury fizycznej wstrzymuje stypendium sportowe dla członka kadry narodowej, jeżeli zaniedbuje on realizację programu </w:t>
      </w:r>
      <w:r>
        <w:rPr>
          <w:color w:val="000000"/>
        </w:rPr>
        <w:t>przygotowań, o którym mowa w ust. 1.</w:t>
      </w:r>
    </w:p>
    <w:p w:rsidR="006F36FB" w:rsidRDefault="00BC255A">
      <w:pPr>
        <w:spacing w:before="26" w:after="0"/>
      </w:pPr>
      <w:r>
        <w:rPr>
          <w:color w:val="000000"/>
        </w:rPr>
        <w:t>4.  Minister właściwy do spraw kultury fizycznej pozbawia członka kadry narodowej stypendium sportowego, jeżeli: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nie realizuje on programu przygotowań, o którym mowa w ust. 1, lub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utracił on zdolność do uprawiania</w:t>
      </w:r>
      <w:r>
        <w:rPr>
          <w:color w:val="000000"/>
        </w:rPr>
        <w:t xml:space="preserve"> sportu przez okres dłuższy niż 6 miesięcy, stwierdzoną orzeczeniem wydanym przez lekarza posiadającego kwalifikacje uprawniające do wydania orzeczenia lekarskiego, o którym mowa w art. 37 ust. 2, lub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odmówił on udziału w zawodach, o których mowa w ust.</w:t>
      </w:r>
      <w:r>
        <w:rPr>
          <w:color w:val="000000"/>
        </w:rPr>
        <w:t xml:space="preserve"> 1.</w:t>
      </w:r>
    </w:p>
    <w:p w:rsidR="006F36FB" w:rsidRDefault="00BC255A">
      <w:pPr>
        <w:spacing w:before="26" w:after="0"/>
      </w:pPr>
      <w:r>
        <w:rPr>
          <w:color w:val="000000"/>
        </w:rPr>
        <w:t>5.  Przyznanie, wstrzymanie oraz pozbawienie stypendium sportowego następuje w drodze decyzji.</w:t>
      </w:r>
    </w:p>
    <w:p w:rsidR="006F36FB" w:rsidRDefault="00BC255A">
      <w:pPr>
        <w:spacing w:before="26" w:after="0"/>
      </w:pPr>
      <w:r>
        <w:rPr>
          <w:color w:val="000000"/>
        </w:rPr>
        <w:t>6.  Członkini kadry narodowej, która stała się niezdolna do uprawiania sportu wskutek ciąży lub urodzenia dziecka, wypłaca się stypendium sportowe w pełnej w</w:t>
      </w:r>
      <w:r>
        <w:rPr>
          <w:color w:val="000000"/>
        </w:rPr>
        <w:t>ysokości przez okres ciąży i połowę stypendium przez okres 6 miesięcy po urodzeniu dziecka.</w:t>
      </w:r>
    </w:p>
    <w:p w:rsidR="006F36FB" w:rsidRDefault="00BC255A">
      <w:pPr>
        <w:spacing w:before="26" w:after="0"/>
      </w:pPr>
      <w:r>
        <w:rPr>
          <w:color w:val="000000"/>
        </w:rPr>
        <w:t>7.  Minister właściwy do spraw kultury fizycznej określi, w drodze rozporządzenia: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szczegółowy tryb przyznawania członkowi kadry narodowej stypendium sportowego,</w:t>
      </w:r>
      <w:r>
        <w:rPr>
          <w:color w:val="000000"/>
        </w:rPr>
        <w:t xml:space="preserve"> a także wstrzymywania i pozbawiania tego stypendium,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przedział wysokości stypendium sportowego, stanowiący krotność kwoty bazowej,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czas, na jaki stypendium sportowe może zostać przyznane,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4) sposób i terminy wypłacania stypendium sportowego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 uwzglę</w:t>
      </w:r>
      <w:r>
        <w:rPr>
          <w:color w:val="000000"/>
        </w:rPr>
        <w:t>dniając zajęte przez członka kadry narodowej miejsce we współzawodnictwie międzynarodowym i sprawną realizację wypłaty stypendiów sportowych.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32a.  [Przyznanie stypendium sportowego pomimo braku wyników sportowych] </w:t>
      </w:r>
    </w:p>
    <w:p w:rsidR="006F36FB" w:rsidRDefault="00BC255A">
      <w:pPr>
        <w:spacing w:after="0"/>
      </w:pPr>
      <w:r>
        <w:rPr>
          <w:color w:val="000000"/>
        </w:rPr>
        <w:t>1.  Minister właściwy do spraw ku</w:t>
      </w:r>
      <w:r>
        <w:rPr>
          <w:color w:val="000000"/>
        </w:rPr>
        <w:t>ltury fizycznej, w szczególnie uzasadnionych przypadkach, może przyznać członkowi kadry narodowej, który nie osiągnął wyniku sportowego, o którym mowa w art. 32 ust. 1, stypendium sportowe na okres do 12 miesięcy, w wysokości nieprzekraczającej 1,5-krotnoś</w:t>
      </w:r>
      <w:r>
        <w:rPr>
          <w:color w:val="000000"/>
        </w:rPr>
        <w:t>ci podstawy określonej w art. 32 ust. 1b.</w:t>
      </w:r>
    </w:p>
    <w:p w:rsidR="006F36FB" w:rsidRDefault="00BC255A">
      <w:pPr>
        <w:spacing w:before="26" w:after="0"/>
      </w:pPr>
      <w:r>
        <w:rPr>
          <w:color w:val="000000"/>
        </w:rPr>
        <w:t>2.  Stypendium sportowe, o którym mowa w art. 1, może otrzymać członek kadry narodowej, który zobowiąże się w formie pisemnej do realizacji programu przygotowań do igrzysk olimpijskich, igrzysk paraolimpijskich lub</w:t>
      </w:r>
      <w:r>
        <w:rPr>
          <w:color w:val="000000"/>
        </w:rPr>
        <w:t xml:space="preserve"> igrzysk głuchych albo programu przygotowań do mistrzostw świata lub mistrzostw Europy, opracowanego przez właściwy polski związek sportowy, oraz do udziału w tych zawodach.</w:t>
      </w:r>
    </w:p>
    <w:p w:rsidR="006F36FB" w:rsidRDefault="00BC255A">
      <w:pPr>
        <w:spacing w:before="26" w:after="0"/>
      </w:pPr>
      <w:r>
        <w:rPr>
          <w:color w:val="000000"/>
        </w:rPr>
        <w:t>3.  Do stypendium sportowego, o którym mowa w ust. 1, stosuje się odpowiednio prze</w:t>
      </w:r>
      <w:r>
        <w:rPr>
          <w:color w:val="000000"/>
        </w:rPr>
        <w:t>pisy art. 32 ust. 1a-6 i przepisy wydane na podstawie art. 32 ust. 7.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33.  [Stypendyści sportowi] </w:t>
      </w:r>
    </w:p>
    <w:p w:rsidR="006F36FB" w:rsidRDefault="00BC255A">
      <w:pPr>
        <w:spacing w:after="0"/>
      </w:pPr>
      <w:r>
        <w:rPr>
          <w:color w:val="000000"/>
        </w:rPr>
        <w:t>1.  Osoby pobierające stypendia sportowe, o których mowa w art. 5, art. 31 ust. 1 i 2, art. 32 ust. 1 oraz art. 32a ust. 1, są stypendystami sportowym</w:t>
      </w:r>
      <w:r>
        <w:rPr>
          <w:color w:val="000000"/>
        </w:rPr>
        <w:t xml:space="preserve">i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13 października 1998 r. o systemie ubezpieczeń społecznych (Dz. U. z 2017 r. poz. 1778,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a okres ich pobierania zalicza się do okresu zatrudnienia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 (Dz. U. z 2017 r. poz. 1065,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do okresu zatrudnienia, od którego zależą uprawnienia pracownicze. Podstawę zaliczenia okresu pobierania stypendium sportowego sta</w:t>
      </w:r>
      <w:r>
        <w:rPr>
          <w:color w:val="000000"/>
        </w:rPr>
        <w:t>nowi zaświadczenie wydane przez podmiot wypłacający stypendium.</w:t>
      </w:r>
    </w:p>
    <w:p w:rsidR="006F36FB" w:rsidRDefault="00BC255A">
      <w:pPr>
        <w:spacing w:before="26" w:after="0"/>
      </w:pPr>
      <w:r>
        <w:rPr>
          <w:color w:val="000000"/>
        </w:rPr>
        <w:t>2.  Minister właściwy do spraw zabezpieczenia społecznego określi, w drodze rozporządzenia, wzór zaświadczenia dotyczącego okresu pobierania stypendium, o którym mowa w ust. 1, uwzględniając w</w:t>
      </w:r>
      <w:r>
        <w:rPr>
          <w:color w:val="000000"/>
        </w:rPr>
        <w:t xml:space="preserve"> szczególności zakres danych wykazywanych w zaświadczeniu oraz dane identyfikujące wnioskodawcę i podmiot wydający zaświadczenie.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34.  [Nagrody i wyróżnienia przyznawane zawodnikom] </w:t>
      </w:r>
    </w:p>
    <w:p w:rsidR="006F36FB" w:rsidRDefault="00BC255A">
      <w:pPr>
        <w:spacing w:after="0"/>
      </w:pPr>
      <w:r>
        <w:rPr>
          <w:color w:val="000000"/>
        </w:rPr>
        <w:t>1.  Minister właściwy do spraw kultury fizycznej może przyznawać z</w:t>
      </w:r>
      <w:r>
        <w:rPr>
          <w:color w:val="000000"/>
        </w:rPr>
        <w:t>e środków budżetu państwa, z części, której jest dysponentem, nagrody pieniężne i wyróżnienia dla osób fizycznych za wybitne osiągnięcia sportowe.</w:t>
      </w:r>
    </w:p>
    <w:p w:rsidR="006F36FB" w:rsidRDefault="00BC255A">
      <w:pPr>
        <w:spacing w:before="26" w:after="0"/>
      </w:pPr>
      <w:r>
        <w:rPr>
          <w:color w:val="000000"/>
        </w:rPr>
        <w:t>2.  Minister właściwy do spraw kultury fizycznej przyznaje nagrody pieniężne i wyróżnienia z własnej inicjaty</w:t>
      </w:r>
      <w:r>
        <w:rPr>
          <w:color w:val="000000"/>
        </w:rPr>
        <w:t>wy lub na wniosek polskiego związku sportowego.</w:t>
      </w:r>
    </w:p>
    <w:p w:rsidR="006F36FB" w:rsidRDefault="00BC255A">
      <w:pPr>
        <w:spacing w:before="26" w:after="0"/>
      </w:pPr>
      <w:r>
        <w:rPr>
          <w:color w:val="000000"/>
        </w:rPr>
        <w:t>3.  Podstawę ustalenia wysokości nagrody pieniężnej stanowi kwota 2300 zł, przy czym wysokość nagrody nie może przekroczyć 35-krotności tej kwoty.</w:t>
      </w:r>
    </w:p>
    <w:p w:rsidR="006F36FB" w:rsidRDefault="00BC255A">
      <w:pPr>
        <w:spacing w:before="26" w:after="0"/>
      </w:pPr>
      <w:r>
        <w:rPr>
          <w:color w:val="000000"/>
        </w:rPr>
        <w:t>3a.  Wyróżnienia mogą być przyznane w kategoriach: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senioró</w:t>
      </w:r>
      <w:r>
        <w:rPr>
          <w:color w:val="000000"/>
        </w:rPr>
        <w:t>w;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młodzieżowców;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lastRenderedPageBreak/>
        <w:t>3) juniorów.</w:t>
      </w:r>
    </w:p>
    <w:p w:rsidR="006F36FB" w:rsidRDefault="00BC255A">
      <w:pPr>
        <w:spacing w:before="26" w:after="0"/>
      </w:pPr>
      <w:r>
        <w:rPr>
          <w:color w:val="000000"/>
        </w:rPr>
        <w:t>3b.  Wyróżnienia mogą być przyznane za zajęcie pierwszego, drugiego lub trzeciego miejsca na: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igrzyskach olimpijskich;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igrzyskach paraolimpijskich;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igrzyskach głuchych;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mistrzostwach świata;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5) mistrzostwach </w:t>
      </w:r>
      <w:r>
        <w:rPr>
          <w:color w:val="000000"/>
        </w:rPr>
        <w:t>Europy.</w:t>
      </w:r>
    </w:p>
    <w:p w:rsidR="006F36FB" w:rsidRDefault="00BC255A">
      <w:pPr>
        <w:spacing w:before="26" w:after="0"/>
      </w:pPr>
      <w:r>
        <w:rPr>
          <w:color w:val="000000"/>
        </w:rPr>
        <w:t>3c.  Wyróżnienia za ustanowienie rekordu świata w konkurencjach sportowych objętych programem: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igrzysk 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igrzysk paraolimpijskich,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igrzysk głuchych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 mogą być przyznane, jeżeli wyniki te zostały zatwierdzone przez międzynarodow</w:t>
      </w:r>
      <w:r>
        <w:rPr>
          <w:color w:val="000000"/>
        </w:rPr>
        <w:t>e federacje sportowe właściwe dla danego sportu.</w:t>
      </w:r>
    </w:p>
    <w:p w:rsidR="006F36FB" w:rsidRDefault="00BC255A">
      <w:pPr>
        <w:spacing w:before="26" w:after="0"/>
      </w:pPr>
      <w:r>
        <w:rPr>
          <w:color w:val="000000"/>
        </w:rPr>
        <w:t>3d.  Nagrody pieniężne za wybitne osiągnięcia sportowe, zwane dalej "nagrodami", mogą być przyznane za wybitne osiągnięcia sportowe w międzynarodowym współzawodnictwie sportowym.</w:t>
      </w:r>
    </w:p>
    <w:p w:rsidR="006F36FB" w:rsidRDefault="00BC255A">
      <w:pPr>
        <w:spacing w:before="26" w:after="0"/>
      </w:pPr>
      <w:r>
        <w:rPr>
          <w:color w:val="000000"/>
        </w:rPr>
        <w:t>3e.  Nagrody mogą być przyzn</w:t>
      </w:r>
      <w:r>
        <w:rPr>
          <w:color w:val="000000"/>
        </w:rPr>
        <w:t>ane osobom startującym wyłącznie w kategorii seniorów.</w:t>
      </w:r>
    </w:p>
    <w:p w:rsidR="006F36FB" w:rsidRDefault="00BC255A">
      <w:pPr>
        <w:spacing w:before="26" w:after="0"/>
      </w:pPr>
      <w:r>
        <w:rPr>
          <w:color w:val="000000"/>
        </w:rPr>
        <w:t>3f.  Nagrody mogą być przyznane za zajęcie pierwszego, drugiego lub trzeciego miejsca na: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igrzyskach olimpijskich;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igrzyskach paraolimpijskich;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igrzyskach głuchych.</w:t>
      </w:r>
    </w:p>
    <w:p w:rsidR="006F36FB" w:rsidRDefault="00BC255A">
      <w:pPr>
        <w:spacing w:before="26" w:after="0"/>
      </w:pPr>
      <w:r>
        <w:rPr>
          <w:color w:val="000000"/>
        </w:rPr>
        <w:t>3g.  Nagrody mogą być przyz</w:t>
      </w:r>
      <w:r>
        <w:rPr>
          <w:color w:val="000000"/>
        </w:rPr>
        <w:t>nane także za zajęcie pierwszego, drugiego lub trzeciego miejsca na: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mistrzostwach świata,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mistrzostwach Europy,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uniwersjadzie letniej lub zimowej,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akademickich mistrzostwach świata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 xml:space="preserve">- jeżeli w zawodach brało udział co najmniej 8 państw w danej </w:t>
      </w:r>
      <w:r>
        <w:rPr>
          <w:color w:val="000000"/>
        </w:rPr>
        <w:t>konkurencji, przy czym w konkurencjach indywidualnych brało udział co najmniej 12 osób, a w konkurencjach zespołowych co najmniej 8 drużyn, osad lub załóg.</w:t>
      </w:r>
    </w:p>
    <w:p w:rsidR="006F36FB" w:rsidRDefault="00BC255A">
      <w:pPr>
        <w:spacing w:before="26" w:after="0"/>
      </w:pPr>
      <w:r>
        <w:rPr>
          <w:color w:val="000000"/>
        </w:rPr>
        <w:t>3h.  Nagrody mogą być przyznane także, jeżeli z regulaminu zawodów wynika udział mniejszej liczby os</w:t>
      </w:r>
      <w:r>
        <w:rPr>
          <w:color w:val="000000"/>
        </w:rPr>
        <w:t>ób, drużyn, osad lub załóg w danej konkurencji, jeżeli w konkurencjach indywidualnych brało udział co najmniej 8 osób, a w konkurencjach zespołowych co najmniej 6 drużyn, osad lub załóg.</w:t>
      </w:r>
    </w:p>
    <w:p w:rsidR="006F36FB" w:rsidRDefault="00BC255A">
      <w:pPr>
        <w:spacing w:before="26" w:after="0"/>
      </w:pPr>
      <w:r>
        <w:rPr>
          <w:color w:val="000000"/>
        </w:rPr>
        <w:t>3i.  Nagrody za ustanowienie rekordu świata w konkurencjach sportowyc</w:t>
      </w:r>
      <w:r>
        <w:rPr>
          <w:color w:val="000000"/>
        </w:rPr>
        <w:t>h objętych programem: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igrzysk 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igrzysk paraolimpijskich,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igrzysk głuchych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lastRenderedPageBreak/>
        <w:t>- mogą być przyznane, jeżeli wyniki te zostały zatwierdzone przez międzynarodowe federacje sportowe właściwe dla danego sportu.</w:t>
      </w:r>
    </w:p>
    <w:p w:rsidR="006F36FB" w:rsidRDefault="00BC255A">
      <w:pPr>
        <w:spacing w:before="26" w:after="0"/>
      </w:pPr>
      <w:r>
        <w:rPr>
          <w:color w:val="000000"/>
        </w:rPr>
        <w:t xml:space="preserve">3j.  Nagroda może być przyznana </w:t>
      </w:r>
      <w:r>
        <w:rPr>
          <w:color w:val="000000"/>
        </w:rPr>
        <w:t>nie częściej niż raz w roku także osobie, która uzyskała inne niż określone w ust. 3f i 3g wybitne osiągnięcie sportowe o szczególnym charakterze.</w:t>
      </w:r>
    </w:p>
    <w:p w:rsidR="006F36FB" w:rsidRDefault="00BC255A">
      <w:pPr>
        <w:spacing w:before="26" w:after="0"/>
      </w:pPr>
      <w:r>
        <w:rPr>
          <w:color w:val="000000"/>
        </w:rPr>
        <w:t>3k.  W przypadku wybitnych osiągnięć sportowych w konkurencjach sportowych: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1) nieobjętych programem igrzysk </w:t>
      </w:r>
      <w:r>
        <w:rPr>
          <w:color w:val="000000"/>
        </w:rPr>
        <w:t>olimpijskich, igrzysk paraolimpijskich lub igrzysk głuchych,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objętych programem uniwersjad letnich lub zimowych,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objętych programem akademickich mistrzostw świata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 danej osobie może być przyznana nagroda nie częściej niż raz w roku.</w:t>
      </w:r>
    </w:p>
    <w:p w:rsidR="006F36FB" w:rsidRDefault="00BC255A">
      <w:pPr>
        <w:spacing w:before="26" w:after="0"/>
      </w:pPr>
      <w:r>
        <w:rPr>
          <w:color w:val="000000"/>
        </w:rPr>
        <w:t>3l.  W przypadku</w:t>
      </w:r>
      <w:r>
        <w:rPr>
          <w:color w:val="000000"/>
        </w:rPr>
        <w:t xml:space="preserve"> uzyskania w czasie tych samych zawodów dwóch lub więcej wybitnych osiągnięć sportowych przyznaje się jedną nagrodę, której wysokość nie może przekroczyć 75% sumy nagród za poszczególne osiągnięcia.</w:t>
      </w:r>
    </w:p>
    <w:p w:rsidR="006F36FB" w:rsidRDefault="00BC255A">
      <w:pPr>
        <w:spacing w:before="26" w:after="0"/>
      </w:pPr>
      <w:r>
        <w:rPr>
          <w:color w:val="000000"/>
        </w:rPr>
        <w:t>3m.  Zawodnikom zespołowych gier sportowych przyznaje się</w:t>
      </w:r>
      <w:r>
        <w:rPr>
          <w:color w:val="000000"/>
        </w:rPr>
        <w:t xml:space="preserve"> nagrodę zbiorową dla zespołu w wysokości do 85% sumy nagród ustalonych dla liczby osób w zespole określonej przepisami międzynarodowymi.</w:t>
      </w:r>
    </w:p>
    <w:p w:rsidR="006F36FB" w:rsidRDefault="00BC255A">
      <w:pPr>
        <w:spacing w:before="26" w:after="0"/>
      </w:pPr>
      <w:r>
        <w:rPr>
          <w:color w:val="000000"/>
        </w:rPr>
        <w:t>4.  Minister właściwy do spraw kultury fizycznej określi, w drodze rozporządzenia, rodzaje wyróżnień i przedział wysok</w:t>
      </w:r>
      <w:r>
        <w:rPr>
          <w:color w:val="000000"/>
        </w:rPr>
        <w:t>ości nagród, stanowiący krotność kwoty bazowej, w zależności od osiągnięcia sportowego, oraz szczegółowy tryb i warunki przyznawania wyróżnień i nagród oraz sposób i terminy ich wypłacania, uwzględniając międzynarodowy lub krajowy wymiar osiągnięcia sporto</w:t>
      </w:r>
      <w:r>
        <w:rPr>
          <w:color w:val="000000"/>
        </w:rPr>
        <w:t>wego.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35.  [Odznaki, nagrody i wyróżnienia przyznawane trenerom] </w:t>
      </w:r>
    </w:p>
    <w:p w:rsidR="006F36FB" w:rsidRDefault="00BC255A">
      <w:pPr>
        <w:spacing w:after="0"/>
      </w:pPr>
      <w:r>
        <w:rPr>
          <w:color w:val="000000"/>
        </w:rPr>
        <w:t xml:space="preserve">1.  Minister właściwy do spraw kultury fizycznej może przyznawać odznaki, wyróżnienia i nagrody pieniężne ze środków budżetu państwa, z części, której jest dysponentem, trenerom oraz </w:t>
      </w:r>
      <w:r>
        <w:rPr>
          <w:color w:val="000000"/>
        </w:rPr>
        <w:t>innym osobom wyróżniającym się szczególną aktywnością i uzyskującym wybitne osiągnięcia w działalności w zakresie sportu.</w:t>
      </w:r>
    </w:p>
    <w:p w:rsidR="006F36FB" w:rsidRDefault="00BC255A">
      <w:pPr>
        <w:spacing w:before="26" w:after="0"/>
      </w:pPr>
      <w:r>
        <w:rPr>
          <w:color w:val="000000"/>
        </w:rPr>
        <w:t>2.  Minister właściwy do spraw kultury fizycznej przyznaje odznaki, wyróżnienia i nagrody pieniężne z własnej inicjatywy lub na wniose</w:t>
      </w:r>
      <w:r>
        <w:rPr>
          <w:color w:val="000000"/>
        </w:rPr>
        <w:t>k organów wykonawczych jednostek samorządu terytorialnego, związku sportowego lub polskiego związku sportowego, a w przypadku odznak również na wniosek uczelni lub instytutu badawczego.</w:t>
      </w:r>
    </w:p>
    <w:p w:rsidR="006F36FB" w:rsidRDefault="00BC255A">
      <w:pPr>
        <w:spacing w:before="26" w:after="0"/>
      </w:pPr>
      <w:r>
        <w:rPr>
          <w:color w:val="000000"/>
        </w:rPr>
        <w:t>2a.  Potwierdzeniem przyznania odznaki jest legitymacja.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Podstawę </w:t>
      </w:r>
      <w:r>
        <w:rPr>
          <w:color w:val="000000"/>
        </w:rPr>
        <w:t>ustalenia wysokości nagrody pieniężnej stanowi kwota 2300 zł, przy czym wysokość nagrody nie może przekroczyć 8-krotności tej kwoty.</w:t>
      </w:r>
    </w:p>
    <w:p w:rsidR="006F36FB" w:rsidRDefault="00BC255A">
      <w:pPr>
        <w:spacing w:before="26" w:after="0"/>
      </w:pPr>
      <w:r>
        <w:rPr>
          <w:color w:val="000000"/>
        </w:rPr>
        <w:t>4.  Minister właściwy do spraw kultury fizycznej określi, w drodze rozporządzenia, rodzaje i wzory odznak, wzory legitymacj</w:t>
      </w:r>
      <w:r>
        <w:rPr>
          <w:color w:val="000000"/>
        </w:rPr>
        <w:t>i potwierdzających przyznanie tych odznak, rodzaje wyróżnień oraz przedział wysokości nagród pieniężnych, w zależności od osiągnięć w działalności w zakresie sportu, a także szczegółowe warunki i tryb przyznawania odznak, wyróżnień i nagród pieniężnych, uw</w:t>
      </w:r>
      <w:r>
        <w:rPr>
          <w:color w:val="000000"/>
        </w:rPr>
        <w:t>zględniając znaczenie osiągnięć oraz podjętej aktywności dla rozwoju danego sportu, a także sposób ich dokumentowania.</w:t>
      </w:r>
    </w:p>
    <w:p w:rsidR="006F36FB" w:rsidRDefault="00BC255A">
      <w:pPr>
        <w:spacing w:before="26" w:after="0"/>
      </w:pPr>
      <w:r>
        <w:rPr>
          <w:color w:val="000000"/>
        </w:rPr>
        <w:t>5.  Jednostki samorządu terytorialnego mogą ustanawiać wyróżnienia i nagrody pieniężne dla trenerów oraz innych osób wyróżniających się o</w:t>
      </w:r>
      <w:r>
        <w:rPr>
          <w:color w:val="000000"/>
        </w:rPr>
        <w:t>siągnięciami w działalności sportowej.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>6.  Organ stanowiący jednostki samorządu terytorialnego, w drodze uchwały, określi warunki i tryb przyznawania wyróżnień i nagród pieniężnych, o których mowa w ust. 5, oraz rodzaje wyróżnień i wysokość nagród pieniężn</w:t>
      </w:r>
      <w:r>
        <w:rPr>
          <w:color w:val="000000"/>
        </w:rPr>
        <w:t>ych, biorąc pod uwagę znaczenie osiągnięć dla danej społeczności lokalnej.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36.  [Świadczenia dla Reprezentantów Polski] </w:t>
      </w:r>
    </w:p>
    <w:p w:rsidR="006F36FB" w:rsidRDefault="00BC255A">
      <w:pPr>
        <w:spacing w:after="0"/>
      </w:pPr>
      <w:r>
        <w:rPr>
          <w:color w:val="000000"/>
        </w:rPr>
        <w:t>1.  Reprezentantom Polski: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na igrzyskach 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zakwalifikowanym na igrzyska olimpijskie odbywające się w 1984 r. w</w:t>
      </w:r>
      <w:r>
        <w:rPr>
          <w:color w:val="000000"/>
        </w:rPr>
        <w:t xml:space="preserve"> Los Angeles, którzy wzięli udział w zawodach "Przyjaźń 84",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zakwalifikowanym na igrzyska paraolimpijskie lub zawody sportowe osób niepełnosprawnych odbywające się przed 1992 r., będące odpowiednikiem igrzysk paraolimpijskich,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4) zakwalifikowanym na </w:t>
      </w:r>
      <w:r>
        <w:rPr>
          <w:color w:val="000000"/>
        </w:rPr>
        <w:t>igrzyska głuchych lub zawody sportowe odbywające się przed 2001 r., będące odpowiednikiem igrzysk głuchych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 przysługuje świadczenie pieniężne ze środków budżetu państwa, zwane dalej "świadczeniem".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t>2.  Świadczenie przysługuje osobie, która: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zdobyła co</w:t>
      </w:r>
      <w:r>
        <w:rPr>
          <w:color w:val="000000"/>
        </w:rPr>
        <w:t xml:space="preserve"> najmniej jeden medal na zawodach sportowych, o których mowa w ust. 1;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ukończyła 40. rok życia;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nie uczestniczy we współzawodnictwie sportowym organizowanym przez polski związek sportowy;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ma obywatelstwo polskie;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(uchylony);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6) nie była skazana</w:t>
      </w:r>
      <w:r>
        <w:rPr>
          <w:color w:val="000000"/>
        </w:rPr>
        <w:t xml:space="preserve"> prawomocnym wyrokiem za umyślne przestępstwo lub umyślne przestępstwo skarbowe;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7) nie była karana dyscyplinarnie za doping w sporcie dyskwalifikacją w wymiarze jednostkowym większym niż 24 miesiące lub więcej niż raz bez względu na jej jednostkowy wymiar</w:t>
      </w:r>
      <w:r>
        <w:rPr>
          <w:color w:val="000000"/>
        </w:rPr>
        <w:t>.</w:t>
      </w:r>
    </w:p>
    <w:p w:rsidR="006F36FB" w:rsidRDefault="00BC255A">
      <w:pPr>
        <w:spacing w:before="26" w:after="0"/>
      </w:pPr>
      <w:r>
        <w:rPr>
          <w:color w:val="000000"/>
        </w:rPr>
        <w:t>3.  Świadczenie przysługujące w danym roku budżetowym ustala się na podstawie kwoty bazowej dla członków korpusu służby cywilnej, której wysokość, ustaloną według odrębnych zasad, określa ustawa budżetowa, przy uwzględnieniu mnożnika kwoty bazowej w wyso</w:t>
      </w:r>
      <w:r>
        <w:rPr>
          <w:color w:val="000000"/>
        </w:rPr>
        <w:t>kości 1,4.</w:t>
      </w:r>
    </w:p>
    <w:p w:rsidR="006F36FB" w:rsidRDefault="00BC255A">
      <w:pPr>
        <w:spacing w:before="26" w:after="0"/>
      </w:pPr>
      <w:r>
        <w:rPr>
          <w:color w:val="000000"/>
        </w:rPr>
        <w:t>4.  Świadczenie przyznaje minister właściwy do spraw kultury fizycznej, w drodze decyzji, na wniosek osoby zainteresowanej.</w:t>
      </w:r>
    </w:p>
    <w:p w:rsidR="006F36FB" w:rsidRDefault="00BC255A">
      <w:pPr>
        <w:spacing w:before="26" w:after="0"/>
      </w:pPr>
      <w:r>
        <w:rPr>
          <w:color w:val="000000"/>
        </w:rPr>
        <w:t>5.  Osoba zainteresowana dokumentuje spełnienie warunków, o których mowa w ust. 2.</w:t>
      </w:r>
    </w:p>
    <w:p w:rsidR="006F36FB" w:rsidRDefault="00BC255A">
      <w:pPr>
        <w:spacing w:before="26" w:after="0"/>
      </w:pPr>
      <w:r>
        <w:rPr>
          <w:color w:val="000000"/>
        </w:rPr>
        <w:t>6.  Minister właściwy do spraw kultury</w:t>
      </w:r>
      <w:r>
        <w:rPr>
          <w:color w:val="000000"/>
        </w:rPr>
        <w:t xml:space="preserve"> fizycznej odmawia, w drodze decyzji, przyznania świadczenia, jeżeli osoba zainteresowana nie spełnia co najmniej jednego z warunków, o których mowa w ust. 2.</w:t>
      </w:r>
    </w:p>
    <w:p w:rsidR="006F36FB" w:rsidRDefault="00BC255A">
      <w:pPr>
        <w:spacing w:before="26" w:after="0"/>
      </w:pPr>
      <w:r>
        <w:rPr>
          <w:color w:val="000000"/>
        </w:rPr>
        <w:t>7.  Świadczenie jest wypłacane co miesiąc przez urząd obsługujący ministra właściwego do spraw ku</w:t>
      </w:r>
      <w:r>
        <w:rPr>
          <w:color w:val="000000"/>
        </w:rPr>
        <w:t>ltury fizycznej, począwszy od miesiąca, w którym świadczenie zostało przyznane.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>8.  Osoba, która otrzymuje świadczenie, niezwłocznie powiadamia ministra właściwego do spraw kultury fizycznej o ustaniu co najmniej jednego z warunków, o których mowa w ust. 2</w:t>
      </w:r>
      <w:r>
        <w:rPr>
          <w:color w:val="000000"/>
        </w:rPr>
        <w:t xml:space="preserve"> pkt 3 i 4 oraz 6 i 7.</w:t>
      </w:r>
    </w:p>
    <w:p w:rsidR="006F36FB" w:rsidRDefault="00BC255A">
      <w:pPr>
        <w:spacing w:before="26" w:after="0"/>
      </w:pPr>
      <w:r>
        <w:rPr>
          <w:color w:val="000000"/>
        </w:rPr>
        <w:t>9.  Minister właściwy do spraw kultury fizycznej pozbawia, w drodze decyzji, świadczenia, począwszy od miesiąca, w którym ustał co najmniej jeden z warunków, o których mowa w ust. 2 pkt 3 i 4 oraz 6 i 7.</w:t>
      </w:r>
    </w:p>
    <w:p w:rsidR="006F36FB" w:rsidRDefault="00BC255A">
      <w:pPr>
        <w:spacing w:before="26" w:after="0"/>
      </w:pPr>
      <w:r>
        <w:rPr>
          <w:color w:val="000000"/>
        </w:rPr>
        <w:t>10.  Jeżeli dana osoba jest u</w:t>
      </w:r>
      <w:r>
        <w:rPr>
          <w:color w:val="000000"/>
        </w:rPr>
        <w:t>prawniona do otrzymania więcej niż jednego świadczenia, otrzymuje tylko jedno świadczenie, w oparciu o podstawę przez nią wybraną.</w:t>
      </w:r>
    </w:p>
    <w:p w:rsidR="006F36FB" w:rsidRDefault="00BC255A">
      <w:pPr>
        <w:spacing w:before="26" w:after="0"/>
      </w:pPr>
      <w:r>
        <w:rPr>
          <w:color w:val="000000"/>
        </w:rPr>
        <w:t>11.  Minister właściwy do spraw kultury fizycznej określi, w drodze rozporządzenia, wykaz zawodów sportowych osób niepełnospr</w:t>
      </w:r>
      <w:r>
        <w:rPr>
          <w:color w:val="000000"/>
        </w:rPr>
        <w:t>awnych odbywających się przed 1992 r., będących odpowiednikiem igrzysk paraolimpijskich, oraz zawodów sportowych odbywających się przed 2001 r., będących odpowiednikiem igrzysk głuchych, biorąc pod uwagę rangę sportową tych zawodów.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Bezpiecze</w:t>
      </w:r>
      <w:r>
        <w:rPr>
          <w:b/>
          <w:color w:val="000000"/>
        </w:rPr>
        <w:t>ństwo w sporcie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37.  [Orzeczenia lekarskie dla zawodników] </w:t>
      </w:r>
    </w:p>
    <w:p w:rsidR="006F36FB" w:rsidRDefault="00BC255A">
      <w:pPr>
        <w:spacing w:after="0"/>
      </w:pPr>
      <w:r>
        <w:rPr>
          <w:color w:val="000000"/>
        </w:rPr>
        <w:t xml:space="preserve">1.  Zawodnik uczestniczący we współzawodnictwie sportowym organizowanym przez polski związek sportowy jest obowiązany do uzyskania orzeczenia lekarskiego o stanie zdrowia umożliwiającym </w:t>
      </w:r>
      <w:r>
        <w:rPr>
          <w:color w:val="000000"/>
        </w:rPr>
        <w:t>bezpieczne uczestnictwo w tym współzawodnictwie.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Minister właściwy do spraw zdrowia w porozumieniu z ministrem właściwym do spraw kultury fizycznej określi, w drodze rozporządzenia, kwalifikacje lekarzy uprawnionych do wydawania orzeczeń lekarskich, o </w:t>
      </w:r>
      <w:r>
        <w:rPr>
          <w:color w:val="000000"/>
        </w:rPr>
        <w:t>których mowa w ust. 1, a także zakres i częstotliwość wymaganych badań lekarskich, uwzględniając specyfikę współzawodnictwa sportowego.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38.  [Ubezpieczenie od następstw nieszczęśliwych wypadków w uprawianym sporcie] </w:t>
      </w:r>
    </w:p>
    <w:p w:rsidR="006F36FB" w:rsidRDefault="00BC255A">
      <w:pPr>
        <w:spacing w:after="0"/>
      </w:pPr>
      <w:r>
        <w:rPr>
          <w:color w:val="000000"/>
        </w:rPr>
        <w:t>1.  Zawodnik uczestniczący we ws</w:t>
      </w:r>
      <w:r>
        <w:rPr>
          <w:color w:val="000000"/>
        </w:rPr>
        <w:t>półzawodnictwie sportowym organizowanym przez polski związek sportowy oraz zawodnik kadry narodowej podlegają obowiązkowemu ubezpieczeniu od następstw nieszczęśliwych wypadków w uprawianym sporcie.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Obowiązek, o którym mowa w ust. 1, spoczywa na klubie </w:t>
      </w:r>
      <w:r>
        <w:rPr>
          <w:color w:val="000000"/>
        </w:rPr>
        <w:t>sportowym będącym członkiem polskiego związku sportowego, a w przypadku zawodnika kadry narodowej - na polskim związku sportowym.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39.  </w:t>
      </w:r>
    </w:p>
    <w:p w:rsidR="006F36FB" w:rsidRDefault="00BC255A">
      <w:pPr>
        <w:spacing w:after="0"/>
      </w:pPr>
      <w:r>
        <w:rPr>
          <w:color w:val="000000"/>
        </w:rPr>
        <w:t>1.  (uchylony).</w:t>
      </w:r>
    </w:p>
    <w:p w:rsidR="006F36FB" w:rsidRDefault="00BC255A">
      <w:pPr>
        <w:spacing w:before="26" w:after="0"/>
      </w:pPr>
      <w:r>
        <w:rPr>
          <w:color w:val="000000"/>
        </w:rPr>
        <w:t>2.  (uchylony).</w:t>
      </w:r>
    </w:p>
    <w:p w:rsidR="006F36FB" w:rsidRDefault="00BC255A">
      <w:pPr>
        <w:spacing w:before="26" w:after="0"/>
      </w:pPr>
      <w:r>
        <w:rPr>
          <w:color w:val="000000"/>
        </w:rPr>
        <w:t>3.  (uchylony).</w:t>
      </w:r>
    </w:p>
    <w:p w:rsidR="006F36FB" w:rsidRDefault="00BC255A">
      <w:pPr>
        <w:spacing w:before="26" w:after="0"/>
      </w:pPr>
      <w:r>
        <w:rPr>
          <w:color w:val="000000"/>
        </w:rPr>
        <w:t>4.  (uchylony).</w:t>
      </w:r>
    </w:p>
    <w:p w:rsidR="006F36FB" w:rsidRDefault="00BC255A">
      <w:pPr>
        <w:spacing w:before="26" w:after="0"/>
      </w:pPr>
      <w:r>
        <w:rPr>
          <w:color w:val="000000"/>
        </w:rPr>
        <w:t>5.  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40.  </w:t>
      </w:r>
    </w:p>
    <w:p w:rsidR="006F36FB" w:rsidRDefault="00BC255A">
      <w:pPr>
        <w:spacing w:after="0"/>
      </w:pPr>
      <w:r>
        <w:rPr>
          <w:color w:val="000000"/>
        </w:rPr>
        <w:t>1.  (uchylony).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(uchylony).</w:t>
      </w:r>
    </w:p>
    <w:p w:rsidR="006F36FB" w:rsidRDefault="00BC255A">
      <w:pPr>
        <w:spacing w:before="26" w:after="0"/>
      </w:pPr>
      <w:r>
        <w:rPr>
          <w:color w:val="000000"/>
        </w:rPr>
        <w:t>3.  (uchylony.</w:t>
      </w:r>
    </w:p>
    <w:p w:rsidR="006F36FB" w:rsidRDefault="00BC255A">
      <w:pPr>
        <w:spacing w:before="26" w:after="0"/>
      </w:pPr>
      <w:r>
        <w:rPr>
          <w:color w:val="000000"/>
        </w:rPr>
        <w:t>4.  (uchylony).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Kwalifikacje zawodowe w sporcie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41.  [Tytuły zawodowe w sporcie] </w:t>
      </w:r>
    </w:p>
    <w:p w:rsidR="006F36FB" w:rsidRDefault="00BC255A">
      <w:pPr>
        <w:spacing w:after="0"/>
      </w:pPr>
      <w:r>
        <w:rPr>
          <w:color w:val="000000"/>
        </w:rPr>
        <w:t xml:space="preserve">1.  Zorganizowane zajęcia w zakresie sportu w związku sportowym oraz w klubie sportowym uczestniczącym we współzawodnictwie </w:t>
      </w:r>
      <w:r>
        <w:rPr>
          <w:color w:val="000000"/>
        </w:rPr>
        <w:t>organizowanym przez polski związek sportowy może prowadzić wyłącznie trener lub instruktor sportu w rozumieniu ustawy.</w:t>
      </w:r>
    </w:p>
    <w:p w:rsidR="006F36FB" w:rsidRDefault="00BC255A">
      <w:pPr>
        <w:spacing w:before="26" w:after="0"/>
      </w:pPr>
      <w:r>
        <w:rPr>
          <w:color w:val="000000"/>
        </w:rPr>
        <w:t>2.  Do zadań trenera lub instruktora sportu należy poza prowadzeniem zajęć, o których mowa w ust. 1, przekazywanie aktualnej wiedzy teore</w:t>
      </w:r>
      <w:r>
        <w:rPr>
          <w:color w:val="000000"/>
        </w:rPr>
        <w:t>tycznej i praktycznej z zakresu treningu sportowego i współzawodnictwa sportowego w danym sporcie.</w:t>
      </w:r>
    </w:p>
    <w:p w:rsidR="006F36FB" w:rsidRDefault="00BC255A">
      <w:pPr>
        <w:spacing w:before="26" w:after="0"/>
      </w:pPr>
      <w:r>
        <w:rPr>
          <w:color w:val="000000"/>
        </w:rPr>
        <w:t>3.  Trenerem lub instruktorem sportu w sportach, w których działają polskie związki sportowe, może być osoba, która: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ukończyła 18 lat;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posiada co najmn</w:t>
      </w:r>
      <w:r>
        <w:rPr>
          <w:color w:val="000000"/>
        </w:rPr>
        <w:t>iej wykształcenie średnie lub średnie branżowe;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posiada wiedzę, doświadczenie i umiejętności niezbędne do wykonywania zadań trenera lub instruktora sportu;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nie była skazana prawomocnym wyrokiem za umyślne przestępstwo, o którym mowa w art. 46-50, lub</w:t>
      </w:r>
      <w:r>
        <w:rPr>
          <w:color w:val="000000"/>
        </w:rPr>
        <w:t xml:space="preserve"> określone w </w:t>
      </w:r>
      <w:r>
        <w:rPr>
          <w:color w:val="1B1B1B"/>
        </w:rPr>
        <w:t>rozdziale XIX</w:t>
      </w:r>
      <w:r>
        <w:rPr>
          <w:color w:val="000000"/>
        </w:rPr>
        <w:t xml:space="preserve">, </w:t>
      </w:r>
      <w:r>
        <w:rPr>
          <w:color w:val="1B1B1B"/>
        </w:rPr>
        <w:t>XXIII</w:t>
      </w:r>
      <w:r>
        <w:rPr>
          <w:color w:val="000000"/>
        </w:rPr>
        <w:t xml:space="preserve">, z wyjątkiem </w:t>
      </w:r>
      <w:r>
        <w:rPr>
          <w:color w:val="1B1B1B"/>
        </w:rPr>
        <w:t>art. 192</w:t>
      </w:r>
      <w:r>
        <w:rPr>
          <w:color w:val="000000"/>
        </w:rPr>
        <w:t xml:space="preserve"> i </w:t>
      </w:r>
      <w:r>
        <w:rPr>
          <w:color w:val="1B1B1B"/>
        </w:rPr>
        <w:t>art. 193</w:t>
      </w:r>
      <w:r>
        <w:rPr>
          <w:color w:val="000000"/>
        </w:rPr>
        <w:t xml:space="preserve">, </w:t>
      </w:r>
      <w:r>
        <w:rPr>
          <w:color w:val="1B1B1B"/>
        </w:rPr>
        <w:t>rozdziale XXV</w:t>
      </w:r>
      <w:r>
        <w:rPr>
          <w:color w:val="000000"/>
        </w:rPr>
        <w:t xml:space="preserve"> i </w:t>
      </w:r>
      <w:r>
        <w:rPr>
          <w:color w:val="1B1B1B"/>
        </w:rPr>
        <w:t>XXVI</w:t>
      </w:r>
      <w:r>
        <w:rPr>
          <w:color w:val="000000"/>
        </w:rPr>
        <w:t xml:space="preserve"> ustawy z dnia 6 czerwca 1997 r. - Kodeks karny.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42.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9 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43.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44.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45.  </w:t>
      </w:r>
    </w:p>
    <w:p w:rsidR="006F36FB" w:rsidRDefault="00BC255A">
      <w:pPr>
        <w:spacing w:after="0"/>
      </w:pPr>
      <w:r>
        <w:rPr>
          <w:color w:val="000000"/>
        </w:rPr>
        <w:t>(uch</w:t>
      </w:r>
      <w:r>
        <w:rPr>
          <w:color w:val="000000"/>
        </w:rPr>
        <w:t>ylony).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9a 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Odpowiedzialność dyscyplinarna oraz rozstrzyganie sporów w sporcie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45a.  [Trybunał Arbitrażowy do Spraw Sportu] </w:t>
      </w:r>
    </w:p>
    <w:p w:rsidR="006F36FB" w:rsidRDefault="00BC255A">
      <w:pPr>
        <w:spacing w:after="0"/>
      </w:pPr>
      <w:r>
        <w:rPr>
          <w:color w:val="000000"/>
        </w:rPr>
        <w:t>1.  Przy Polskim Komitecie Olimpijskim działa Trybunał Arbitrażowy do Spraw Sportu, zwany dalej "Trybunałem".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Trybunał jest stałym sądem polubownym działającym na zasadach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17 listopada 1964 r. - Kodeks postępowania cywilnego.</w:t>
      </w:r>
    </w:p>
    <w:p w:rsidR="006F36FB" w:rsidRDefault="00BC255A">
      <w:pPr>
        <w:spacing w:before="26" w:after="0"/>
      </w:pPr>
      <w:r>
        <w:rPr>
          <w:color w:val="000000"/>
        </w:rPr>
        <w:t>3.  Trybunał rozstrzyga także spory wynikające z zaskarżenia ostatecznych decyzji dyscyplinarnych</w:t>
      </w:r>
      <w:r>
        <w:rPr>
          <w:color w:val="000000"/>
        </w:rPr>
        <w:t xml:space="preserve"> polskich związków sportowych.</w:t>
      </w:r>
    </w:p>
    <w:p w:rsidR="006F36FB" w:rsidRDefault="00BC255A">
      <w:pPr>
        <w:spacing w:before="26" w:after="0"/>
      </w:pPr>
      <w:r>
        <w:rPr>
          <w:color w:val="000000"/>
        </w:rPr>
        <w:t>4.  W skład Trybunału wchodzi 24 arbitrów powoływanych przez Zarząd Polskiego Komitetu Olimpijskiego na okres 4-letniej kadencji.</w:t>
      </w:r>
    </w:p>
    <w:p w:rsidR="006F36FB" w:rsidRDefault="00BC255A">
      <w:pPr>
        <w:spacing w:before="26" w:after="0"/>
      </w:pPr>
      <w:r>
        <w:rPr>
          <w:color w:val="000000"/>
        </w:rPr>
        <w:t>5.  Arbitrem Trybunału może zostać osoba, która: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korzysta z pełni praw publicznych;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2) jest </w:t>
      </w:r>
      <w:r>
        <w:rPr>
          <w:color w:val="000000"/>
        </w:rPr>
        <w:t>nieskazitelnego charakteru i swym dotychczasowym zachowaniem daje rękojmię prawidłowego wykonywania funkcji arbitra;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nie była skazana prawomocnym wyrokiem za umyślne przestępstwo lub umyślne przestępstwo skarbowe;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posiada wyższe wykształcenie prawnic</w:t>
      </w:r>
      <w:r>
        <w:rPr>
          <w:color w:val="000000"/>
        </w:rPr>
        <w:t>ze i zdała egzamin sędziowski, prokuratorski, radcowski, adwokacki lub notarialny.</w:t>
      </w:r>
    </w:p>
    <w:p w:rsidR="006F36FB" w:rsidRDefault="00BC255A">
      <w:pPr>
        <w:spacing w:before="26" w:after="0"/>
      </w:pPr>
      <w:r>
        <w:rPr>
          <w:color w:val="000000"/>
        </w:rPr>
        <w:t>6.  Wymogów, o których mowa w ust. 4 pkt 4, nie stosuje się do osoby posiadającej stopień doktora habilitowanego nauk prawnych.</w:t>
      </w:r>
    </w:p>
    <w:p w:rsidR="006F36FB" w:rsidRDefault="00BC255A">
      <w:pPr>
        <w:spacing w:before="26" w:after="0"/>
      </w:pPr>
      <w:r>
        <w:rPr>
          <w:color w:val="000000"/>
        </w:rPr>
        <w:t>7.  Kadencja arbitra Trybunału wygasa w przyp</w:t>
      </w:r>
      <w:r>
        <w:rPr>
          <w:color w:val="000000"/>
        </w:rPr>
        <w:t>adku: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śmierci;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zrzeczenia się funkcji;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choroby trwale uniemożliwiającej sprawowanie funkcji;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skazania prawomocnym wyrokiem za umyślne przestępstwo lub umyślne przestępstwo skarbowe;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prawomocnego orzeczenia środka karnego w postaci pozbawieni</w:t>
      </w:r>
      <w:r>
        <w:rPr>
          <w:color w:val="000000"/>
        </w:rPr>
        <w:t>a praw publicznych;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6) ograniczenia lub utraty zdolności do czynności prawnych.</w:t>
      </w:r>
    </w:p>
    <w:p w:rsidR="006F36FB" w:rsidRDefault="00BC255A">
      <w:pPr>
        <w:spacing w:before="26" w:after="0"/>
      </w:pPr>
      <w:r>
        <w:rPr>
          <w:color w:val="000000"/>
        </w:rPr>
        <w:t>8.  Organizację i tryb postępowania przed Trybunałem oraz ponoszenie opłat i kosztów postępowania określa statut Trybunału uchwalony przez Zarząd Polskiego Komitetu Olimpijskie</w:t>
      </w:r>
      <w:r>
        <w:rPr>
          <w:color w:val="000000"/>
        </w:rPr>
        <w:t>go.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45b.  [Zasady odpowiedzialności dyscyplinarnej; kary dyscyplinarne] </w:t>
      </w:r>
    </w:p>
    <w:p w:rsidR="006F36FB" w:rsidRDefault="00BC255A">
      <w:pPr>
        <w:spacing w:after="0"/>
      </w:pPr>
      <w:r>
        <w:rPr>
          <w:color w:val="000000"/>
        </w:rPr>
        <w:t>1.  Odpowiedzialność dyscyplinarna w ramach polskiego związku sportowego jest realizowana na zasadach określonych w regulaminie dyscyplinarnym.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Odpowiedzialność </w:t>
      </w:r>
      <w:r>
        <w:rPr>
          <w:color w:val="000000"/>
        </w:rPr>
        <w:t>dyscyplinarna opiera się na następujących zasadach: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prawa do obrony;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dwuinstancyjności postępowania.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 xml:space="preserve">3.  Regulamin dyscyplinarny, o którym mowa w ust. 1, określa w szczególności: podmioty podlegające odpowiedzialności dyscyplinarnej, czyny zagrożone </w:t>
      </w:r>
      <w:r>
        <w:rPr>
          <w:color w:val="000000"/>
        </w:rPr>
        <w:t>odpowiedzialnością dyscyplinarną, rodzaje kar dyscyplinarnych, organy dyscyplinarne i ich kompetencje oraz tryb postępowania dyscyplinarnego.</w:t>
      </w:r>
    </w:p>
    <w:p w:rsidR="006F36FB" w:rsidRDefault="00BC255A">
      <w:pPr>
        <w:spacing w:before="26" w:after="0"/>
      </w:pPr>
      <w:r>
        <w:rPr>
          <w:color w:val="000000"/>
        </w:rPr>
        <w:t>4.  Prowadzenie postępowania karnego, administracyjnego lub cywilnego przeciwko obwinionemu nie wyklucza postępowa</w:t>
      </w:r>
      <w:r>
        <w:rPr>
          <w:color w:val="000000"/>
        </w:rPr>
        <w:t>nia dyscyplinarnego o ten sam czyn.</w:t>
      </w:r>
    </w:p>
    <w:p w:rsidR="006F36FB" w:rsidRDefault="00BC255A">
      <w:pPr>
        <w:spacing w:before="26" w:after="0"/>
      </w:pPr>
      <w:r>
        <w:rPr>
          <w:color w:val="000000"/>
        </w:rPr>
        <w:t>5.  Karami dyscyplinarnymi mogą być w szczególności: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1) upomnienie;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2) nagana;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3) zawieszenie;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4) dyskwalifikacja czasowa lub dożywotnia;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5) kara pieniężna;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6) przeniesienie zespołu do niższej klasy rozgrywkowej;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7) skre</w:t>
      </w:r>
      <w:r>
        <w:rPr>
          <w:color w:val="000000"/>
        </w:rPr>
        <w:t>ślenie ze związku;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>8) wykluczenie ze związku.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45c.  [Skarga do Trybunału] </w:t>
      </w:r>
    </w:p>
    <w:p w:rsidR="006F36FB" w:rsidRDefault="00BC255A">
      <w:pPr>
        <w:spacing w:after="0"/>
      </w:pPr>
      <w:r>
        <w:rPr>
          <w:color w:val="000000"/>
        </w:rPr>
        <w:t>1.  Skarga do Trybunału przysługuje stronie postępowania lub - na podstawie regulaminów obowiązujących w danym związku - innym podmiotom.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Skargę do Trybunału wnosi się w </w:t>
      </w:r>
      <w:r>
        <w:rPr>
          <w:color w:val="000000"/>
        </w:rPr>
        <w:t>terminie 14 dni od dnia doręczenia decyzji.</w:t>
      </w:r>
    </w:p>
    <w:p w:rsidR="006F36FB" w:rsidRDefault="00BC255A">
      <w:pPr>
        <w:spacing w:before="26" w:after="0"/>
      </w:pPr>
      <w:r>
        <w:rPr>
          <w:color w:val="000000"/>
        </w:rPr>
        <w:t>3.  Skarga do Trybunału nie przysługuje w sprawach dotyczących technicznych reguł gry.</w:t>
      </w:r>
    </w:p>
    <w:p w:rsidR="006F36FB" w:rsidRDefault="00BC255A">
      <w:pPr>
        <w:spacing w:before="26" w:after="0"/>
      </w:pPr>
      <w:r>
        <w:rPr>
          <w:color w:val="000000"/>
        </w:rPr>
        <w:t xml:space="preserve">4.  Od skargi wniesionej do Trybunału uiszcza się wpis, którego wysokość nie może być wyższa niż dwukrotność przeciętnego </w:t>
      </w:r>
      <w:r>
        <w:rPr>
          <w:color w:val="000000"/>
        </w:rPr>
        <w:t>miesięcznego wynagrodzenia za pracę w gospodarce narodowej w roku poprzednim, ogłaszanego przez Prezesa Głównego Urzędu Statystycznego.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45d.  [Rozstrzygnięcia Trybunału; skarga kasacyjna od orzeczenia Trybunału] </w:t>
      </w:r>
    </w:p>
    <w:p w:rsidR="006F36FB" w:rsidRDefault="00BC255A">
      <w:pPr>
        <w:spacing w:after="0"/>
      </w:pPr>
      <w:r>
        <w:rPr>
          <w:color w:val="000000"/>
        </w:rPr>
        <w:t>1.  Uchylenie przez Trybunał decyzji</w:t>
      </w:r>
      <w:r>
        <w:rPr>
          <w:color w:val="000000"/>
        </w:rPr>
        <w:t xml:space="preserve"> dyscyplinarnej polskiego związku sportowego i przekazanie sprawy do ponownego rozpoznania jest możliwe w przypadku, gdy dla rozstrzygnięcia sprawy konieczne jest przeprowadzenie postępowania dowodowego w całości lub w znacznej części.</w:t>
      </w:r>
    </w:p>
    <w:p w:rsidR="006F36FB" w:rsidRDefault="00BC255A">
      <w:pPr>
        <w:spacing w:before="26" w:after="0"/>
      </w:pPr>
      <w:r>
        <w:rPr>
          <w:color w:val="000000"/>
        </w:rPr>
        <w:t>2.  Od orzeczenia dy</w:t>
      </w:r>
      <w:r>
        <w:rPr>
          <w:color w:val="000000"/>
        </w:rPr>
        <w:t>scyplinarnego Trybunału przysługuje skarga kasacyjna do Sądu Najwyższego w przypadku rażącego naruszenia przepisów prawa lub oczywistej niesłuszności orzeczenia.</w:t>
      </w:r>
    </w:p>
    <w:p w:rsidR="006F36FB" w:rsidRDefault="00BC255A">
      <w:pPr>
        <w:spacing w:before="26" w:after="0"/>
      </w:pPr>
      <w:r>
        <w:rPr>
          <w:color w:val="000000"/>
        </w:rPr>
        <w:t>3.  Skargę kasacyjną wnosi się za pośrednictwem Trybunału w terminie 30 dni od dnia doręczenia</w:t>
      </w:r>
      <w:r>
        <w:rPr>
          <w:color w:val="000000"/>
        </w:rPr>
        <w:t xml:space="preserve"> orzeczenia wraz z uzasadnieniem stronie skarżącej.</w:t>
      </w:r>
    </w:p>
    <w:p w:rsidR="006F36FB" w:rsidRDefault="00BC255A">
      <w:pPr>
        <w:spacing w:before="26" w:after="0"/>
      </w:pPr>
      <w:r>
        <w:rPr>
          <w:color w:val="000000"/>
        </w:rPr>
        <w:t>4.  Trybunał przekazuje skargę kasacyjną w terminie 14 dni od dnia jej otrzymania wraz z aktami sprawy Sądowi Najwyższemu.</w:t>
      </w:r>
    </w:p>
    <w:p w:rsidR="006F36FB" w:rsidRDefault="00BC255A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</w:rPr>
        <w:t xml:space="preserve">Sąd Najwyższy rozpoznaje skargę kasacyjną od orzeczenia Trybunału na zasadach przewidzianych w </w:t>
      </w:r>
      <w:r>
        <w:rPr>
          <w:color w:val="1B1B1B"/>
        </w:rPr>
        <w:t>Kodeksie postępowania cywilnego</w:t>
      </w:r>
      <w:r>
        <w:rPr>
          <w:color w:val="000000"/>
        </w:rPr>
        <w:t>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lastRenderedPageBreak/>
        <w:t xml:space="preserve">Art.  45e.  [Sprawy dyscyplinarne dotyczące dopingu - wyłączenie stosowania przepisów] </w:t>
      </w:r>
    </w:p>
    <w:p w:rsidR="006F36FB" w:rsidRDefault="00BC255A">
      <w:pPr>
        <w:spacing w:after="0"/>
      </w:pPr>
      <w:r>
        <w:rPr>
          <w:color w:val="000000"/>
        </w:rPr>
        <w:t xml:space="preserve">Przepisów rozdziału nie stosuje się do </w:t>
      </w:r>
      <w:r>
        <w:rPr>
          <w:color w:val="000000"/>
        </w:rPr>
        <w:t>spraw dyscyplinarnych dotyczących dopingu w sporcie.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Przepisy karne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46.  [Korupcja sportowa] </w:t>
      </w:r>
    </w:p>
    <w:p w:rsidR="006F36FB" w:rsidRDefault="00BC255A">
      <w:pPr>
        <w:spacing w:after="0"/>
      </w:pPr>
      <w:r>
        <w:rPr>
          <w:color w:val="000000"/>
        </w:rPr>
        <w:t>1.  Kto, w związku z zawodami sportowymi organizowanymi przez polski związek sportowy lub podmiot działający na podstawie umowy zawartej z t</w:t>
      </w:r>
      <w:r>
        <w:rPr>
          <w:color w:val="000000"/>
        </w:rPr>
        <w:t>ym związkiem, lub podmiot działający z jego upoważnienia, przyjmuje korzyść majątkową lub osobistą albo jej obietnicę lub takiej korzyści albo jej obietnicy żąda w zamian za nieuczciwe zachowanie, mogące mieć wpływ na wynik lub przebieg tych zawodów,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</w:t>
      </w:r>
      <w:r>
        <w:rPr>
          <w:color w:val="000000"/>
        </w:rPr>
        <w:t>ga karze pozbawienia wolności od 6 miesięcy do lat 8.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t>2.  Tej samej karze podlega, kto w wypadkach określonych w ust. 1 udziela albo obiecuje udzielić korzyści majątkowej lub osobistej.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W wypadku mniejszej wagi, sprawca czynu określonego w ust. 1 lub </w:t>
      </w:r>
      <w:r>
        <w:rPr>
          <w:color w:val="000000"/>
        </w:rPr>
        <w:t>2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podlega grzywnie, karze ograniczenia wolności albo pozbawienia wolności do lat 2.</w:t>
      </w:r>
    </w:p>
    <w:p w:rsidR="006F36FB" w:rsidRDefault="00BC255A">
      <w:pPr>
        <w:spacing w:before="26" w:after="0"/>
      </w:pPr>
      <w:r>
        <w:rPr>
          <w:color w:val="000000"/>
        </w:rPr>
        <w:t>4.  Jeżeli sprawca czynu określonego w ust. 1 lub 2 przyjmuje korzyść majątkową znacznej wartości albo jej obietnicę lub udziela takiej korzyści albo jej obietnicy lub taki</w:t>
      </w:r>
      <w:r>
        <w:rPr>
          <w:color w:val="000000"/>
        </w:rPr>
        <w:t>ej korzyści albo jej obietnicy żąda,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podlega karze pozbawienia wolności od roku do lat 10.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47.  [Nieuczciwy udział w zakładach wzajemnych] </w:t>
      </w:r>
    </w:p>
    <w:p w:rsidR="006F36FB" w:rsidRDefault="00BC255A">
      <w:pPr>
        <w:spacing w:after="0"/>
      </w:pPr>
      <w:r>
        <w:rPr>
          <w:color w:val="000000"/>
        </w:rPr>
        <w:t>Kto, mając wiadomość o popełnieniu czynu zabronionego określonego w art. 46, bierze udział w zakładach wzajem</w:t>
      </w:r>
      <w:r>
        <w:rPr>
          <w:color w:val="000000"/>
        </w:rPr>
        <w:t>nych dotyczących zawodów sportowych, do których odnosi się ta wiadomość, lub ujawnia tę wiedzę w celu wzięcia udziału przez inną osobę w takich zakładach,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podlega karze pozbawienia wolności od 3 miesięcy do lat 5.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48.  [Płatna protekcja w sporcie] </w:t>
      </w:r>
    </w:p>
    <w:p w:rsidR="006F36FB" w:rsidRDefault="00BC255A">
      <w:pPr>
        <w:spacing w:after="0"/>
      </w:pPr>
      <w:r>
        <w:rPr>
          <w:color w:val="000000"/>
        </w:rPr>
        <w:t>1.  Kto, powołując się na wpływy w polskim związku sportowym lub podmiocie działającym na podstawie umowy zawartej z tym związkiem, lub podmiocie działającym z jego upoważnienia albo wywołując przekonanie innej osoby o istnieniu takich wpływów, lub utwierd</w:t>
      </w:r>
      <w:r>
        <w:rPr>
          <w:color w:val="000000"/>
        </w:rPr>
        <w:t>zając ją w przekonaniu o istnieniu takich wpływów, podejmuje się pośrednictwa w ustaleniu określonego wyniku lub przebiegu zawodów sportowych w zamian za korzyść majątkową lub osobistą albo jej obietnicę,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podlega karze pozbawienia wolności od 6 miesięcy do</w:t>
      </w:r>
      <w:r>
        <w:rPr>
          <w:color w:val="000000"/>
        </w:rPr>
        <w:t xml:space="preserve"> lat 8.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lastRenderedPageBreak/>
        <w:t>2.  Tej samej karze podlega, kto udziela albo obiecuje udzielić korzyści majątkowej lub osobistej w zamian za pośrednictwo w ustaleniu określonego wyniku lub przebiegu zawodów sportowych polegające na bezprawnym wywarciu wpływu na zachowanie osoby</w:t>
      </w:r>
      <w:r>
        <w:rPr>
          <w:color w:val="000000"/>
        </w:rPr>
        <w:t xml:space="preserve"> pełniącej funkcję w polskim związku sportowym lub podmiocie działającym na podstawie umowy zawartej z tym związkiem, lub podmiocie działającym z jego upoważnienia w związku z pełnieniem tej funkcji.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W wypadku mniejszej wagi, sprawca czynu określonego </w:t>
      </w:r>
      <w:r>
        <w:rPr>
          <w:color w:val="000000"/>
        </w:rPr>
        <w:t>w ust. 1 lub 2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podlega grzywnie, karze ograniczenia wolności albo pozbawienia wolności do lat 2.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49.  [Klauzula bezkarności] </w:t>
      </w:r>
    </w:p>
    <w:p w:rsidR="006F36FB" w:rsidRDefault="00BC255A">
      <w:pPr>
        <w:spacing w:after="0"/>
      </w:pPr>
      <w:r>
        <w:rPr>
          <w:color w:val="000000"/>
        </w:rPr>
        <w:t>Nie podlega karze sprawca przestępstwa określonego w art. 46 ust. 2, art. 46 ust. 3 lub 4, w związku z ust. 2, lub w art. 4</w:t>
      </w:r>
      <w:r>
        <w:rPr>
          <w:color w:val="000000"/>
        </w:rPr>
        <w:t>8 ust. 2 lub 3, w związku z ust. 2, jeżeli korzyść majątkowa lub osobista albo ich obietnica zostały przyjęte, a sprawca zawiadomił o tym fakcie organ powołany do ścigania przestępstw i ujawnił wszystkie istotne okoliczności przestępstwa, zanim organ ten o</w:t>
      </w:r>
      <w:r>
        <w:rPr>
          <w:color w:val="000000"/>
        </w:rPr>
        <w:t xml:space="preserve"> nim się dowiedział.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50.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51.  [Bezprawne wykorzystywanie symboli i nazw olimpijskich] </w:t>
      </w:r>
    </w:p>
    <w:p w:rsidR="006F36FB" w:rsidRDefault="00BC255A">
      <w:pPr>
        <w:spacing w:after="0"/>
      </w:pPr>
      <w:r>
        <w:rPr>
          <w:color w:val="000000"/>
        </w:rPr>
        <w:t>1.  Kto, nie będąc do tego uprawnionym, używa w celach handlowych, jakiegokolwiek znaku lub innego oznaczenia, składającego się z symbolu oli</w:t>
      </w:r>
      <w:r>
        <w:rPr>
          <w:color w:val="000000"/>
        </w:rPr>
        <w:t>mpijskiego lub paraolimpijskiego lub zawierającego symbol olimpijski lub paraolimpijski oraz nazw Igrzyska Olimpijskie, Igrzyska XXX Olimpiady, Igrzyska XXXI Olimpiady, Igrzyska XXXII Olimpiady, Igrzyska XXXIII Olimpiady, Igrzyska XXXIV Olimpiady, Igrzyska</w:t>
      </w:r>
      <w:r>
        <w:rPr>
          <w:color w:val="000000"/>
        </w:rPr>
        <w:t xml:space="preserve"> XXXV Olimpiady, Komitet Olimpijski, Reprezentacja Olimpijska, Ruch Olimpijski, Karta Olimpijska, Igrzyska Paraolimpijskie lub Komitet Paraolimpijski, podlega karze grzywny.</w:t>
      </w:r>
    </w:p>
    <w:p w:rsidR="006F36FB" w:rsidRDefault="00BC255A">
      <w:pPr>
        <w:spacing w:before="26" w:after="0"/>
      </w:pPr>
      <w:r>
        <w:rPr>
          <w:color w:val="000000"/>
        </w:rPr>
        <w:t xml:space="preserve">2.  W przypadku popełnienia wykroczenia określonego w ust. 1 można orzec nawiązkę </w:t>
      </w:r>
      <w:r>
        <w:rPr>
          <w:color w:val="000000"/>
        </w:rPr>
        <w:t>na rzecz Polskiego Komitetu Olimpijskiego lub Polskiego Komitetu Paraolimpijskiego w wysokości do 5000 zł.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52.  [Tryb postępowania w sprawach o bezprawne wykorzystanie praw wyłącznych] </w:t>
      </w:r>
    </w:p>
    <w:p w:rsidR="006F36FB" w:rsidRDefault="00BC255A">
      <w:pPr>
        <w:spacing w:after="0"/>
      </w:pPr>
      <w:r>
        <w:rPr>
          <w:color w:val="000000"/>
        </w:rPr>
        <w:t>Orzekanie w sprawach o czyn określony w art. 51 następuje na po</w:t>
      </w:r>
      <w:r>
        <w:rPr>
          <w:color w:val="000000"/>
        </w:rPr>
        <w:t xml:space="preserve">dstawie przepisów </w:t>
      </w:r>
      <w:r>
        <w:rPr>
          <w:color w:val="1B1B1B"/>
        </w:rPr>
        <w:t>Kodeksu postępowania w sprawach o wykroczenia</w:t>
      </w:r>
      <w:r>
        <w:rPr>
          <w:color w:val="000000"/>
        </w:rPr>
        <w:t>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>Zmiany w przepisach obowiązujących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53.  </w:t>
      </w:r>
    </w:p>
    <w:p w:rsidR="006F36FB" w:rsidRDefault="00BC255A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listopada 1967 r. o powszechnym obowiązku obrony Rzeczypospolitej Polskiej (Dz. U. z 2004 r. Nr 241, poz. 2416,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color w:val="1B1B1B"/>
        </w:rPr>
        <w:t>art. 132c</w:t>
      </w:r>
      <w:r>
        <w:rPr>
          <w:color w:val="000000"/>
        </w:rPr>
        <w:t xml:space="preserve">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54.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października 1982 r. o wychowaniu w </w:t>
      </w:r>
      <w:r>
        <w:rPr>
          <w:color w:val="000000"/>
        </w:rPr>
        <w:t xml:space="preserve">trzeźwości i przeciwdziałaniu alkoholizmowi (Dz. U. z 2007 r. Nr 70, poz. 473,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55.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kwietnia 1990 r. o Policji (Dz. U. z 2007 r. Nr 43, poz. 277,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</w:t>
      </w:r>
      <w:r>
        <w:rPr>
          <w:color w:val="000000"/>
        </w:rPr>
        <w:t>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56.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12 października 1990 r. o Straży Granicznej (Dz. U. z 2005 r. Nr 234, poz. 1997,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po art. 39b dodaje się art. 39c w brzmieniu: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57.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</w:t>
      </w:r>
      <w:r>
        <w:rPr>
          <w:color w:val="1B1B1B"/>
        </w:rPr>
        <w:t>stawie</w:t>
      </w:r>
      <w:r>
        <w:rPr>
          <w:color w:val="000000"/>
        </w:rPr>
        <w:t xml:space="preserve"> z dnia 24 sierpnia 1991 r. o Państwowej Straży Pożarnej (Dz. U. z 2009 r. Nr 12, poz. 68 i Nr 18, poz. 97) po art. 59a dodaje się art. 59b w brzmieniu: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58.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września 1991 r. o systemie oświaty (Dz. U. z</w:t>
      </w:r>
      <w:r>
        <w:rPr>
          <w:color w:val="000000"/>
        </w:rPr>
        <w:t xml:space="preserve"> 2004 r. Nr 256, poz. 2572,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59.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 prawnych (Dz. U. z 2000 r. Nr 54, poz. 654,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</w:t>
      </w:r>
      <w:r>
        <w:rPr>
          <w:color w:val="000000"/>
        </w:rPr>
        <w:t>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60.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grudnia 1992 r. o radiofonii i telewizji (Dz. U. z 2004 r. Nr 253, poz. 2531,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61.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grudnia 1996 r. o </w:t>
      </w:r>
      <w:r>
        <w:rPr>
          <w:color w:val="000000"/>
        </w:rPr>
        <w:t xml:space="preserve">gospodarce komunalnej (Dz. U. z 1997 r. Nr 9, poz. 43,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10</w:t>
      </w:r>
      <w:r>
        <w:rPr>
          <w:color w:val="000000"/>
        </w:rPr>
        <w:t xml:space="preserve"> ust. 3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62.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25 czerwca 1997 r. o świadku koronnym (Dz. U. z 2007 r. Nr 36, poz. 232 oraz z 2009 r. Nr 178, poz. </w:t>
      </w:r>
      <w:r>
        <w:rPr>
          <w:color w:val="000000"/>
        </w:rPr>
        <w:t xml:space="preserve">1375) w </w:t>
      </w:r>
      <w:r>
        <w:rPr>
          <w:color w:val="1B1B1B"/>
        </w:rPr>
        <w:t>art. 1</w:t>
      </w:r>
      <w:r>
        <w:rPr>
          <w:color w:val="000000"/>
        </w:rPr>
        <w:t xml:space="preserve"> ust. 2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63.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4 września 1997 r. o działach administracji rządowej (Dz. U. z 2007 r. Nr 65, poz. 437,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64.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czerwca 1997 r. - Kodeks karny (Dz. U. Nr 88, poz. 553,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uchyla się </w:t>
      </w:r>
      <w:r>
        <w:rPr>
          <w:color w:val="1B1B1B"/>
        </w:rPr>
        <w:t>art. 296b</w:t>
      </w:r>
      <w:r>
        <w:rPr>
          <w:color w:val="000000"/>
        </w:rPr>
        <w:t>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65.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maja 1999 r. o broni i amunicji (Dz. U. z 2004 r. Nr 52, poz. 525,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po art. 10a dodaje się art. 10b w brzmieniu: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66.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9 listopada 2000 r. o bezpieczeństwie morskim (Dz. U. z 2006 r. Nr 99,</w:t>
      </w:r>
      <w:r>
        <w:rPr>
          <w:color w:val="000000"/>
        </w:rPr>
        <w:t xml:space="preserve"> poz. 693,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7</w:t>
      </w:r>
      <w:r>
        <w:rPr>
          <w:color w:val="000000"/>
        </w:rPr>
        <w:t xml:space="preserve"> ust. 4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67.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grudnia 2000 r. o żegludze śródlądowej (Dz. U. z 2006 r. Nr 123, poz. 857,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68.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marca 2001 r. o Biurze Ochrony Rządu (Dz. U. z 2004 r. Nr 163, poz. 1712,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po art. 29 dodaje się art. 29a w brzmieniu: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69.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18 września 2001 r. - Kodeks morski (Dz. U</w:t>
      </w:r>
      <w:r>
        <w:rPr>
          <w:color w:val="000000"/>
        </w:rPr>
        <w:t xml:space="preserve">. z 2009 r. Nr 217, poz. 1689) w </w:t>
      </w:r>
      <w:r>
        <w:rPr>
          <w:color w:val="1B1B1B"/>
        </w:rPr>
        <w:t>art. 23</w:t>
      </w:r>
      <w:r>
        <w:rPr>
          <w:color w:val="000000"/>
        </w:rPr>
        <w:t xml:space="preserve"> § 3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70.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października 2002 r. o odpowiedzialności podmiotów zbiorowych za czyny zabronione pod groźbą kary (Dz. U. Nr 197, poz. 1661,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rPr>
          <w:color w:val="000000"/>
        </w:rPr>
        <w:t xml:space="preserve"> w </w:t>
      </w:r>
      <w:r>
        <w:rPr>
          <w:color w:val="1B1B1B"/>
        </w:rPr>
        <w:t>art. 16</w:t>
      </w:r>
      <w:r>
        <w:rPr>
          <w:color w:val="000000"/>
        </w:rPr>
        <w:t xml:space="preserve"> w ust. 1 w pkt 3: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71.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publicznego i o wolontariacie (Dz. U. Nr 96, poz. 873,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72.  </w:t>
      </w:r>
    </w:p>
    <w:p w:rsidR="006F36FB" w:rsidRDefault="00BC255A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11 września 2003 r. o służbie wojskowej żołnierzy zawodowych (Dz. U. z 2010 r. Nr 90, poz. 593, Nr 107, poz. 679 i Nr 113, poz. 745) w </w:t>
      </w:r>
      <w:r>
        <w:rPr>
          <w:color w:val="1B1B1B"/>
        </w:rPr>
        <w:t>art. 50a</w:t>
      </w:r>
      <w:r>
        <w:rPr>
          <w:color w:val="000000"/>
        </w:rPr>
        <w:t>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73.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listopada 2003 r. o dochodach jednostek </w:t>
      </w:r>
      <w:r>
        <w:rPr>
          <w:color w:val="000000"/>
        </w:rPr>
        <w:t xml:space="preserve">samorządu terytorialnego (Dz. U. z 2010 r. Nr 80, poz. 526) w </w:t>
      </w:r>
      <w:r>
        <w:rPr>
          <w:color w:val="1B1B1B"/>
        </w:rPr>
        <w:t>art. 42</w:t>
      </w:r>
      <w:r>
        <w:rPr>
          <w:color w:val="000000"/>
        </w:rPr>
        <w:t xml:space="preserve"> ust. 7 i 8 otrzymują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74.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sierpnia 2004 r. o świadczeniach opieki zdrowotnej finansowanych ze środków publicznych (Dz. U. z 200</w:t>
      </w:r>
      <w:r>
        <w:rPr>
          <w:color w:val="000000"/>
        </w:rPr>
        <w:t xml:space="preserve">8 r. Nr 164, poz. 1027,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27</w:t>
      </w:r>
      <w:r>
        <w:rPr>
          <w:color w:val="000000"/>
        </w:rPr>
        <w:t xml:space="preserve">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75.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lipca 2005 r. - Prawo o szkolnictwie wyższym (Dz. U. Nr 164, poz. 1365,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181</w:t>
      </w:r>
      <w:r>
        <w:rPr>
          <w:color w:val="000000"/>
        </w:rPr>
        <w:t xml:space="preserve"> ust. 5 otrzymuje brzmienie</w:t>
      </w:r>
      <w:r>
        <w:rPr>
          <w:color w:val="000000"/>
        </w:rPr>
        <w:t>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76.  </w:t>
      </w:r>
    </w:p>
    <w:p w:rsidR="006F36FB" w:rsidRDefault="00BC255A">
      <w:pPr>
        <w:spacing w:after="0"/>
      </w:pPr>
      <w:r>
        <w:rPr>
          <w:color w:val="000000"/>
        </w:rPr>
        <w:t>(uchylony).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77.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18 października 2006 r. o ujawnianiu informacji o dokumentach organów bezpieczeństwa państwa z lat 1944-1990 oraz treści tych dokumentów (Dz. U. z 2007 r. Nr 63, poz. 425,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8</w:t>
      </w:r>
      <w:r>
        <w:rPr>
          <w:color w:val="000000"/>
        </w:rPr>
        <w:t xml:space="preserve"> uchyla się pkt 50.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78.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cz</w:t>
      </w:r>
      <w:r>
        <w:rPr>
          <w:color w:val="000000"/>
        </w:rPr>
        <w:t xml:space="preserve">erwca 2007 r. o organizacji hodowli i rozrodzie zwierząt gospodarskich (Dz. U. Nr 133, poz. 921, z 2008 r. Nr 171, poz. 1056 oraz z 2009 r. Nr 223, poz. 1775) w </w:t>
      </w:r>
      <w:r>
        <w:rPr>
          <w:color w:val="1B1B1B"/>
        </w:rPr>
        <w:t>art. 2</w:t>
      </w:r>
      <w:r>
        <w:rPr>
          <w:color w:val="000000"/>
        </w:rPr>
        <w:t xml:space="preserve"> pkt 25 otrzymuje brzmienie: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79.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września</w:t>
      </w:r>
      <w:r>
        <w:rPr>
          <w:color w:val="000000"/>
        </w:rPr>
        <w:t xml:space="preserve"> 2007 r. o przygotowaniu finałowego turnieju Mistrzostw Europy w Piłce Nożnej UEFA EURO 2012 (Dz. U. z 2010 r. Nr 26, poz. 133)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80.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marca 2009 r. o bezpieczeństwie imprez ma</w:t>
      </w:r>
      <w:r>
        <w:rPr>
          <w:color w:val="000000"/>
        </w:rPr>
        <w:t>sowych (Dz. U. Nr 62, poz. 504) wprowadza się następujące zmiany: (zmiany pominięte).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81.  </w:t>
      </w:r>
    </w:p>
    <w:p w:rsidR="006F36FB" w:rsidRDefault="00BC255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listopada 2009 r. o grach hazardowych (Dz. U. Nr 201, poz. 1540) w </w:t>
      </w:r>
      <w:r>
        <w:rPr>
          <w:color w:val="1B1B1B"/>
        </w:rPr>
        <w:t>art. 86</w:t>
      </w:r>
      <w:r>
        <w:rPr>
          <w:color w:val="000000"/>
        </w:rPr>
        <w:t>: (zmiany pominięte).</w:t>
      </w:r>
    </w:p>
    <w:p w:rsidR="006F36FB" w:rsidRDefault="006F36FB">
      <w:pPr>
        <w:spacing w:after="0"/>
      </w:pPr>
    </w:p>
    <w:p w:rsidR="006F36FB" w:rsidRDefault="00BC255A">
      <w:pPr>
        <w:spacing w:before="146" w:after="0"/>
        <w:jc w:val="center"/>
      </w:pPr>
      <w:r>
        <w:rPr>
          <w:b/>
          <w:color w:val="000000"/>
        </w:rPr>
        <w:t xml:space="preserve">Rozdział  12 </w:t>
      </w:r>
    </w:p>
    <w:p w:rsidR="006F36FB" w:rsidRDefault="00BC255A">
      <w:pPr>
        <w:spacing w:before="25" w:after="0"/>
        <w:jc w:val="center"/>
      </w:pPr>
      <w:r>
        <w:rPr>
          <w:b/>
          <w:color w:val="000000"/>
        </w:rPr>
        <w:t xml:space="preserve">Przepisy przejściowe i </w:t>
      </w:r>
      <w:r>
        <w:rPr>
          <w:b/>
          <w:color w:val="000000"/>
        </w:rPr>
        <w:t>końcowe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82.  [Dostosowanie działalności polskich związków sportowych do wymogów ustawy] </w:t>
      </w:r>
    </w:p>
    <w:p w:rsidR="006F36FB" w:rsidRDefault="00BC255A">
      <w:pPr>
        <w:spacing w:after="0"/>
      </w:pPr>
      <w:r>
        <w:rPr>
          <w:color w:val="000000"/>
        </w:rPr>
        <w:t>1.  Polskie związki sportowe oraz podmioty o statusie polskiego związku sportowego stają się polskimi związkami sportowymi w rozumieniu niniejszej ustawy.</w:t>
      </w:r>
    </w:p>
    <w:p w:rsidR="006F36FB" w:rsidRDefault="00BC255A">
      <w:pPr>
        <w:spacing w:before="26" w:after="0"/>
      </w:pPr>
      <w:r>
        <w:rPr>
          <w:color w:val="000000"/>
        </w:rPr>
        <w:t>2.  P</w:t>
      </w:r>
      <w:r>
        <w:rPr>
          <w:color w:val="000000"/>
        </w:rPr>
        <w:t xml:space="preserve">olskie związki sportowe, o których mowa w ust. 1, a także osoby prawne będące ich członkami dostosują swoją działalność, w szczególności obowiązujące w nich statuty oraz regulaminy, do wymagań niniejszej ustawy w terminie 2 lat od dnia wejścia w życie tej </w:t>
      </w:r>
      <w:r>
        <w:rPr>
          <w:color w:val="000000"/>
        </w:rPr>
        <w:t>ustawy.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Podmioty o statusie polskiego związku sportowego, które stały się polskimi związkami sportowymi na podstawie ust. 1 i nie dostosowały swojej działalności do wymagań niniejszej ustawy, stają się stowarzyszeniami w rozumieniu </w:t>
      </w:r>
      <w:r>
        <w:rPr>
          <w:color w:val="1B1B1B"/>
        </w:rPr>
        <w:t>ustawy</w:t>
      </w:r>
      <w:r>
        <w:rPr>
          <w:color w:val="000000"/>
        </w:rPr>
        <w:t xml:space="preserve"> z dnia 7 kwie</w:t>
      </w:r>
      <w:r>
        <w:rPr>
          <w:color w:val="000000"/>
        </w:rPr>
        <w:t>tnia 1989 r. - Prawo o stowarzyszeniach z dniem, w którym decyzja, o której mowa w ust. 4, stała się prawomocna.</w:t>
      </w:r>
    </w:p>
    <w:p w:rsidR="006F36FB" w:rsidRDefault="00BC255A">
      <w:pPr>
        <w:spacing w:before="26" w:after="0"/>
      </w:pPr>
      <w:r>
        <w:rPr>
          <w:color w:val="000000"/>
        </w:rPr>
        <w:t>4.  Stwierdzenie niedostosowania działalności polskiego związku sportowego, o którym mowa w ust. 3, do wymagań niniejszej ustawy następuje w dr</w:t>
      </w:r>
      <w:r>
        <w:rPr>
          <w:color w:val="000000"/>
        </w:rPr>
        <w:t>odze decyzji ministra właściwego do spraw kultury fizycznej.</w:t>
      </w:r>
    </w:p>
    <w:p w:rsidR="006F36FB" w:rsidRDefault="00BC255A">
      <w:pPr>
        <w:spacing w:before="26" w:after="0"/>
      </w:pPr>
      <w:r>
        <w:rPr>
          <w:color w:val="000000"/>
        </w:rPr>
        <w:t>5.  O wydaniu decyzji, o której mowa w ust. 4, oraz o dniu, w którym ta decyzja stała się prawomocna, minister właściwy do spraw kultury fizycznej zawiadamia właściwy sąd rejestrowy.</w:t>
      </w:r>
    </w:p>
    <w:p w:rsidR="006F36FB" w:rsidRDefault="00BC255A">
      <w:pPr>
        <w:spacing w:before="26" w:after="0"/>
      </w:pPr>
      <w:r>
        <w:rPr>
          <w:color w:val="000000"/>
        </w:rPr>
        <w:t xml:space="preserve">6.  Polskie </w:t>
      </w:r>
      <w:r>
        <w:rPr>
          <w:color w:val="000000"/>
        </w:rPr>
        <w:t>związki sportowe, które na podstawie ust. 3 stały się stowarzyszeniami, dostosują swoją działalność do zmienionej formy, w szczególności statuty oraz regulaminy, w terminie 6 miesięcy od dnia, w którym decyzja, o której mowa w ust. 4, stała się prawomocna.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83.  [Dostosowanie działalności klubów i związków sportowych do wymogów ustawy] </w:t>
      </w:r>
    </w:p>
    <w:p w:rsidR="006F36FB" w:rsidRDefault="00BC255A">
      <w:pPr>
        <w:spacing w:after="0"/>
      </w:pPr>
      <w:r>
        <w:rPr>
          <w:color w:val="000000"/>
        </w:rPr>
        <w:t>1.  Kluby sportowe działające na podstawie dotychczasowych przepisów dostosują swoją formę działania do wymagań niniejszej ustawy w terminie 2 lat od dnia wejścia w ży</w:t>
      </w:r>
      <w:r>
        <w:rPr>
          <w:color w:val="000000"/>
        </w:rPr>
        <w:t>cie tej ustawy.</w:t>
      </w:r>
    </w:p>
    <w:p w:rsidR="006F36FB" w:rsidRDefault="00BC255A">
      <w:pPr>
        <w:spacing w:before="26" w:after="0"/>
      </w:pPr>
      <w:r>
        <w:rPr>
          <w:color w:val="000000"/>
        </w:rPr>
        <w:t>2.  Związki sportowe działające na podstawie dotychczasowych przepisów stają się związkami sportowymi w rozumieniu niniejszej ustawy.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84.  [Komisja do Zwalczania Dopingu w Sporcie] </w:t>
      </w:r>
    </w:p>
    <w:p w:rsidR="006F36FB" w:rsidRDefault="00BC255A">
      <w:pPr>
        <w:spacing w:after="0"/>
      </w:pPr>
      <w:r>
        <w:rPr>
          <w:color w:val="000000"/>
        </w:rPr>
        <w:t>Komisja do Zwalczania Dopingu w Sporcie staje się K</w:t>
      </w:r>
      <w:r>
        <w:rPr>
          <w:color w:val="000000"/>
        </w:rPr>
        <w:t>omisją do Zwalczania Dopingu w Sporcie w rozumieniu niniejszej ustawy.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85.  [Stypendia i świadczenia pieniężne - reguły kolizyjne] </w:t>
      </w:r>
    </w:p>
    <w:p w:rsidR="006F36FB" w:rsidRDefault="00BC255A">
      <w:pPr>
        <w:spacing w:after="0"/>
      </w:pPr>
      <w:r>
        <w:rPr>
          <w:color w:val="000000"/>
        </w:rPr>
        <w:t xml:space="preserve">1.  Stypendia przyznane na podstawie </w:t>
      </w:r>
      <w:r>
        <w:rPr>
          <w:color w:val="1B1B1B"/>
        </w:rPr>
        <w:t>art. 22</w:t>
      </w:r>
      <w:r>
        <w:rPr>
          <w:color w:val="000000"/>
        </w:rPr>
        <w:t xml:space="preserve"> lub </w:t>
      </w:r>
      <w:r>
        <w:rPr>
          <w:color w:val="1B1B1B"/>
        </w:rPr>
        <w:t>art. 23a</w:t>
      </w:r>
      <w:r>
        <w:rPr>
          <w:color w:val="000000"/>
        </w:rPr>
        <w:t xml:space="preserve"> ustawy, o której mowa w art. 93 pkt 1, oraz na podstawie </w:t>
      </w:r>
      <w:r>
        <w:rPr>
          <w:color w:val="1B1B1B"/>
        </w:rPr>
        <w:t>ar</w:t>
      </w:r>
      <w:r>
        <w:rPr>
          <w:color w:val="1B1B1B"/>
        </w:rPr>
        <w:t>t. 34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lub </w:t>
      </w:r>
      <w:r>
        <w:rPr>
          <w:color w:val="1B1B1B"/>
        </w:rPr>
        <w:t>art. 35</w:t>
      </w:r>
      <w:r>
        <w:rPr>
          <w:color w:val="000000"/>
        </w:rPr>
        <w:t xml:space="preserve"> ustawy, o której mowa w art. 93 pkt 2, przysługują do końca okresu, na jaki zostały przyznane.</w:t>
      </w:r>
    </w:p>
    <w:p w:rsidR="006F36FB" w:rsidRDefault="00BC255A">
      <w:pPr>
        <w:spacing w:before="26" w:after="0"/>
      </w:pPr>
      <w:r>
        <w:rPr>
          <w:color w:val="000000"/>
        </w:rPr>
        <w:lastRenderedPageBreak/>
        <w:t xml:space="preserve">2.  Osoby, którym przyznano świadczenie pieniężne na podstawie </w:t>
      </w:r>
      <w:r>
        <w:rPr>
          <w:color w:val="1B1B1B"/>
        </w:rPr>
        <w:t>art. 23b ust. 1</w:t>
      </w:r>
      <w:r>
        <w:rPr>
          <w:color w:val="000000"/>
        </w:rPr>
        <w:t xml:space="preserve">, </w:t>
      </w:r>
      <w:r>
        <w:rPr>
          <w:color w:val="1B1B1B"/>
        </w:rPr>
        <w:t>1a</w:t>
      </w:r>
      <w:r>
        <w:rPr>
          <w:color w:val="000000"/>
        </w:rPr>
        <w:t xml:space="preserve"> lub </w:t>
      </w:r>
      <w:r>
        <w:rPr>
          <w:color w:val="1B1B1B"/>
        </w:rPr>
        <w:t>2</w:t>
      </w:r>
      <w:r>
        <w:rPr>
          <w:color w:val="000000"/>
        </w:rPr>
        <w:t xml:space="preserve"> ustawy, o której mowa w art. 93 pkt 1, oraz na podstawie </w:t>
      </w:r>
      <w:r>
        <w:rPr>
          <w:color w:val="1B1B1B"/>
        </w:rPr>
        <w:t>art. 38 ust. 1</w:t>
      </w:r>
      <w:r>
        <w:rPr>
          <w:color w:val="000000"/>
        </w:rPr>
        <w:t xml:space="preserve"> lub </w:t>
      </w:r>
      <w:r>
        <w:rPr>
          <w:color w:val="1B1B1B"/>
        </w:rPr>
        <w:t>art. 38a</w:t>
      </w:r>
      <w:r>
        <w:rPr>
          <w:color w:val="000000"/>
        </w:rPr>
        <w:t xml:space="preserve"> ustawy, o której mowa w art. 93 pkt 2, zachowują prawo do tego świadczenia.</w:t>
      </w:r>
    </w:p>
    <w:p w:rsidR="006F36FB" w:rsidRDefault="00BC255A">
      <w:pPr>
        <w:spacing w:before="26" w:after="0"/>
      </w:pPr>
      <w:r>
        <w:rPr>
          <w:color w:val="000000"/>
        </w:rPr>
        <w:t xml:space="preserve">3.  Do postępowań w sprawach świadczeń pieniężnych, o których mowa w </w:t>
      </w:r>
      <w:r>
        <w:rPr>
          <w:color w:val="1B1B1B"/>
        </w:rPr>
        <w:t>art. 23b ust. 1</w:t>
      </w:r>
      <w:r>
        <w:rPr>
          <w:color w:val="000000"/>
        </w:rPr>
        <w:t xml:space="preserve">, </w:t>
      </w:r>
      <w:r>
        <w:rPr>
          <w:color w:val="1B1B1B"/>
        </w:rPr>
        <w:t>1a</w:t>
      </w:r>
      <w:r>
        <w:rPr>
          <w:color w:val="000000"/>
        </w:rPr>
        <w:t xml:space="preserve"> lub </w:t>
      </w:r>
      <w:r>
        <w:rPr>
          <w:color w:val="1B1B1B"/>
        </w:rPr>
        <w:t>2</w:t>
      </w:r>
      <w:r>
        <w:rPr>
          <w:color w:val="000000"/>
        </w:rPr>
        <w:t xml:space="preserve"> ustawy, o której mowa w art. 93 pkt 1, oraz na podstawie </w:t>
      </w:r>
      <w:r>
        <w:rPr>
          <w:color w:val="1B1B1B"/>
        </w:rPr>
        <w:t>art. 38 ust. 1</w:t>
      </w:r>
      <w:r>
        <w:rPr>
          <w:color w:val="000000"/>
        </w:rPr>
        <w:t xml:space="preserve"> lub </w:t>
      </w:r>
      <w:r>
        <w:rPr>
          <w:color w:val="1B1B1B"/>
        </w:rPr>
        <w:t>art. 38a</w:t>
      </w:r>
      <w:r>
        <w:rPr>
          <w:color w:val="000000"/>
        </w:rPr>
        <w:t xml:space="preserve"> ustawy, o której mowa w art. 93 pkt 2, wszczętych i niezakończonych decyzją ostateczną przed dniem wejścia w życie niniejszej ustawy stosuje się przepisy dotychczasowe.</w:t>
      </w:r>
    </w:p>
    <w:p w:rsidR="006F36FB" w:rsidRDefault="00BC255A">
      <w:pPr>
        <w:spacing w:before="26" w:after="0"/>
      </w:pPr>
      <w:r>
        <w:rPr>
          <w:color w:val="000000"/>
        </w:rPr>
        <w:t>4</w:t>
      </w:r>
      <w:r>
        <w:rPr>
          <w:color w:val="000000"/>
        </w:rPr>
        <w:t>.  Przyznanie świadczeń pieniężnych ze środków budżetu państwa dla osób, które zdobyły medal na igrzyskach olimpijskich, które odbyły się przed dniem wejścia w życie niniejszej ustawy, następuje na podstawie przepisów dotychczasowych, z tym że art. 38 ust.</w:t>
      </w:r>
      <w:r>
        <w:rPr>
          <w:color w:val="000000"/>
        </w:rPr>
        <w:t xml:space="preserve"> 1 pkt 5 ustawy uchylanej w art. 93 pkt 2 nie stosuje się.</w:t>
      </w:r>
    </w:p>
    <w:p w:rsidR="006F36FB" w:rsidRDefault="00BC255A">
      <w:pPr>
        <w:spacing w:before="26" w:after="0"/>
      </w:pPr>
      <w:r>
        <w:rPr>
          <w:color w:val="000000"/>
        </w:rPr>
        <w:t>5.  W przypadku, o którym mowa w ust. 4, art. 36 ust. 2 pkt 7 stosuje się.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86.  [Ewidencje uczniowskich klubów sportowych - zasada kontynuacji] </w:t>
      </w:r>
    </w:p>
    <w:p w:rsidR="006F36FB" w:rsidRDefault="00BC255A">
      <w:pPr>
        <w:spacing w:after="0"/>
      </w:pPr>
      <w:r>
        <w:rPr>
          <w:color w:val="000000"/>
        </w:rPr>
        <w:t xml:space="preserve">Ewidencje uczniowskich klubów sportowych oraz klubów sportowych działających w formie stowarzyszenia, prowadzone przez starostów na podstawie </w:t>
      </w:r>
      <w:r>
        <w:rPr>
          <w:color w:val="1B1B1B"/>
        </w:rPr>
        <w:t>art. 7 ust. 4</w:t>
      </w:r>
      <w:r>
        <w:rPr>
          <w:color w:val="000000"/>
        </w:rPr>
        <w:t xml:space="preserve"> i </w:t>
      </w:r>
      <w:r>
        <w:rPr>
          <w:color w:val="1B1B1B"/>
        </w:rPr>
        <w:t>art. 7a ust. 1</w:t>
      </w:r>
      <w:r>
        <w:rPr>
          <w:color w:val="000000"/>
        </w:rPr>
        <w:t xml:space="preserve"> ustawy, o której mowa w art. 93 pkt 1, stają się ewidencjami, o których mowa w art.</w:t>
      </w:r>
      <w:r>
        <w:rPr>
          <w:color w:val="000000"/>
        </w:rPr>
        <w:t xml:space="preserve"> 4 ust. 4 i 7 niniejszej ustawy.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87.  [Tytuł trenera i instruktora - zachowanie uprawnień] </w:t>
      </w:r>
    </w:p>
    <w:p w:rsidR="006F36FB" w:rsidRDefault="00BC255A">
      <w:pPr>
        <w:spacing w:after="0"/>
      </w:pPr>
      <w:r>
        <w:rPr>
          <w:color w:val="000000"/>
        </w:rPr>
        <w:t>1.  Osoby, które uzyskały tytuł trenera lub instruktora na podstawie przepisów dotychczasowych, zachowują swoje kwalifikacje.</w:t>
      </w:r>
    </w:p>
    <w:p w:rsidR="006F36FB" w:rsidRDefault="00BC255A">
      <w:pPr>
        <w:spacing w:before="26" w:after="0"/>
      </w:pPr>
      <w:r>
        <w:rPr>
          <w:color w:val="000000"/>
        </w:rPr>
        <w:t>2.  Do osób, które rozpoczęły u</w:t>
      </w:r>
      <w:r>
        <w:rPr>
          <w:color w:val="000000"/>
        </w:rPr>
        <w:t>zyskiwanie kwalifikacji trenera lub instruktora przed wejściem w życie niniejszej ustawy, stosuje się przepisy dotychczasowe.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88.  [Zgoda na prowadzenie kursów trenerskich - zachowanie ważności] </w:t>
      </w:r>
    </w:p>
    <w:p w:rsidR="006F36FB" w:rsidRDefault="00BC255A">
      <w:pPr>
        <w:spacing w:after="0"/>
      </w:pPr>
      <w:r>
        <w:rPr>
          <w:color w:val="000000"/>
        </w:rPr>
        <w:t>Zgody na prowadzenie specjalistycznych kursów treners</w:t>
      </w:r>
      <w:r>
        <w:rPr>
          <w:color w:val="000000"/>
        </w:rPr>
        <w:t>kich wydane na podstawie dotychczasowych przepisów zachowują ważność do końca okresu, na jaki zostały wydane.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89.  [Dokumenty do uprawiania żeglarstwa - zachowanie ważności] </w:t>
      </w:r>
    </w:p>
    <w:p w:rsidR="006F36FB" w:rsidRDefault="00BC255A">
      <w:pPr>
        <w:spacing w:after="0"/>
      </w:pPr>
      <w:r>
        <w:rPr>
          <w:color w:val="000000"/>
        </w:rPr>
        <w:t>Wydane na podstawie przepisów dotychczasowych dokumenty uprawniające do up</w:t>
      </w:r>
      <w:r>
        <w:rPr>
          <w:color w:val="000000"/>
        </w:rPr>
        <w:t xml:space="preserve">rawiania żeglarstwa na jachtach, o których mowa w </w:t>
      </w:r>
      <w:r>
        <w:rPr>
          <w:color w:val="1B1B1B"/>
        </w:rPr>
        <w:t>art. 53a ust. 3</w:t>
      </w:r>
      <w:r>
        <w:rPr>
          <w:color w:val="000000"/>
        </w:rPr>
        <w:t xml:space="preserve"> ustawy, o której mowa w art. 93 pkt 1, zachowują ważność.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89a.  [Terenowe jednostki organizacyjne Aeroklubu Polskiego] </w:t>
      </w:r>
    </w:p>
    <w:p w:rsidR="006F36FB" w:rsidRDefault="00BC255A">
      <w:pPr>
        <w:spacing w:after="0"/>
      </w:pPr>
      <w:r>
        <w:rPr>
          <w:color w:val="000000"/>
        </w:rPr>
        <w:t>Osoby prawne działające jako terenowe jednostki organizacyjne A</w:t>
      </w:r>
      <w:r>
        <w:rPr>
          <w:color w:val="000000"/>
        </w:rPr>
        <w:t xml:space="preserve">eroklubu Polskiego i zrzeszające członków będących osobami fizycznymi stają się z mocy prawa odrębnymi stowarzyszeniami w rozumieniu </w:t>
      </w:r>
      <w:r>
        <w:rPr>
          <w:color w:val="1B1B1B"/>
        </w:rPr>
        <w:t>ustawy</w:t>
      </w:r>
      <w:r>
        <w:rPr>
          <w:color w:val="000000"/>
        </w:rPr>
        <w:t xml:space="preserve"> z dnia 7 kwietnia 1989 r. - Prawo o stowarzyszeniach.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>Art.  90.  [Fundusz Zajęć Sportowo-Rekreacyjnych dla Uczniów]</w:t>
      </w:r>
      <w:r>
        <w:rPr>
          <w:b/>
          <w:color w:val="000000"/>
        </w:rPr>
        <w:t xml:space="preserve"> </w:t>
      </w:r>
    </w:p>
    <w:p w:rsidR="006F36FB" w:rsidRDefault="00BC255A">
      <w:pPr>
        <w:spacing w:after="0"/>
      </w:pPr>
      <w:r>
        <w:rPr>
          <w:color w:val="000000"/>
        </w:rPr>
        <w:lastRenderedPageBreak/>
        <w:t xml:space="preserve">Fundusz Zajęć Sportowo-Rekreacyjnych dla Uczniów, utworzony na podstawie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3</w:t>
      </w:r>
      <w:r>
        <w:rPr>
          <w:color w:val="1B1B1B"/>
        </w:rPr>
        <w:t xml:space="preserve"> ust. 1</w:t>
      </w:r>
      <w:r>
        <w:rPr>
          <w:color w:val="000000"/>
        </w:rPr>
        <w:t xml:space="preserve"> ustawy, o której mowa w art. 54, staje się Funduszem Zajęć Sportowych dla Uczniów w rozumieniu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3</w:t>
      </w:r>
      <w:r>
        <w:rPr>
          <w:color w:val="1B1B1B"/>
        </w:rPr>
        <w:t xml:space="preserve"> ust. 1</w:t>
      </w:r>
      <w:r>
        <w:rPr>
          <w:color w:val="000000"/>
        </w:rPr>
        <w:t xml:space="preserve"> ustawy, o której mowa w art. 54, w brzmieniu nadanym n</w:t>
      </w:r>
      <w:r>
        <w:rPr>
          <w:color w:val="000000"/>
        </w:rPr>
        <w:t>iniejszą ustawą.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91.  [Przepisy wykonawcze] </w:t>
      </w:r>
    </w:p>
    <w:p w:rsidR="006F36FB" w:rsidRDefault="00BC255A">
      <w:pPr>
        <w:spacing w:after="0"/>
      </w:pPr>
      <w:r>
        <w:rPr>
          <w:color w:val="000000"/>
        </w:rPr>
        <w:t>1.  Dotychczasowe przepisy wykonawcze wydane na podstawie: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7a ust. 3</w:t>
      </w:r>
      <w:r>
        <w:rPr>
          <w:color w:val="000000"/>
        </w:rPr>
        <w:t xml:space="preserve">, </w:t>
      </w:r>
      <w:r>
        <w:rPr>
          <w:color w:val="1B1B1B"/>
        </w:rPr>
        <w:t>art. 12a ust. 2</w:t>
      </w:r>
      <w:r>
        <w:rPr>
          <w:color w:val="000000"/>
        </w:rPr>
        <w:t xml:space="preserve">, </w:t>
      </w:r>
      <w:r>
        <w:rPr>
          <w:color w:val="1B1B1B"/>
        </w:rPr>
        <w:t>art. 23a ust. 7</w:t>
      </w:r>
      <w:r>
        <w:rPr>
          <w:color w:val="000000"/>
        </w:rPr>
        <w:t xml:space="preserve">, </w:t>
      </w:r>
      <w:r>
        <w:rPr>
          <w:color w:val="1B1B1B"/>
        </w:rPr>
        <w:t>art. 23b ust. 1b</w:t>
      </w:r>
      <w:r>
        <w:rPr>
          <w:color w:val="000000"/>
        </w:rPr>
        <w:t xml:space="preserve"> i </w:t>
      </w:r>
      <w:r>
        <w:rPr>
          <w:color w:val="1B1B1B"/>
        </w:rPr>
        <w:t>2a</w:t>
      </w:r>
      <w:r>
        <w:rPr>
          <w:color w:val="000000"/>
        </w:rPr>
        <w:t xml:space="preserve">, </w:t>
      </w:r>
      <w:r>
        <w:rPr>
          <w:color w:val="1B1B1B"/>
        </w:rPr>
        <w:t>art. 28 ust. 2</w:t>
      </w:r>
      <w:r>
        <w:rPr>
          <w:color w:val="000000"/>
        </w:rPr>
        <w:t xml:space="preserve">, </w:t>
      </w:r>
      <w:r>
        <w:rPr>
          <w:color w:val="1B1B1B"/>
        </w:rPr>
        <w:t>art. 45 ust. 3</w:t>
      </w:r>
      <w:r>
        <w:rPr>
          <w:color w:val="000000"/>
        </w:rPr>
        <w:t xml:space="preserve"> ustawy, o której mowa w art. 93 pkt 1, zachowują moc do dnia wejścia w życie przepisów wykonawczych wydanych na podstawie art. 4 ust. 8, art. 29 ust. 6, art. 32 ust. 7, art. 34 ust. 4, art. 35 ust. 4, art. 36 ust. 11 niniejszej ustawy,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1a) </w:t>
      </w:r>
      <w:r>
        <w:rPr>
          <w:color w:val="1B1B1B"/>
        </w:rPr>
        <w:t>art. 54 ust. 3</w:t>
      </w:r>
      <w:r>
        <w:rPr>
          <w:color w:val="000000"/>
        </w:rPr>
        <w:t xml:space="preserve"> </w:t>
      </w:r>
      <w:r>
        <w:rPr>
          <w:color w:val="000000"/>
        </w:rPr>
        <w:t>ustawy, o której mowa w art. 93 pkt 1, w zakresie dotyczącym bezpieczeństwa osób przebywających w górach zachowują moc do dnia wejścia w życie przepisów wykonawczych wydanych na podstawie art. 39 ust. 5 niniejszej ustawy,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1b) </w:t>
      </w:r>
      <w:r>
        <w:rPr>
          <w:color w:val="1B1B1B"/>
        </w:rPr>
        <w:t>art. 55 ust. 3</w:t>
      </w:r>
      <w:r>
        <w:rPr>
          <w:color w:val="000000"/>
        </w:rPr>
        <w:t xml:space="preserve"> ustawy, o które</w:t>
      </w:r>
      <w:r>
        <w:rPr>
          <w:color w:val="000000"/>
        </w:rPr>
        <w:t>j mowa w art. 93 pkt 1, w zakresie dotyczącym Górskiego Ochotniczego Pogotowia Ratunkowego i Tatrzańskiego Ochotniczego Pogotowia Ratunkowego oraz ratowników górskich zachowują moc do dnia wejścia w życie przepisów wykonawczych wydanych na podstawie art. 4</w:t>
      </w:r>
      <w:r>
        <w:rPr>
          <w:color w:val="000000"/>
        </w:rPr>
        <w:t>0 ust. 4 niniejszej ustawy,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53a ust. 11</w:t>
      </w:r>
      <w:r>
        <w:rPr>
          <w:color w:val="000000"/>
        </w:rPr>
        <w:t xml:space="preserve"> ustawy, o której mowa w art. 93 pkt 1, zachowują moc do dnia wejścia w życie przepisów wykonawczych wydanych na podstawie </w:t>
      </w:r>
      <w:r>
        <w:rPr>
          <w:color w:val="1B1B1B"/>
        </w:rPr>
        <w:t>art. 37a ust. 14</w:t>
      </w:r>
      <w:r>
        <w:rPr>
          <w:color w:val="000000"/>
        </w:rPr>
        <w:t xml:space="preserve"> i </w:t>
      </w:r>
      <w:r>
        <w:rPr>
          <w:color w:val="1B1B1B"/>
        </w:rPr>
        <w:t>15</w:t>
      </w:r>
      <w:r>
        <w:rPr>
          <w:color w:val="000000"/>
        </w:rPr>
        <w:t xml:space="preserve"> ustawy, o której mowa w art. 67, w brzmieniu nadanym niniejszą ustawą,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29 ust. 4</w:t>
      </w:r>
      <w:r>
        <w:rPr>
          <w:color w:val="000000"/>
        </w:rPr>
        <w:t xml:space="preserve">, </w:t>
      </w:r>
      <w:r>
        <w:rPr>
          <w:color w:val="1B1B1B"/>
        </w:rPr>
        <w:t>art. 32 ust. 3</w:t>
      </w:r>
      <w:r>
        <w:rPr>
          <w:color w:val="000000"/>
        </w:rPr>
        <w:t xml:space="preserve">, </w:t>
      </w:r>
      <w:r>
        <w:rPr>
          <w:color w:val="1B1B1B"/>
        </w:rPr>
        <w:t>art. 34 ust. 7</w:t>
      </w:r>
      <w:r>
        <w:rPr>
          <w:color w:val="000000"/>
        </w:rPr>
        <w:t xml:space="preserve"> i </w:t>
      </w:r>
      <w:r>
        <w:rPr>
          <w:color w:val="1B1B1B"/>
        </w:rPr>
        <w:t>art. 37 ust. 3</w:t>
      </w:r>
      <w:r>
        <w:rPr>
          <w:color w:val="000000"/>
        </w:rPr>
        <w:t xml:space="preserve"> ustawy, o której mowa w art. 93 pkt 2, zachowują moc do dnia wejścia w życie przepisów wykonawczych wydanych na podst</w:t>
      </w:r>
      <w:r>
        <w:rPr>
          <w:color w:val="000000"/>
        </w:rPr>
        <w:t>awie art. 29 ust. 6, art. 32 ust. 7, art. 34 ust. 4 i art. 37 ust. 2 niniejszej ustawy,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1B1B1B"/>
        </w:rPr>
        <w:t>art. 132c</w:t>
      </w:r>
      <w:r>
        <w:rPr>
          <w:color w:val="000000"/>
        </w:rPr>
        <w:t xml:space="preserve"> ustawy, o której mowa w art. 53, zachowują moc do dnia wejścia w życie przepisów wykonawczych wydanych na podstawie </w:t>
      </w:r>
      <w:r>
        <w:rPr>
          <w:color w:val="1B1B1B"/>
        </w:rPr>
        <w:t>art. 132c</w:t>
      </w:r>
      <w:r>
        <w:rPr>
          <w:color w:val="000000"/>
        </w:rPr>
        <w:t xml:space="preserve"> ustawy, o której mowa w art. </w:t>
      </w:r>
      <w:r>
        <w:rPr>
          <w:color w:val="000000"/>
        </w:rPr>
        <w:t>53, w brzmieniu nadanym niniejszą ustawą,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2</w:t>
      </w:r>
      <w:r>
        <w:rPr>
          <w:color w:val="1B1B1B"/>
        </w:rPr>
        <w:t xml:space="preserve"> ust. 4</w:t>
      </w:r>
      <w:r>
        <w:rPr>
          <w:color w:val="000000"/>
        </w:rPr>
        <w:t xml:space="preserve"> i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3</w:t>
      </w:r>
      <w:r>
        <w:rPr>
          <w:color w:val="1B1B1B"/>
        </w:rPr>
        <w:t xml:space="preserve"> ust. 5</w:t>
      </w:r>
      <w:r>
        <w:rPr>
          <w:color w:val="000000"/>
        </w:rPr>
        <w:t xml:space="preserve"> ustawy, o której mowa w art. 54, zachowują moc do dnia wejścia w życie przepisów wykonawczych wydanych na podstawie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2</w:t>
      </w:r>
      <w:r>
        <w:rPr>
          <w:color w:val="1B1B1B"/>
        </w:rPr>
        <w:t xml:space="preserve"> ust. 4</w:t>
      </w:r>
      <w:r>
        <w:rPr>
          <w:color w:val="000000"/>
        </w:rPr>
        <w:t xml:space="preserve"> i </w:t>
      </w:r>
      <w:r>
        <w:rPr>
          <w:color w:val="1B1B1B"/>
        </w:rPr>
        <w:t>art. 13</w:t>
      </w:r>
      <w:r>
        <w:rPr>
          <w:color w:val="1B1B1B"/>
          <w:vertAlign w:val="superscript"/>
        </w:rPr>
        <w:t>3</w:t>
      </w:r>
      <w:r>
        <w:rPr>
          <w:color w:val="1B1B1B"/>
        </w:rPr>
        <w:t xml:space="preserve"> ust. 5</w:t>
      </w:r>
      <w:r>
        <w:rPr>
          <w:color w:val="000000"/>
        </w:rPr>
        <w:t xml:space="preserve"> ustawy, o której mowa w art</w:t>
      </w:r>
      <w:r>
        <w:rPr>
          <w:color w:val="000000"/>
        </w:rPr>
        <w:t>. 54, w brzmieniu nadanym niniejszą ustawą,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1B1B1B"/>
        </w:rPr>
        <w:t>art. 9 ust. 5</w:t>
      </w:r>
      <w:r>
        <w:rPr>
          <w:color w:val="000000"/>
        </w:rPr>
        <w:t xml:space="preserve"> ustawy, o której mowa w art. 58, zachowują moc do dnia wejścia w życie przepisów wykonawczych wydanych na podstawie </w:t>
      </w:r>
      <w:r>
        <w:rPr>
          <w:color w:val="1B1B1B"/>
        </w:rPr>
        <w:t>art. 9 ust. 5</w:t>
      </w:r>
      <w:r>
        <w:rPr>
          <w:color w:val="000000"/>
        </w:rPr>
        <w:t xml:space="preserve"> ustawy, o której mowa w art. 58, w brzmieniu nadanym niniejszą us</w:t>
      </w:r>
      <w:r>
        <w:rPr>
          <w:color w:val="000000"/>
        </w:rPr>
        <w:t>tawą,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1B1B1B"/>
        </w:rPr>
        <w:t>art. 24a</w:t>
      </w:r>
      <w:r>
        <w:rPr>
          <w:color w:val="000000"/>
        </w:rPr>
        <w:t xml:space="preserve"> ustawy, o której mowa w art. 67, zachowują moc do dnia wejścia w życie przepisów wykonawczych wydanych na podstawie </w:t>
      </w:r>
      <w:r>
        <w:rPr>
          <w:color w:val="1B1B1B"/>
        </w:rPr>
        <w:t>art. 24a</w:t>
      </w:r>
      <w:r>
        <w:rPr>
          <w:color w:val="000000"/>
        </w:rPr>
        <w:t xml:space="preserve"> ustawy, o której mowa w art. 67, w brzmieniu nadanym niniejszą ustawą,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1B1B1B"/>
        </w:rPr>
        <w:t>art. 27 ust. 4</w:t>
      </w:r>
      <w:r>
        <w:rPr>
          <w:color w:val="000000"/>
        </w:rPr>
        <w:t xml:space="preserve"> ustawy, o której mowa w </w:t>
      </w:r>
      <w:r>
        <w:rPr>
          <w:color w:val="000000"/>
        </w:rPr>
        <w:t xml:space="preserve">art. 74, zachowują moc do dnia wejścia w życie przepisów wykonawczych wydanych na podstawie </w:t>
      </w:r>
      <w:r>
        <w:rPr>
          <w:color w:val="1B1B1B"/>
        </w:rPr>
        <w:t>art. 27 ust. 4</w:t>
      </w:r>
      <w:r>
        <w:rPr>
          <w:color w:val="000000"/>
        </w:rPr>
        <w:t xml:space="preserve"> ustawy, o której mowa w art. 74, w brzmieniu nadanym niniejszą ustawą</w:t>
      </w:r>
    </w:p>
    <w:p w:rsidR="006F36FB" w:rsidRDefault="00BC255A">
      <w:pPr>
        <w:spacing w:before="25" w:after="0"/>
        <w:jc w:val="both"/>
      </w:pPr>
      <w:r>
        <w:rPr>
          <w:color w:val="000000"/>
        </w:rPr>
        <w:t>- nie dłużej jednak niż przez 2 lata od dnia wejścia w życie niniejszej ustawy.</w:t>
      </w:r>
    </w:p>
    <w:p w:rsidR="006F36FB" w:rsidRDefault="006F36FB">
      <w:pPr>
        <w:spacing w:after="0"/>
      </w:pPr>
    </w:p>
    <w:p w:rsidR="006F36FB" w:rsidRDefault="00BC255A">
      <w:pPr>
        <w:spacing w:before="26" w:after="0"/>
      </w:pPr>
      <w:r>
        <w:rPr>
          <w:color w:val="000000"/>
        </w:rPr>
        <w:lastRenderedPageBreak/>
        <w:t xml:space="preserve">2.  Dotychczasowe przepisy wykonawcze wydane na podstawie </w:t>
      </w:r>
      <w:r>
        <w:rPr>
          <w:color w:val="1B1B1B"/>
        </w:rPr>
        <w:t>art. 61 ust. 3</w:t>
      </w:r>
      <w:r>
        <w:rPr>
          <w:color w:val="000000"/>
        </w:rPr>
        <w:t xml:space="preserve"> ustawy, o której mowa w art. 93 pkt 1, zachowują moc do dnia wejścia w życie przepisów wykonawczych wydanych na podstawie </w:t>
      </w:r>
      <w:r>
        <w:rPr>
          <w:color w:val="1B1B1B"/>
        </w:rPr>
        <w:t>art. 13a ust. 3</w:t>
      </w:r>
      <w:r>
        <w:rPr>
          <w:color w:val="000000"/>
        </w:rPr>
        <w:t xml:space="preserve"> ustawy, o której mowa w art. 58, w brzmieni</w:t>
      </w:r>
      <w:r>
        <w:rPr>
          <w:color w:val="000000"/>
        </w:rPr>
        <w:t>u nadanym niniejszą ustawą, nie dłużej jednak niż do dnia 31 sierpnia 2011 r.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92.  [Minister właściwy do spraw kultury fizycznej - zmiana terminologii ustawowej] </w:t>
      </w:r>
    </w:p>
    <w:p w:rsidR="006F36FB" w:rsidRDefault="00BC255A">
      <w:pPr>
        <w:spacing w:after="0"/>
      </w:pPr>
      <w:r>
        <w:rPr>
          <w:color w:val="000000"/>
        </w:rPr>
        <w:t>Ilekroć w obowiązujących przepisach jest mowa o ministrze właściwym do spraw kultury f</w:t>
      </w:r>
      <w:r>
        <w:rPr>
          <w:color w:val="000000"/>
        </w:rPr>
        <w:t>izycznej i sportu, należy przez to rozumieć ministra właściwego do spraw kultury fizycznej.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93.  [Przepis derogacyjny] </w:t>
      </w:r>
    </w:p>
    <w:p w:rsidR="006F36FB" w:rsidRDefault="00BC255A">
      <w:pPr>
        <w:spacing w:after="0"/>
      </w:pPr>
      <w:r>
        <w:rPr>
          <w:color w:val="000000"/>
        </w:rPr>
        <w:t>Tracą moc: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ustawa</w:t>
      </w:r>
      <w:r>
        <w:rPr>
          <w:color w:val="000000"/>
        </w:rPr>
        <w:t xml:space="preserve"> z dnia 18 stycznia 1996 r. o kulturze fizycznej (Dz. U. z 2007 r. poz. 1675, z 2008 r. poz. 1200 oraz z 2009</w:t>
      </w:r>
      <w:r>
        <w:rPr>
          <w:color w:val="000000"/>
        </w:rPr>
        <w:t xml:space="preserve"> r. poz. 504, 801 i 1809), z wyjątkiem art. 43;</w:t>
      </w:r>
    </w:p>
    <w:p w:rsidR="006F36FB" w:rsidRDefault="00BC255A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ustawa</w:t>
      </w:r>
      <w:r>
        <w:rPr>
          <w:color w:val="000000"/>
        </w:rPr>
        <w:t xml:space="preserve"> z dnia 29 lipca 2005 r. o sporcie kwalifikowanym (Dz. U. poz. 1298, z 2006 r. poz. 448 i 970 oraz z 2007 r. poz. 206 i 1208).</w:t>
      </w:r>
    </w:p>
    <w:p w:rsidR="006F36FB" w:rsidRDefault="006F36FB">
      <w:pPr>
        <w:spacing w:before="80" w:after="0"/>
      </w:pPr>
    </w:p>
    <w:p w:rsidR="006F36FB" w:rsidRDefault="00BC255A">
      <w:pPr>
        <w:spacing w:after="0"/>
      </w:pPr>
      <w:r>
        <w:rPr>
          <w:b/>
          <w:color w:val="000000"/>
        </w:rPr>
        <w:t xml:space="preserve">Art.  94.  [Wejście w życie ustawy] </w:t>
      </w:r>
    </w:p>
    <w:p w:rsidR="006F36FB" w:rsidRDefault="00BC255A">
      <w:pPr>
        <w:spacing w:after="0"/>
      </w:pPr>
      <w:r>
        <w:rPr>
          <w:color w:val="000000"/>
        </w:rPr>
        <w:t xml:space="preserve">Ustawa wchodzi w życie po upływie </w:t>
      </w:r>
      <w:r>
        <w:rPr>
          <w:color w:val="000000"/>
        </w:rPr>
        <w:t>3 miesięcy od dnia ogłoszenia.</w:t>
      </w:r>
    </w:p>
    <w:p w:rsidR="006F36FB" w:rsidRDefault="00BC255A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29 ust. 2 zmieniony przez art. 128 ustawy z dnia 3 lipca 2018 r. (Dz.U.2018.1669) zmieniającej nin. ustawę z dniem 1 października 2018 r.</w:t>
      </w:r>
    </w:p>
    <w:sectPr w:rsidR="006F36F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4060"/>
    <w:multiLevelType w:val="multilevel"/>
    <w:tmpl w:val="DB74999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FB"/>
    <w:rsid w:val="006F36FB"/>
    <w:rsid w:val="00B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8FAF-8129-40A1-8368-3C2C3D3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10655</Words>
  <Characters>63932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Knot-Krawczyk</dc:creator>
  <cp:lastModifiedBy>Monika Knot-Krawczyk</cp:lastModifiedBy>
  <cp:revision>2</cp:revision>
  <dcterms:created xsi:type="dcterms:W3CDTF">2019-01-29T10:09:00Z</dcterms:created>
  <dcterms:modified xsi:type="dcterms:W3CDTF">2019-01-29T10:09:00Z</dcterms:modified>
</cp:coreProperties>
</file>