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9C" w:rsidRPr="006A335B" w:rsidRDefault="00944877" w:rsidP="00355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589C" w:rsidRPr="006A335B">
        <w:rPr>
          <w:b/>
          <w:bCs/>
          <w:sz w:val="28"/>
          <w:szCs w:val="28"/>
        </w:rPr>
        <w:t>OGŁOSZENIE O NABORZE</w:t>
      </w:r>
    </w:p>
    <w:p w:rsidR="0035589C" w:rsidRDefault="0035589C" w:rsidP="0035589C">
      <w:pPr>
        <w:jc w:val="center"/>
      </w:pPr>
    </w:p>
    <w:p w:rsidR="0035589C" w:rsidRDefault="0035589C" w:rsidP="0035589C">
      <w:pPr>
        <w:jc w:val="center"/>
        <w:rPr>
          <w:b/>
        </w:rPr>
      </w:pPr>
      <w:r>
        <w:rPr>
          <w:b/>
        </w:rPr>
        <w:t>Burmistrz Przecławia</w:t>
      </w:r>
    </w:p>
    <w:p w:rsidR="0035589C" w:rsidRPr="00A301EF" w:rsidRDefault="0035589C" w:rsidP="0035589C">
      <w:pPr>
        <w:jc w:val="center"/>
        <w:rPr>
          <w:b/>
          <w:bCs/>
        </w:rPr>
      </w:pPr>
      <w:r>
        <w:rPr>
          <w:b/>
        </w:rPr>
        <w:t xml:space="preserve">ogłasza otwarty i konkurencyjny nabór na stanowisko urzędnicze </w:t>
      </w:r>
      <w:r>
        <w:rPr>
          <w:b/>
        </w:rPr>
        <w:br/>
        <w:t xml:space="preserve">ds. informatyzacji </w:t>
      </w:r>
      <w:r>
        <w:rPr>
          <w:b/>
          <w:bCs/>
        </w:rPr>
        <w:t xml:space="preserve">w </w:t>
      </w:r>
      <w:r>
        <w:rPr>
          <w:b/>
        </w:rPr>
        <w:t>Urzędzie Miejskim w Przecławiu</w:t>
      </w:r>
    </w:p>
    <w:p w:rsidR="0035589C" w:rsidRDefault="0035589C" w:rsidP="0035589C">
      <w:pPr>
        <w:rPr>
          <w:b/>
        </w:rPr>
      </w:pPr>
    </w:p>
    <w:p w:rsidR="0035589C" w:rsidRDefault="0035589C" w:rsidP="0035589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Wymagania niezbędne wobec kandydata:</w:t>
      </w:r>
      <w:r>
        <w:rPr>
          <w:b/>
          <w:bCs/>
        </w:rPr>
        <w:tab/>
      </w:r>
    </w:p>
    <w:p w:rsidR="0035589C" w:rsidRPr="005D60E1" w:rsidRDefault="0035589C" w:rsidP="0035589C">
      <w:pPr>
        <w:pStyle w:val="NormalnyWeb1"/>
        <w:numPr>
          <w:ilvl w:val="0"/>
          <w:numId w:val="17"/>
        </w:numPr>
        <w:spacing w:before="0" w:after="0"/>
        <w:ind w:left="1064"/>
        <w:jc w:val="both"/>
      </w:pPr>
      <w:r w:rsidRPr="005D60E1">
        <w:t xml:space="preserve">wykształcenie wyższe </w:t>
      </w:r>
      <w:r>
        <w:t>techniczne</w:t>
      </w:r>
      <w:r w:rsidRPr="005D60E1">
        <w:t xml:space="preserve"> w zakresie</w:t>
      </w:r>
      <w:r>
        <w:t>:</w:t>
      </w:r>
      <w:r w:rsidRPr="005D60E1">
        <w:t xml:space="preserve"> </w:t>
      </w:r>
      <w:r>
        <w:t>informatyka, teleinformatyka lub pokrewne,</w:t>
      </w:r>
    </w:p>
    <w:p w:rsidR="0035589C" w:rsidRDefault="0035589C" w:rsidP="0035589C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udokumentowane min. 4 letnie doświadczenie zawodowe, w tym min. 2 letnie doświadczenie w administracji;</w:t>
      </w:r>
    </w:p>
    <w:p w:rsidR="0035589C" w:rsidRDefault="0035589C" w:rsidP="0035589C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 xml:space="preserve">posiadanie obywatelstwa państwa członkowskiego Unii Europejskiej lub innego państwa, którego obywatelom, na podstawie umów międzynarodowych lub przepisów prawa wspólnotowego, przysługuje prawo podjęcia zatrudnienia </w:t>
      </w:r>
      <w:r w:rsidR="002F1EB8">
        <w:br/>
      </w:r>
      <w:r>
        <w:t>na terytorium Rzeczypospolitej Polskiej;</w:t>
      </w:r>
    </w:p>
    <w:p w:rsidR="0035589C" w:rsidRDefault="0035589C" w:rsidP="0035589C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posiadanie pełnej zdolności do czynności prawnych oraz korzystania z pełni praw publicznych;</w:t>
      </w:r>
    </w:p>
    <w:p w:rsidR="0035589C" w:rsidRDefault="0035589C" w:rsidP="0035589C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niekaralność  za umyślne przestępstwo ścigane z oskarżenia publicznego lub umyślne przestępstwo skarbowe;</w:t>
      </w:r>
    </w:p>
    <w:p w:rsidR="0035589C" w:rsidRDefault="0035589C" w:rsidP="0035589C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zgoda na przetwarzanie danych osobowych zawartych w złożonej ofercie, których obowiązek podania nie wynika z przepisów prawa;</w:t>
      </w:r>
    </w:p>
    <w:p w:rsidR="0035589C" w:rsidRPr="00783B95" w:rsidRDefault="0035589C" w:rsidP="0035589C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dobra znajomość ustaw:</w:t>
      </w:r>
      <w:r>
        <w:tab/>
      </w:r>
      <w:r>
        <w:br/>
        <w:t xml:space="preserve">- </w:t>
      </w:r>
      <w:r w:rsidRPr="00783B95">
        <w:rPr>
          <w:kern w:val="0"/>
          <w:lang w:eastAsia="pl-PL"/>
        </w:rPr>
        <w:t xml:space="preserve">o samorządzie gminnym, o pracownikach samorządowych, o dostępie </w:t>
      </w:r>
      <w:r w:rsidR="002F1EB8">
        <w:rPr>
          <w:kern w:val="0"/>
          <w:lang w:eastAsia="pl-PL"/>
        </w:rPr>
        <w:br/>
      </w:r>
      <w:r w:rsidRPr="00783B95">
        <w:rPr>
          <w:kern w:val="0"/>
          <w:lang w:eastAsia="pl-PL"/>
        </w:rPr>
        <w:t xml:space="preserve">do informacji publicznej, o ochronie danych osobowych, </w:t>
      </w:r>
      <w:r>
        <w:rPr>
          <w:kern w:val="0"/>
          <w:lang w:eastAsia="pl-PL"/>
        </w:rPr>
        <w:t>instrukcji kancelaryjnej;</w:t>
      </w:r>
    </w:p>
    <w:p w:rsidR="0035589C" w:rsidRPr="00783B95" w:rsidRDefault="0035589C" w:rsidP="0035589C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 w:rsidRPr="00783B95">
        <w:rPr>
          <w:kern w:val="0"/>
          <w:lang w:eastAsia="pl-PL"/>
        </w:rPr>
        <w:t>posiadanie wiedzy zapewniającej obsługę informatyczną i utrzymanie ciągłości pracy, stanowisk</w:t>
      </w:r>
      <w:r>
        <w:rPr>
          <w:kern w:val="0"/>
          <w:lang w:eastAsia="pl-PL"/>
        </w:rPr>
        <w:t xml:space="preserve"> pracy wyposażonych w komputery;</w:t>
      </w:r>
    </w:p>
    <w:p w:rsidR="0035589C" w:rsidRPr="002F1EB8" w:rsidRDefault="0035589C" w:rsidP="002F1EB8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 w:rsidRPr="00783B95">
        <w:rPr>
          <w:kern w:val="0"/>
          <w:lang w:eastAsia="pl-PL"/>
        </w:rPr>
        <w:t>doświadczenie i umiejętność administrowania serwerami oraz</w:t>
      </w:r>
      <w:r w:rsidR="002F1EB8">
        <w:rPr>
          <w:kern w:val="0"/>
          <w:lang w:eastAsia="pl-PL"/>
        </w:rPr>
        <w:t xml:space="preserve"> sieciami opartymi </w:t>
      </w:r>
      <w:r w:rsidR="00AE7E9D">
        <w:rPr>
          <w:kern w:val="0"/>
          <w:lang w:eastAsia="pl-PL"/>
        </w:rPr>
        <w:br/>
      </w:r>
      <w:r w:rsidR="002F1EB8">
        <w:rPr>
          <w:kern w:val="0"/>
          <w:lang w:eastAsia="pl-PL"/>
        </w:rPr>
        <w:t>na serwerach.</w:t>
      </w:r>
      <w:r w:rsidR="00AE7E9D">
        <w:rPr>
          <w:kern w:val="0"/>
          <w:lang w:eastAsia="pl-PL"/>
        </w:rPr>
        <w:tab/>
      </w:r>
      <w:r w:rsidRPr="002F1EB8">
        <w:rPr>
          <w:kern w:val="0"/>
          <w:lang w:eastAsia="pl-PL"/>
        </w:rPr>
        <w:br/>
      </w:r>
    </w:p>
    <w:p w:rsidR="0035589C" w:rsidRDefault="0035589C" w:rsidP="0035589C">
      <w:pPr>
        <w:pStyle w:val="Akapitzlist"/>
        <w:numPr>
          <w:ilvl w:val="0"/>
          <w:numId w:val="1"/>
        </w:numPr>
        <w:jc w:val="both"/>
      </w:pPr>
      <w:r w:rsidRPr="007E53B3">
        <w:rPr>
          <w:b/>
          <w:bCs/>
        </w:rPr>
        <w:t>Wymagania dodatkowe:</w:t>
      </w:r>
      <w:r>
        <w:rPr>
          <w:b/>
          <w:bCs/>
        </w:rPr>
        <w:tab/>
      </w:r>
    </w:p>
    <w:p w:rsidR="0035589C" w:rsidRPr="00AC0A88" w:rsidRDefault="0035589C" w:rsidP="0035589C">
      <w:pPr>
        <w:pStyle w:val="Akapitzlist"/>
        <w:numPr>
          <w:ilvl w:val="0"/>
          <w:numId w:val="18"/>
        </w:numPr>
        <w:jc w:val="both"/>
      </w:pPr>
      <w:r w:rsidRPr="00FC25E1">
        <w:rPr>
          <w:color w:val="000000"/>
        </w:rPr>
        <w:t xml:space="preserve">posiadanie </w:t>
      </w:r>
      <w:r>
        <w:rPr>
          <w:color w:val="000000"/>
        </w:rPr>
        <w:t xml:space="preserve">czynnego prawa jazdy kategorii B, </w:t>
      </w:r>
      <w:r>
        <w:rPr>
          <w:color w:val="000000"/>
        </w:rPr>
        <w:tab/>
      </w:r>
    </w:p>
    <w:p w:rsidR="0035589C" w:rsidRPr="00AC0A88" w:rsidRDefault="0035589C" w:rsidP="0035589C">
      <w:pPr>
        <w:pStyle w:val="Akapitzlist"/>
        <w:numPr>
          <w:ilvl w:val="0"/>
          <w:numId w:val="18"/>
        </w:numPr>
        <w:jc w:val="both"/>
      </w:pPr>
      <w:r>
        <w:rPr>
          <w:color w:val="000000"/>
        </w:rPr>
        <w:t>wiedza z dziedziny informatyki, telekomunikacji i bezpieczeństwa informacji,</w:t>
      </w:r>
    </w:p>
    <w:p w:rsidR="0035589C" w:rsidRPr="00A15E66" w:rsidRDefault="0035589C" w:rsidP="0035589C">
      <w:pPr>
        <w:pStyle w:val="Akapitzlist"/>
        <w:numPr>
          <w:ilvl w:val="0"/>
          <w:numId w:val="18"/>
        </w:numPr>
        <w:jc w:val="both"/>
      </w:pPr>
      <w:r>
        <w:rPr>
          <w:color w:val="000000"/>
        </w:rPr>
        <w:t>znajomość budowy sprzętu informatycznego oraz protokołów sieciowych,</w:t>
      </w:r>
    </w:p>
    <w:p w:rsidR="0035589C" w:rsidRDefault="0035589C" w:rsidP="0035589C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kern w:val="0"/>
          <w:lang w:eastAsia="pl-PL"/>
        </w:rPr>
      </w:pPr>
      <w:r w:rsidRPr="00A15E66">
        <w:rPr>
          <w:color w:val="000000"/>
          <w:kern w:val="0"/>
          <w:lang w:eastAsia="pl-PL"/>
        </w:rPr>
        <w:t>koordynowanie projektowania, modernizowanie i rozwijanie</w:t>
      </w:r>
      <w:r>
        <w:rPr>
          <w:color w:val="000000"/>
          <w:kern w:val="0"/>
          <w:lang w:eastAsia="pl-PL"/>
        </w:rPr>
        <w:t xml:space="preserve"> architektury sieciowo-serwerowej</w:t>
      </w:r>
      <w:r w:rsidRPr="00A15E66">
        <w:rPr>
          <w:color w:val="000000"/>
          <w:kern w:val="0"/>
          <w:lang w:eastAsia="pl-PL"/>
        </w:rPr>
        <w:t xml:space="preserve"> w oparciu o protokoły TCP/IP,</w:t>
      </w:r>
    </w:p>
    <w:p w:rsidR="002F1EB8" w:rsidRPr="002F1EB8" w:rsidRDefault="002F1EB8" w:rsidP="002F1EB8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kern w:val="0"/>
          <w:lang w:eastAsia="pl-PL"/>
        </w:rPr>
      </w:pPr>
      <w:r w:rsidRPr="002F1EB8">
        <w:rPr>
          <w:bCs/>
          <w:color w:val="000000" w:themeColor="text1"/>
          <w:shd w:val="clear" w:color="auto" w:fill="FFFFFF"/>
        </w:rPr>
        <w:t>znajomość języka angielskiego w stopniu zapewniającym umiejętność czytania dokumentacji informatycznej i technicznej;</w:t>
      </w:r>
    </w:p>
    <w:p w:rsidR="002F1EB8" w:rsidRPr="0054506C" w:rsidRDefault="002F1EB8" w:rsidP="002F1EB8">
      <w:pPr>
        <w:pStyle w:val="Akapitzlist"/>
        <w:numPr>
          <w:ilvl w:val="0"/>
          <w:numId w:val="18"/>
        </w:numPr>
        <w:jc w:val="both"/>
      </w:pPr>
      <w:r w:rsidRPr="0054506C">
        <w:rPr>
          <w:color w:val="000000"/>
          <w:shd w:val="clear" w:color="auto" w:fill="FFFFFF"/>
        </w:rPr>
        <w:t xml:space="preserve">znajomość zagadnień związanych z administracją i </w:t>
      </w:r>
      <w:r>
        <w:rPr>
          <w:color w:val="000000"/>
          <w:shd w:val="clear" w:color="auto" w:fill="FFFFFF"/>
        </w:rPr>
        <w:t xml:space="preserve">konfiguracją baz danych MySQL, </w:t>
      </w:r>
      <w:r w:rsidRPr="0054506C">
        <w:rPr>
          <w:color w:val="000000"/>
          <w:shd w:val="clear" w:color="auto" w:fill="FFFFFF"/>
        </w:rPr>
        <w:t>MSSQL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Firebird</w:t>
      </w:r>
      <w:proofErr w:type="spellEnd"/>
      <w:r>
        <w:rPr>
          <w:color w:val="000000"/>
          <w:shd w:val="clear" w:color="auto" w:fill="FFFFFF"/>
        </w:rPr>
        <w:t>,</w:t>
      </w:r>
    </w:p>
    <w:p w:rsidR="002F1EB8" w:rsidRDefault="002F1EB8" w:rsidP="002F1EB8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textAlignment w:val="top"/>
        <w:rPr>
          <w:kern w:val="0"/>
          <w:lang w:eastAsia="pl-PL"/>
        </w:rPr>
      </w:pPr>
      <w:r w:rsidRPr="000D7C71">
        <w:rPr>
          <w:kern w:val="0"/>
          <w:lang w:eastAsia="pl-PL"/>
        </w:rPr>
        <w:t xml:space="preserve">wiedza z zakresu administrowania sieciami LAN/WAN na poziomie </w:t>
      </w:r>
      <w:r>
        <w:rPr>
          <w:kern w:val="0"/>
          <w:lang w:eastAsia="pl-PL"/>
        </w:rPr>
        <w:t xml:space="preserve">minimum </w:t>
      </w:r>
      <w:r w:rsidRPr="000D7C71">
        <w:rPr>
          <w:kern w:val="0"/>
          <w:lang w:eastAsia="pl-PL"/>
        </w:rPr>
        <w:t>CCNA,</w:t>
      </w:r>
    </w:p>
    <w:p w:rsidR="002F1EB8" w:rsidRPr="002F1EB8" w:rsidRDefault="002F1EB8" w:rsidP="002F1EB8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textAlignment w:val="top"/>
        <w:rPr>
          <w:kern w:val="0"/>
          <w:lang w:eastAsia="pl-PL"/>
        </w:rPr>
      </w:pPr>
      <w:r w:rsidRPr="00CC0C24">
        <w:rPr>
          <w:color w:val="000000"/>
          <w:kern w:val="0"/>
          <w:lang w:eastAsia="pl-PL"/>
        </w:rPr>
        <w:t>umiejętność konfiguracji urządzeń sieciowych Cisco (router</w:t>
      </w:r>
      <w:r>
        <w:rPr>
          <w:color w:val="000000"/>
          <w:kern w:val="0"/>
          <w:lang w:eastAsia="pl-PL"/>
        </w:rPr>
        <w:t xml:space="preserve">y, </w:t>
      </w:r>
      <w:proofErr w:type="spellStart"/>
      <w:r>
        <w:rPr>
          <w:color w:val="000000"/>
          <w:kern w:val="0"/>
          <w:lang w:eastAsia="pl-PL"/>
        </w:rPr>
        <w:t>switche</w:t>
      </w:r>
      <w:proofErr w:type="spellEnd"/>
      <w:r>
        <w:rPr>
          <w:color w:val="000000"/>
          <w:kern w:val="0"/>
          <w:lang w:eastAsia="pl-PL"/>
        </w:rPr>
        <w:t>, ASA, AP), w tym CLI,</w:t>
      </w:r>
    </w:p>
    <w:p w:rsidR="002F1EB8" w:rsidRPr="002F1EB8" w:rsidRDefault="002F1EB8" w:rsidP="002F1EB8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textAlignment w:val="top"/>
        <w:rPr>
          <w:kern w:val="0"/>
          <w:lang w:eastAsia="pl-PL"/>
        </w:rPr>
      </w:pPr>
      <w:r w:rsidRPr="002F1EB8">
        <w:rPr>
          <w:color w:val="000000"/>
        </w:rPr>
        <w:t>bardzo dobra znajomość systemów operacyjnych (rodzina systemów Windows oraz Windows Server, a także systemów Unixowych),</w:t>
      </w:r>
    </w:p>
    <w:p w:rsidR="0035589C" w:rsidRPr="002F1EB8" w:rsidRDefault="0035589C" w:rsidP="002F1EB8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textAlignment w:val="top"/>
        <w:rPr>
          <w:kern w:val="0"/>
          <w:lang w:eastAsia="pl-PL"/>
        </w:rPr>
      </w:pPr>
      <w:r w:rsidRPr="002F1EB8">
        <w:rPr>
          <w:color w:val="000000"/>
          <w:kern w:val="0"/>
          <w:lang w:eastAsia="pl-PL"/>
        </w:rPr>
        <w:t xml:space="preserve">umiejętność konfiguracji urządzeń sieciowych innych producentów (HP, 3COM, IBM, </w:t>
      </w:r>
      <w:proofErr w:type="spellStart"/>
      <w:r w:rsidRPr="002F1EB8">
        <w:rPr>
          <w:color w:val="000000"/>
          <w:kern w:val="0"/>
          <w:lang w:eastAsia="pl-PL"/>
        </w:rPr>
        <w:t>Juniper</w:t>
      </w:r>
      <w:proofErr w:type="spellEnd"/>
      <w:r w:rsidRPr="002F1EB8">
        <w:rPr>
          <w:color w:val="000000"/>
          <w:kern w:val="0"/>
          <w:lang w:eastAsia="pl-PL"/>
        </w:rPr>
        <w:t xml:space="preserve">, Checkpoint, </w:t>
      </w:r>
      <w:proofErr w:type="spellStart"/>
      <w:r w:rsidRPr="002F1EB8">
        <w:rPr>
          <w:color w:val="000000"/>
          <w:kern w:val="0"/>
          <w:lang w:eastAsia="pl-PL"/>
        </w:rPr>
        <w:t>Fortigate</w:t>
      </w:r>
      <w:proofErr w:type="spellEnd"/>
      <w:r w:rsidRPr="002F1EB8">
        <w:rPr>
          <w:color w:val="000000"/>
          <w:kern w:val="0"/>
          <w:lang w:eastAsia="pl-PL"/>
        </w:rPr>
        <w:t xml:space="preserve">, </w:t>
      </w:r>
      <w:proofErr w:type="spellStart"/>
      <w:r w:rsidRPr="002F1EB8">
        <w:rPr>
          <w:color w:val="000000"/>
          <w:kern w:val="0"/>
          <w:lang w:eastAsia="pl-PL"/>
        </w:rPr>
        <w:t>Stormshield</w:t>
      </w:r>
      <w:proofErr w:type="spellEnd"/>
      <w:r w:rsidRPr="002F1EB8">
        <w:rPr>
          <w:color w:val="000000"/>
          <w:kern w:val="0"/>
          <w:lang w:eastAsia="pl-PL"/>
        </w:rPr>
        <w:t>, QNAP),</w:t>
      </w:r>
    </w:p>
    <w:p w:rsidR="0035589C" w:rsidRPr="002F1EB8" w:rsidRDefault="002F1EB8" w:rsidP="002F1EB8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textAlignment w:val="top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w</w:t>
      </w:r>
      <w:r w:rsidR="0035589C" w:rsidRPr="002F1EB8">
        <w:rPr>
          <w:color w:val="000000"/>
          <w:kern w:val="0"/>
          <w:lang w:eastAsia="pl-PL"/>
        </w:rPr>
        <w:t>iedza z zakresu bezpieczeństwa sieci: ACL, SPI, VPN (</w:t>
      </w:r>
      <w:proofErr w:type="spellStart"/>
      <w:r w:rsidR="0035589C" w:rsidRPr="002F1EB8">
        <w:rPr>
          <w:color w:val="000000"/>
          <w:kern w:val="0"/>
          <w:lang w:eastAsia="pl-PL"/>
        </w:rPr>
        <w:t>IPSec</w:t>
      </w:r>
      <w:proofErr w:type="spellEnd"/>
      <w:r w:rsidR="0035589C" w:rsidRPr="002F1EB8">
        <w:rPr>
          <w:color w:val="000000"/>
          <w:kern w:val="0"/>
          <w:lang w:eastAsia="pl-PL"/>
        </w:rPr>
        <w:t xml:space="preserve"> VPN, SSL VPN)</w:t>
      </w:r>
    </w:p>
    <w:p w:rsidR="0035589C" w:rsidRPr="002F1EB8" w:rsidRDefault="0035589C" w:rsidP="002F1EB8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textAlignment w:val="top"/>
        <w:rPr>
          <w:kern w:val="0"/>
          <w:lang w:eastAsia="pl-PL"/>
        </w:rPr>
      </w:pPr>
      <w:r w:rsidRPr="002F1EB8">
        <w:rPr>
          <w:color w:val="000000"/>
          <w:kern w:val="0"/>
          <w:lang w:eastAsia="pl-PL"/>
        </w:rPr>
        <w:t>umiejętność konfiguracji sieci bezprzewodowych</w:t>
      </w:r>
      <w:r w:rsidR="002F1EB8">
        <w:rPr>
          <w:color w:val="000000"/>
          <w:kern w:val="0"/>
          <w:lang w:eastAsia="pl-PL"/>
        </w:rPr>
        <w:t>,</w:t>
      </w:r>
    </w:p>
    <w:p w:rsidR="0035589C" w:rsidRPr="00A15E66" w:rsidRDefault="0035589C" w:rsidP="0035589C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lastRenderedPageBreak/>
        <w:t>w</w:t>
      </w:r>
      <w:r w:rsidRPr="00A15E66">
        <w:rPr>
          <w:color w:val="000000"/>
          <w:kern w:val="0"/>
          <w:lang w:eastAsia="pl-PL"/>
        </w:rPr>
        <w:t>iedza z zakresu administracji usługami DNS, WINS, DHCP</w:t>
      </w:r>
      <w:r w:rsidR="002F1EB8">
        <w:rPr>
          <w:color w:val="000000"/>
          <w:kern w:val="0"/>
          <w:lang w:eastAsia="pl-PL"/>
        </w:rPr>
        <w:t>,</w:t>
      </w:r>
    </w:p>
    <w:p w:rsidR="0035589C" w:rsidRPr="00A15E66" w:rsidRDefault="0035589C" w:rsidP="0035589C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</w:pPr>
      <w:r w:rsidRPr="00A15E66">
        <w:rPr>
          <w:color w:val="000000"/>
          <w:kern w:val="0"/>
          <w:lang w:eastAsia="pl-PL"/>
        </w:rPr>
        <w:t>znajomość narzędzi do monitorowania działania i wydajności sieci</w:t>
      </w:r>
      <w:r w:rsidR="002F1EB8">
        <w:rPr>
          <w:color w:val="000000"/>
          <w:kern w:val="0"/>
          <w:lang w:eastAsia="pl-PL"/>
        </w:rPr>
        <w:t>,</w:t>
      </w:r>
      <w:r w:rsidRPr="00A15E66">
        <w:rPr>
          <w:color w:val="000000"/>
          <w:kern w:val="0"/>
          <w:lang w:eastAsia="pl-PL"/>
        </w:rPr>
        <w:t xml:space="preserve"> </w:t>
      </w:r>
    </w:p>
    <w:p w:rsidR="0035589C" w:rsidRPr="00645BB1" w:rsidRDefault="0035589C" w:rsidP="0035589C">
      <w:pPr>
        <w:pStyle w:val="Akapitzlist"/>
        <w:numPr>
          <w:ilvl w:val="0"/>
          <w:numId w:val="18"/>
        </w:numPr>
        <w:jc w:val="both"/>
      </w:pPr>
      <w:r>
        <w:rPr>
          <w:color w:val="000000"/>
        </w:rPr>
        <w:t>bardzo dobra znajomość programów biurowych (Open Office, Microsoft Office),</w:t>
      </w:r>
    </w:p>
    <w:p w:rsidR="0035589C" w:rsidRPr="003D0D3A" w:rsidRDefault="0035589C" w:rsidP="0035589C">
      <w:pPr>
        <w:pStyle w:val="Akapitzlist"/>
        <w:numPr>
          <w:ilvl w:val="0"/>
          <w:numId w:val="18"/>
        </w:numPr>
        <w:jc w:val="both"/>
      </w:pPr>
      <w:r w:rsidRPr="003D0D3A">
        <w:rPr>
          <w:shd w:val="clear" w:color="auto" w:fill="FFFFFF"/>
        </w:rPr>
        <w:t>znajomość programów komputerowych i systemów operacyjnych,</w:t>
      </w:r>
    </w:p>
    <w:p w:rsidR="0035589C" w:rsidRPr="00107CE1" w:rsidRDefault="0035589C" w:rsidP="0035589C">
      <w:pPr>
        <w:pStyle w:val="Akapitzlist"/>
        <w:numPr>
          <w:ilvl w:val="0"/>
          <w:numId w:val="18"/>
        </w:numPr>
        <w:jc w:val="both"/>
      </w:pPr>
      <w:r>
        <w:t xml:space="preserve">umiejętność samodzielnej organizacji pracy </w:t>
      </w:r>
      <w:r w:rsidRPr="00107CE1">
        <w:rPr>
          <w:color w:val="000000"/>
          <w:kern w:val="0"/>
          <w:lang w:eastAsia="pl-PL"/>
        </w:rPr>
        <w:t>i umiejętność pracy w zespole oraz kształtowania kontaktów z podmiot</w:t>
      </w:r>
      <w:r>
        <w:rPr>
          <w:color w:val="000000"/>
          <w:kern w:val="0"/>
          <w:lang w:eastAsia="pl-PL"/>
        </w:rPr>
        <w:t>ami</w:t>
      </w:r>
      <w:r w:rsidRPr="00107CE1">
        <w:rPr>
          <w:color w:val="000000"/>
          <w:kern w:val="0"/>
          <w:lang w:eastAsia="pl-PL"/>
        </w:rPr>
        <w:t xml:space="preserve"> zewnętrznym</w:t>
      </w:r>
      <w:r>
        <w:rPr>
          <w:color w:val="000000"/>
          <w:kern w:val="0"/>
          <w:lang w:eastAsia="pl-PL"/>
        </w:rPr>
        <w:t>i</w:t>
      </w:r>
      <w:r w:rsidRPr="00107CE1">
        <w:rPr>
          <w:color w:val="000000"/>
          <w:kern w:val="0"/>
          <w:lang w:eastAsia="pl-PL"/>
        </w:rPr>
        <w:t xml:space="preserve">, </w:t>
      </w:r>
    </w:p>
    <w:p w:rsidR="0035589C" w:rsidRPr="003D0D3A" w:rsidRDefault="0035589C" w:rsidP="0035589C">
      <w:pPr>
        <w:pStyle w:val="Akapitzlist"/>
        <w:numPr>
          <w:ilvl w:val="0"/>
          <w:numId w:val="18"/>
        </w:numPr>
        <w:jc w:val="both"/>
      </w:pPr>
      <w:r w:rsidRPr="003D0D3A">
        <w:rPr>
          <w:color w:val="000000"/>
          <w:kern w:val="0"/>
          <w:lang w:eastAsia="pl-PL"/>
        </w:rPr>
        <w:t>umiejętność syntezy i analizy danych</w:t>
      </w:r>
      <w:r>
        <w:rPr>
          <w:color w:val="000000"/>
          <w:kern w:val="0"/>
          <w:lang w:eastAsia="pl-PL"/>
        </w:rPr>
        <w:t xml:space="preserve"> informatycznych</w:t>
      </w:r>
      <w:r w:rsidRPr="003D0D3A">
        <w:rPr>
          <w:color w:val="000000"/>
          <w:kern w:val="0"/>
          <w:lang w:eastAsia="pl-PL"/>
        </w:rPr>
        <w:t xml:space="preserve">, </w:t>
      </w:r>
    </w:p>
    <w:p w:rsidR="0035589C" w:rsidRDefault="0035589C" w:rsidP="0035589C">
      <w:pPr>
        <w:pStyle w:val="Akapitzlist"/>
        <w:numPr>
          <w:ilvl w:val="0"/>
          <w:numId w:val="18"/>
        </w:numPr>
        <w:jc w:val="both"/>
      </w:pPr>
      <w:r w:rsidRPr="00C60ECC">
        <w:rPr>
          <w:color w:val="000000"/>
          <w:kern w:val="0"/>
          <w:lang w:eastAsia="pl-PL"/>
        </w:rPr>
        <w:t>inicjatywa, dyspozycyjność, kreatywność i zaangażowanie</w:t>
      </w:r>
      <w:r w:rsidR="002F1EB8">
        <w:t>.</w:t>
      </w:r>
    </w:p>
    <w:p w:rsidR="0035589C" w:rsidRDefault="0035589C" w:rsidP="0035589C">
      <w:pPr>
        <w:jc w:val="both"/>
      </w:pPr>
    </w:p>
    <w:p w:rsidR="0035589C" w:rsidRPr="0035589C" w:rsidRDefault="0035589C" w:rsidP="0035589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Ogólny zakres wykonywanych zadań na stanowisku: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a</w:t>
      </w:r>
      <w:r w:rsidR="0035589C" w:rsidRPr="0035589C">
        <w:rPr>
          <w:kern w:val="0"/>
          <w:lang w:eastAsia="pl-PL"/>
        </w:rPr>
        <w:t xml:space="preserve">dministrowanie siecią teleinformatyczną Urzędu Miejskiego w Przecławiu oraz zapewnienie poprawnego działania i bieżące utrzymanie sieci, przełączników, routerów, firewalli i towarzyszących im systemów informatycznych, instalacja </w:t>
      </w:r>
      <w:r w:rsidR="00670393">
        <w:rPr>
          <w:kern w:val="0"/>
          <w:lang w:eastAsia="pl-PL"/>
        </w:rPr>
        <w:br/>
      </w:r>
      <w:r w:rsidR="0035589C" w:rsidRPr="0035589C">
        <w:rPr>
          <w:kern w:val="0"/>
          <w:lang w:eastAsia="pl-PL"/>
        </w:rPr>
        <w:t>i konfiguracja urządzeń sieci LAN i WAN;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a</w:t>
      </w:r>
      <w:r w:rsidR="0035589C" w:rsidRPr="0035589C">
        <w:rPr>
          <w:kern w:val="0"/>
          <w:lang w:eastAsia="pl-PL"/>
        </w:rPr>
        <w:t>dministrowanie serwerami Urzędu Miejskiego w Przecławiu, dokonywanie bieżących przeglądów i konserwacji;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a</w:t>
      </w:r>
      <w:r w:rsidR="0035589C" w:rsidRPr="0035589C">
        <w:rPr>
          <w:kern w:val="0"/>
          <w:lang w:eastAsia="pl-PL"/>
        </w:rPr>
        <w:t xml:space="preserve">dministracja bazami danych będącymi w użytkowaniu Urzędu Miejskiego </w:t>
      </w:r>
      <w:r w:rsidR="00670393">
        <w:rPr>
          <w:kern w:val="0"/>
          <w:lang w:eastAsia="pl-PL"/>
        </w:rPr>
        <w:br/>
      </w:r>
      <w:r w:rsidR="0035589C" w:rsidRPr="0035589C">
        <w:rPr>
          <w:kern w:val="0"/>
          <w:lang w:eastAsia="pl-PL"/>
        </w:rPr>
        <w:t>w Przecławiu;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a</w:t>
      </w:r>
      <w:r w:rsidR="0035589C" w:rsidRPr="0035589C">
        <w:rPr>
          <w:kern w:val="0"/>
          <w:lang w:eastAsia="pl-PL"/>
        </w:rPr>
        <w:t>dministracja systemami antywirusowym jednostki;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z</w:t>
      </w:r>
      <w:r w:rsidR="0035589C" w:rsidRPr="0035589C">
        <w:rPr>
          <w:kern w:val="0"/>
          <w:lang w:eastAsia="pl-PL"/>
        </w:rPr>
        <w:t xml:space="preserve">arządzanie systemami informatycznymi jednostki w celu zapewnienia sprawnego </w:t>
      </w:r>
      <w:r w:rsidR="00670393">
        <w:rPr>
          <w:kern w:val="0"/>
          <w:lang w:eastAsia="pl-PL"/>
        </w:rPr>
        <w:br/>
      </w:r>
      <w:r w:rsidR="0035589C" w:rsidRPr="0035589C">
        <w:rPr>
          <w:kern w:val="0"/>
          <w:lang w:eastAsia="pl-PL"/>
        </w:rPr>
        <w:t>i efektywnego dostępu do zasobów oraz zabezpieczeniem prawidłowości działania sprzętu teleinformatycznego Urzędu Miejskiego w Przecławiu;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w</w:t>
      </w:r>
      <w:r w:rsidR="0035589C" w:rsidRPr="0035589C">
        <w:rPr>
          <w:kern w:val="0"/>
          <w:lang w:eastAsia="pl-PL"/>
        </w:rPr>
        <w:t>ykonywanie czynności związanych z diagnostyką, naprawą, modernizacją, usuwaniem awarii sprzętu komputerowego zainstalowanego w poszczególnych komórkach organizacyjnych Urzędu Miejskiego w Przecławiu;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u</w:t>
      </w:r>
      <w:r w:rsidR="0035589C" w:rsidRPr="0035589C">
        <w:rPr>
          <w:kern w:val="0"/>
          <w:lang w:eastAsia="pl-PL"/>
        </w:rPr>
        <w:t>suwanie nieprawidłowości i zakłóceń w funkcjonowaniu oprogramowania komputerowego zainstalowanego w poszczególnych komórkach organizacyjnych Urzędu Miejskiego w Przecławiu;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n</w:t>
      </w:r>
      <w:r w:rsidR="0035589C" w:rsidRPr="0035589C">
        <w:rPr>
          <w:kern w:val="0"/>
          <w:lang w:eastAsia="pl-PL"/>
        </w:rPr>
        <w:t>adzór nad teleinformatycznymi urządzeniami peryferyjnymi będącymi w posiadaniu Urzędu Miejskiego w Przecławiu;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z</w:t>
      </w:r>
      <w:r w:rsidR="0035589C" w:rsidRPr="0035589C">
        <w:rPr>
          <w:kern w:val="0"/>
          <w:lang w:eastAsia="pl-PL"/>
        </w:rPr>
        <w:t xml:space="preserve">apewnienie możliwie najwyższego poziomu bezpieczeństwa, ochrony haseł </w:t>
      </w:r>
      <w:r w:rsidR="00670393">
        <w:rPr>
          <w:kern w:val="0"/>
          <w:lang w:eastAsia="pl-PL"/>
        </w:rPr>
        <w:br/>
      </w:r>
      <w:r w:rsidR="0035589C" w:rsidRPr="0035589C">
        <w:rPr>
          <w:kern w:val="0"/>
          <w:lang w:eastAsia="pl-PL"/>
        </w:rPr>
        <w:t>i dostępu do sieci;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w</w:t>
      </w:r>
      <w:r w:rsidR="0035589C" w:rsidRPr="0035589C">
        <w:rPr>
          <w:kern w:val="0"/>
          <w:lang w:eastAsia="pl-PL"/>
        </w:rPr>
        <w:t>ykonywanie i weryfikacja kopii bezpieczeństwa systemów i konfiguracji urządzeń;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p</w:t>
      </w:r>
      <w:r w:rsidR="0035589C" w:rsidRPr="0035589C">
        <w:rPr>
          <w:kern w:val="0"/>
          <w:lang w:eastAsia="pl-PL"/>
        </w:rPr>
        <w:t>lanowanie oraz wdrażanie i rozbudowa infrastruktury teletechnicznej oraz systemów informatycznych;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k</w:t>
      </w:r>
      <w:r w:rsidR="0035589C" w:rsidRPr="0035589C">
        <w:rPr>
          <w:kern w:val="0"/>
          <w:lang w:eastAsia="pl-PL"/>
        </w:rPr>
        <w:t>oordynacja działań w zakresie informatyzacji Urzędu Miejskiego w Przecławiu;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a</w:t>
      </w:r>
      <w:r w:rsidR="0035589C" w:rsidRPr="0035589C">
        <w:rPr>
          <w:kern w:val="0"/>
          <w:lang w:eastAsia="pl-PL"/>
        </w:rPr>
        <w:t xml:space="preserve">naliza formalna i merytoryczna projektów umów na usługi informatyczne </w:t>
      </w:r>
      <w:r w:rsidR="00670393">
        <w:rPr>
          <w:kern w:val="0"/>
          <w:lang w:eastAsia="pl-PL"/>
        </w:rPr>
        <w:br/>
      </w:r>
      <w:r w:rsidR="0035589C" w:rsidRPr="0035589C">
        <w:rPr>
          <w:kern w:val="0"/>
          <w:lang w:eastAsia="pl-PL"/>
        </w:rPr>
        <w:t>w Urzędzie i rozliczanie ich realizacji;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kern w:val="0"/>
          <w:lang w:eastAsia="pl-PL"/>
        </w:rPr>
        <w:t>w</w:t>
      </w:r>
      <w:r w:rsidR="0035589C" w:rsidRPr="0035589C">
        <w:rPr>
          <w:kern w:val="0"/>
          <w:lang w:eastAsia="pl-PL"/>
        </w:rPr>
        <w:t>sparcie akcji wyborczych w wyborach i referendach</w:t>
      </w:r>
      <w:r>
        <w:rPr>
          <w:kern w:val="0"/>
          <w:lang w:eastAsia="pl-PL"/>
        </w:rPr>
        <w:t xml:space="preserve"> lokalnych oraz ogólnokrajowych;</w:t>
      </w:r>
    </w:p>
    <w:p w:rsidR="0035589C" w:rsidRPr="0035589C" w:rsidRDefault="00002863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>
        <w:rPr>
          <w:shd w:val="clear" w:color="auto" w:fill="FFFFFF"/>
        </w:rPr>
        <w:t>a</w:t>
      </w:r>
      <w:r w:rsidR="0035589C" w:rsidRPr="0035589C">
        <w:rPr>
          <w:shd w:val="clear" w:color="auto" w:fill="FFFFFF"/>
        </w:rPr>
        <w:t xml:space="preserve">dministracją i konfiguracja baz danych MySQL, MSSQL, </w:t>
      </w:r>
      <w:proofErr w:type="spellStart"/>
      <w:r w:rsidR="0035589C" w:rsidRPr="0035589C">
        <w:rPr>
          <w:shd w:val="clear" w:color="auto" w:fill="FFFFFF"/>
        </w:rPr>
        <w:t>Firebird</w:t>
      </w:r>
      <w:proofErr w:type="spellEnd"/>
      <w:r w:rsidR="0035589C" w:rsidRPr="0035589C">
        <w:rPr>
          <w:shd w:val="clear" w:color="auto" w:fill="FFFFFF"/>
        </w:rPr>
        <w:t>;</w:t>
      </w:r>
    </w:p>
    <w:p w:rsidR="0035589C" w:rsidRPr="0054506C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 w:rsidRPr="0054506C">
        <w:rPr>
          <w:kern w:val="0"/>
          <w:lang w:eastAsia="pl-PL"/>
        </w:rPr>
        <w:t xml:space="preserve">obsługa cyfrowego Urzędu oraz platformy </w:t>
      </w:r>
      <w:proofErr w:type="spellStart"/>
      <w:r w:rsidRPr="0054506C">
        <w:rPr>
          <w:kern w:val="0"/>
          <w:lang w:eastAsia="pl-PL"/>
        </w:rPr>
        <w:t>ePUAP</w:t>
      </w:r>
      <w:proofErr w:type="spellEnd"/>
      <w:r w:rsidRPr="0054506C">
        <w:rPr>
          <w:kern w:val="0"/>
          <w:lang w:eastAsia="pl-PL"/>
        </w:rPr>
        <w:t>;</w:t>
      </w:r>
    </w:p>
    <w:p w:rsidR="0035589C" w:rsidRPr="003D0D3A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p</w:t>
      </w:r>
      <w:r w:rsidRPr="003D0D3A">
        <w:rPr>
          <w:kern w:val="0"/>
          <w:lang w:eastAsia="pl-PL"/>
        </w:rPr>
        <w:t>rowadzenie ewidencji sprzętu komputerowego i programów komputerowych stosowanych i dopuszczonych do stosowan</w:t>
      </w:r>
      <w:r>
        <w:rPr>
          <w:kern w:val="0"/>
          <w:lang w:eastAsia="pl-PL"/>
        </w:rPr>
        <w:t>ia w Urzędzie;</w:t>
      </w:r>
    </w:p>
    <w:p w:rsidR="0035589C" w:rsidRPr="003D0D3A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p</w:t>
      </w:r>
      <w:r w:rsidRPr="003D0D3A">
        <w:rPr>
          <w:kern w:val="0"/>
          <w:lang w:eastAsia="pl-PL"/>
        </w:rPr>
        <w:t>rowadzenie spraw dotyczących legalności stosowanego w Urzędz</w:t>
      </w:r>
      <w:r>
        <w:rPr>
          <w:kern w:val="0"/>
          <w:lang w:eastAsia="pl-PL"/>
        </w:rPr>
        <w:t>ie oprogramowania komputerowego;</w:t>
      </w:r>
    </w:p>
    <w:p w:rsidR="0035589C" w:rsidRPr="003D0D3A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p</w:t>
      </w:r>
      <w:r w:rsidRPr="003D0D3A">
        <w:rPr>
          <w:kern w:val="0"/>
          <w:lang w:eastAsia="pl-PL"/>
        </w:rPr>
        <w:t xml:space="preserve">rowadzenie dokumentacji w zakresie ustalania uprawnień dostępu do danych </w:t>
      </w:r>
      <w:r>
        <w:rPr>
          <w:kern w:val="0"/>
          <w:lang w:eastAsia="pl-PL"/>
        </w:rPr>
        <w:br/>
        <w:t xml:space="preserve">w systemie </w:t>
      </w:r>
      <w:r w:rsidRPr="003D0D3A">
        <w:rPr>
          <w:kern w:val="0"/>
          <w:lang w:eastAsia="pl-PL"/>
        </w:rPr>
        <w:t>komputerow</w:t>
      </w:r>
      <w:r>
        <w:rPr>
          <w:kern w:val="0"/>
          <w:lang w:eastAsia="pl-PL"/>
        </w:rPr>
        <w:t>ym</w:t>
      </w:r>
      <w:r w:rsidRPr="003D0D3A">
        <w:rPr>
          <w:kern w:val="0"/>
          <w:lang w:eastAsia="pl-PL"/>
        </w:rPr>
        <w:t xml:space="preserve"> oraz ewidencjonowanie haseł dostępu </w:t>
      </w:r>
      <w:r>
        <w:rPr>
          <w:kern w:val="0"/>
          <w:lang w:eastAsia="pl-PL"/>
        </w:rPr>
        <w:t>dla poszczególnych użytkowników;</w:t>
      </w:r>
    </w:p>
    <w:p w:rsidR="0035589C" w:rsidRPr="00D21BA9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lastRenderedPageBreak/>
        <w:t>a</w:t>
      </w:r>
      <w:r w:rsidRPr="003D0D3A">
        <w:rPr>
          <w:kern w:val="0"/>
          <w:lang w:eastAsia="pl-PL"/>
        </w:rPr>
        <w:t>rchiwizacja systemów, aplikacji i baz danych oraz odtwarzanie danych archi</w:t>
      </w:r>
      <w:r>
        <w:rPr>
          <w:kern w:val="0"/>
          <w:lang w:eastAsia="pl-PL"/>
        </w:rPr>
        <w:t>walnych w sytuacjach awaryjnych, a także bieżąca kontrola antywirusowa;</w:t>
      </w:r>
    </w:p>
    <w:p w:rsidR="0035589C" w:rsidRPr="00D21BA9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kern w:val="0"/>
          <w:lang w:eastAsia="pl-PL"/>
        </w:rPr>
      </w:pPr>
      <w:r w:rsidRPr="00D21BA9">
        <w:rPr>
          <w:kern w:val="0"/>
          <w:lang w:eastAsia="pl-PL"/>
        </w:rPr>
        <w:t>koordynacja zadań w zakresie wykonywania większych remontów i usuwania awarii;</w:t>
      </w:r>
    </w:p>
    <w:p w:rsidR="0035589C" w:rsidRPr="003E0A6F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z</w:t>
      </w:r>
      <w:r w:rsidRPr="003D0D3A">
        <w:rPr>
          <w:kern w:val="0"/>
          <w:lang w:eastAsia="pl-PL"/>
        </w:rPr>
        <w:t>apewnianie utrzymania sprzętu komputerowego w dobrym stanie technicznym</w:t>
      </w:r>
      <w:r>
        <w:rPr>
          <w:kern w:val="0"/>
          <w:lang w:eastAsia="pl-PL"/>
        </w:rPr>
        <w:t>, </w:t>
      </w:r>
      <w:r>
        <w:rPr>
          <w:kern w:val="0"/>
          <w:lang w:eastAsia="pl-PL"/>
        </w:rPr>
        <w:br/>
        <w:t>w tym bieżące wykonywanie przeglądów;</w:t>
      </w:r>
    </w:p>
    <w:p w:rsidR="0035589C" w:rsidRPr="003E0A6F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z</w:t>
      </w:r>
      <w:r w:rsidRPr="003D0D3A">
        <w:rPr>
          <w:kern w:val="0"/>
          <w:lang w:eastAsia="pl-PL"/>
        </w:rPr>
        <w:t xml:space="preserve">apewnienie </w:t>
      </w:r>
      <w:r>
        <w:rPr>
          <w:kern w:val="0"/>
          <w:lang w:eastAsia="pl-PL"/>
        </w:rPr>
        <w:t xml:space="preserve">prawidłowego </w:t>
      </w:r>
      <w:r w:rsidRPr="003D0D3A">
        <w:rPr>
          <w:kern w:val="0"/>
          <w:lang w:eastAsia="pl-PL"/>
        </w:rPr>
        <w:t xml:space="preserve">funkcjonowania </w:t>
      </w:r>
      <w:r>
        <w:rPr>
          <w:kern w:val="0"/>
          <w:lang w:eastAsia="pl-PL"/>
        </w:rPr>
        <w:t>sieci LAN i WAN oraz administrowanie systemem;</w:t>
      </w:r>
    </w:p>
    <w:p w:rsidR="0035589C" w:rsidRPr="003D0D3A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i</w:t>
      </w:r>
      <w:r w:rsidRPr="003D0D3A">
        <w:rPr>
          <w:kern w:val="0"/>
          <w:lang w:eastAsia="pl-PL"/>
        </w:rPr>
        <w:t>nstalacja uaktualnionych wersji oprogramo</w:t>
      </w:r>
      <w:r>
        <w:rPr>
          <w:kern w:val="0"/>
          <w:lang w:eastAsia="pl-PL"/>
        </w:rPr>
        <w:t>wania na stanowiskach roboczych;</w:t>
      </w:r>
    </w:p>
    <w:p w:rsidR="0035589C" w:rsidRPr="003D0D3A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i</w:t>
      </w:r>
      <w:r w:rsidRPr="003D0D3A">
        <w:rPr>
          <w:kern w:val="0"/>
          <w:lang w:eastAsia="pl-PL"/>
        </w:rPr>
        <w:t>nstalacja zakupionego nowego sprzętu komputerowego;</w:t>
      </w:r>
    </w:p>
    <w:p w:rsidR="0035589C" w:rsidRPr="003D0D3A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 w:rsidRPr="003D0D3A">
        <w:rPr>
          <w:kern w:val="0"/>
          <w:lang w:eastAsia="pl-PL"/>
        </w:rPr>
        <w:t>administrowanie sieci</w:t>
      </w:r>
      <w:r>
        <w:rPr>
          <w:kern w:val="0"/>
          <w:lang w:eastAsia="pl-PL"/>
        </w:rPr>
        <w:t>ą komputerową na terenie Urzędu;</w:t>
      </w:r>
    </w:p>
    <w:p w:rsidR="0035589C" w:rsidRPr="00AC0A88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w</w:t>
      </w:r>
      <w:r w:rsidRPr="003D0D3A">
        <w:rPr>
          <w:kern w:val="0"/>
          <w:lang w:eastAsia="pl-PL"/>
        </w:rPr>
        <w:t>ykonywanie obowiązków Administratora</w:t>
      </w:r>
      <w:r>
        <w:rPr>
          <w:kern w:val="0"/>
          <w:lang w:eastAsia="pl-PL"/>
        </w:rPr>
        <w:t xml:space="preserve"> Bezpieczeństwa Informacji;</w:t>
      </w:r>
    </w:p>
    <w:p w:rsidR="0035589C" w:rsidRPr="00AC0A88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p</w:t>
      </w:r>
      <w:r w:rsidRPr="00AC0A88">
        <w:rPr>
          <w:kern w:val="0"/>
          <w:lang w:eastAsia="pl-PL"/>
        </w:rPr>
        <w:t xml:space="preserve">rowadzenie </w:t>
      </w:r>
      <w:r>
        <w:rPr>
          <w:kern w:val="0"/>
          <w:lang w:eastAsia="pl-PL"/>
        </w:rPr>
        <w:t xml:space="preserve">i bieżąca aktualizacja </w:t>
      </w:r>
      <w:r w:rsidRPr="00AC0A88">
        <w:rPr>
          <w:kern w:val="0"/>
          <w:lang w:eastAsia="pl-PL"/>
        </w:rPr>
        <w:t xml:space="preserve">Biuletynu Informacji Publicznej Urzędu i innych stron internetowych </w:t>
      </w:r>
      <w:r>
        <w:rPr>
          <w:kern w:val="0"/>
          <w:lang w:eastAsia="pl-PL"/>
        </w:rPr>
        <w:t>Gminy wskazanych przez przełożonego;</w:t>
      </w:r>
    </w:p>
    <w:p w:rsidR="0035589C" w:rsidRPr="00AC0A88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p</w:t>
      </w:r>
      <w:r w:rsidRPr="00AC0A88">
        <w:rPr>
          <w:kern w:val="0"/>
          <w:lang w:eastAsia="pl-PL"/>
        </w:rPr>
        <w:t xml:space="preserve">rowadzenie instruktażu pracowników Urzędu w zakresie </w:t>
      </w:r>
      <w:r>
        <w:rPr>
          <w:kern w:val="0"/>
          <w:lang w:eastAsia="pl-PL"/>
        </w:rPr>
        <w:t>technicznej obsługi sprzętu informatycznego oraz sposobu</w:t>
      </w:r>
      <w:r w:rsidRPr="00AC0A88">
        <w:rPr>
          <w:kern w:val="0"/>
          <w:lang w:eastAsia="pl-PL"/>
        </w:rPr>
        <w:t xml:space="preserve"> </w:t>
      </w:r>
      <w:r>
        <w:rPr>
          <w:kern w:val="0"/>
          <w:lang w:eastAsia="pl-PL"/>
        </w:rPr>
        <w:t>ochrony i bezpieczeństwa danych;</w:t>
      </w:r>
    </w:p>
    <w:p w:rsidR="0035589C" w:rsidRPr="00D21BA9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o</w:t>
      </w:r>
      <w:r w:rsidRPr="00AC0A88">
        <w:rPr>
          <w:kern w:val="0"/>
          <w:lang w:eastAsia="pl-PL"/>
        </w:rPr>
        <w:t>bsługa techniczna wszystkich sta</w:t>
      </w:r>
      <w:r>
        <w:rPr>
          <w:kern w:val="0"/>
          <w:lang w:eastAsia="pl-PL"/>
        </w:rPr>
        <w:t>nowisk komputerowych w Urzędzie;</w:t>
      </w:r>
    </w:p>
    <w:p w:rsidR="0035589C" w:rsidRPr="00AC0A88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zapewnienie bezpieczeństwa systemów informatycznych oraz danych;</w:t>
      </w:r>
    </w:p>
    <w:p w:rsidR="0035589C" w:rsidRPr="00D21BA9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>w</w:t>
      </w:r>
      <w:r w:rsidRPr="00AC0A88">
        <w:rPr>
          <w:kern w:val="0"/>
          <w:lang w:eastAsia="pl-PL"/>
        </w:rPr>
        <w:t>ykonywanie obowiązków Administratora Systemu Informatyczne</w:t>
      </w:r>
      <w:r>
        <w:rPr>
          <w:kern w:val="0"/>
          <w:lang w:eastAsia="pl-PL"/>
        </w:rPr>
        <w:t>go;</w:t>
      </w:r>
    </w:p>
    <w:p w:rsidR="0035589C" w:rsidRPr="0035589C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>
        <w:rPr>
          <w:kern w:val="0"/>
          <w:lang w:eastAsia="pl-PL"/>
        </w:rPr>
        <w:t xml:space="preserve">pomoc w przygotowaniu dokumentacji przetargowej i uczestnictwo w </w:t>
      </w:r>
      <w:proofErr w:type="spellStart"/>
      <w:r>
        <w:rPr>
          <w:kern w:val="0"/>
          <w:lang w:eastAsia="pl-PL"/>
        </w:rPr>
        <w:t>postępowa-niach</w:t>
      </w:r>
      <w:proofErr w:type="spellEnd"/>
      <w:r>
        <w:rPr>
          <w:kern w:val="0"/>
          <w:lang w:eastAsia="pl-PL"/>
        </w:rPr>
        <w:t xml:space="preserve"> przetargowych związanych z zagadnieniami informatycznymi;</w:t>
      </w:r>
    </w:p>
    <w:p w:rsidR="00D21BA9" w:rsidRPr="0035589C" w:rsidRDefault="0035589C" w:rsidP="0035589C">
      <w:pPr>
        <w:pStyle w:val="Akapitzlist"/>
        <w:widowControl/>
        <w:numPr>
          <w:ilvl w:val="0"/>
          <w:numId w:val="27"/>
        </w:numPr>
        <w:shd w:val="clear" w:color="auto" w:fill="FFFFFF"/>
        <w:suppressAutoHyphens w:val="0"/>
        <w:spacing w:after="100" w:afterAutospacing="1"/>
        <w:ind w:left="1154" w:right="-283"/>
        <w:jc w:val="both"/>
        <w:rPr>
          <w:color w:val="000000"/>
          <w:kern w:val="0"/>
          <w:lang w:eastAsia="pl-PL"/>
        </w:rPr>
      </w:pPr>
      <w:r w:rsidRPr="0035589C">
        <w:rPr>
          <w:kern w:val="0"/>
          <w:lang w:eastAsia="pl-PL"/>
        </w:rPr>
        <w:t>opracowywanie projektów i wdrażanie regulaminów zabezpieczenia danych komputerowych i ochrony sieci teleinformatycznych.</w:t>
      </w:r>
      <w:r w:rsidRPr="0035589C">
        <w:rPr>
          <w:kern w:val="0"/>
          <w:lang w:eastAsia="pl-PL"/>
        </w:rPr>
        <w:tab/>
      </w:r>
      <w:r w:rsidRPr="0035589C">
        <w:rPr>
          <w:kern w:val="0"/>
          <w:lang w:eastAsia="pl-PL"/>
        </w:rPr>
        <w:br/>
      </w:r>
    </w:p>
    <w:p w:rsidR="00FC25E1" w:rsidRPr="00FC25E1" w:rsidRDefault="00C55C2D" w:rsidP="00FC25E1">
      <w:pPr>
        <w:pStyle w:val="Akapitzlist"/>
        <w:widowControl/>
        <w:numPr>
          <w:ilvl w:val="0"/>
          <w:numId w:val="1"/>
        </w:numPr>
        <w:suppressAutoHyphens w:val="0"/>
        <w:rPr>
          <w:kern w:val="0"/>
          <w:lang w:eastAsia="pl-PL"/>
        </w:rPr>
      </w:pPr>
      <w:r w:rsidRPr="00FC25E1">
        <w:rPr>
          <w:b/>
          <w:kern w:val="0"/>
          <w:lang w:eastAsia="pl-PL"/>
        </w:rPr>
        <w:t>Warunki pracy na stanowisku:</w:t>
      </w:r>
      <w:r w:rsidRPr="00FC25E1">
        <w:rPr>
          <w:kern w:val="0"/>
          <w:lang w:eastAsia="pl-PL"/>
        </w:rPr>
        <w:t xml:space="preserve"> </w:t>
      </w:r>
    </w:p>
    <w:p w:rsidR="00C55C2D" w:rsidRPr="00FC25E1" w:rsidRDefault="007D42EA" w:rsidP="00EC52AD">
      <w:pPr>
        <w:pStyle w:val="Akapitzlist"/>
        <w:widowControl/>
        <w:numPr>
          <w:ilvl w:val="0"/>
          <w:numId w:val="20"/>
        </w:numPr>
        <w:suppressAutoHyphens w:val="0"/>
        <w:ind w:left="1267"/>
        <w:rPr>
          <w:kern w:val="0"/>
          <w:lang w:eastAsia="pl-PL"/>
        </w:rPr>
      </w:pPr>
      <w:r>
        <w:rPr>
          <w:kern w:val="0"/>
          <w:lang w:eastAsia="pl-PL"/>
        </w:rPr>
        <w:t>n</w:t>
      </w:r>
      <w:r w:rsidR="004A7C0D">
        <w:rPr>
          <w:kern w:val="0"/>
          <w:lang w:eastAsia="pl-PL"/>
        </w:rPr>
        <w:t>awiązanie stosunku pracy:  01 września</w:t>
      </w:r>
      <w:r w:rsidR="00C55C2D" w:rsidRPr="00FC25E1">
        <w:rPr>
          <w:kern w:val="0"/>
          <w:lang w:eastAsia="pl-PL"/>
        </w:rPr>
        <w:t xml:space="preserve"> 2019 r.</w:t>
      </w:r>
      <w:r>
        <w:rPr>
          <w:kern w:val="0"/>
          <w:lang w:eastAsia="pl-PL"/>
        </w:rPr>
        <w:t>;</w:t>
      </w:r>
    </w:p>
    <w:p w:rsidR="00C55C2D" w:rsidRPr="00C55C2D" w:rsidRDefault="007D42EA" w:rsidP="00EC52AD">
      <w:pPr>
        <w:pStyle w:val="Akapitzlist"/>
        <w:widowControl/>
        <w:numPr>
          <w:ilvl w:val="0"/>
          <w:numId w:val="20"/>
        </w:numPr>
        <w:suppressAutoHyphens w:val="0"/>
        <w:ind w:left="1267"/>
        <w:rPr>
          <w:kern w:val="0"/>
          <w:lang w:eastAsia="pl-PL"/>
        </w:rPr>
      </w:pPr>
      <w:r>
        <w:rPr>
          <w:kern w:val="0"/>
          <w:lang w:eastAsia="pl-PL"/>
        </w:rPr>
        <w:t>f</w:t>
      </w:r>
      <w:r w:rsidR="00C55C2D" w:rsidRPr="00C55C2D">
        <w:rPr>
          <w:kern w:val="0"/>
          <w:lang w:eastAsia="pl-PL"/>
        </w:rPr>
        <w:t>orma</w:t>
      </w:r>
      <w:r>
        <w:rPr>
          <w:kern w:val="0"/>
          <w:lang w:eastAsia="pl-PL"/>
        </w:rPr>
        <w:t xml:space="preserve"> zatrudnienia: umowa o pracę;</w:t>
      </w:r>
    </w:p>
    <w:p w:rsidR="00C55C2D" w:rsidRPr="00C55C2D" w:rsidRDefault="007D42EA" w:rsidP="00EC52AD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ind w:left="1267" w:right="-283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>w</w:t>
      </w:r>
      <w:r w:rsidR="00C55C2D" w:rsidRPr="00C55C2D">
        <w:rPr>
          <w:color w:val="000000"/>
          <w:kern w:val="0"/>
          <w:lang w:eastAsia="pl-PL"/>
        </w:rPr>
        <w:t>ymiar czasu pracy: cały etat,</w:t>
      </w:r>
      <w:r w:rsidR="00420710">
        <w:rPr>
          <w:color w:val="000000"/>
          <w:kern w:val="0"/>
          <w:lang w:eastAsia="pl-PL"/>
        </w:rPr>
        <w:t xml:space="preserve"> tj. średnio</w:t>
      </w:r>
      <w:r w:rsidR="00C55C2D" w:rsidRPr="00C55C2D">
        <w:rPr>
          <w:color w:val="000000"/>
          <w:kern w:val="0"/>
          <w:lang w:eastAsia="pl-PL"/>
        </w:rPr>
        <w:t xml:space="preserve"> 8 godz. </w:t>
      </w:r>
      <w:r w:rsidR="00AE7E9D">
        <w:rPr>
          <w:color w:val="000000"/>
          <w:kern w:val="0"/>
          <w:lang w:eastAsia="pl-PL"/>
        </w:rPr>
        <w:t>dziennie  (40 godz. tygodniowo);</w:t>
      </w:r>
    </w:p>
    <w:p w:rsidR="00C55C2D" w:rsidRPr="00C55C2D" w:rsidRDefault="007D42EA" w:rsidP="00EC52AD">
      <w:pPr>
        <w:pStyle w:val="Akapitzlist"/>
        <w:widowControl/>
        <w:numPr>
          <w:ilvl w:val="0"/>
          <w:numId w:val="20"/>
        </w:numPr>
        <w:suppressAutoHyphens w:val="0"/>
        <w:ind w:left="1267" w:right="-227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>m</w:t>
      </w:r>
      <w:r w:rsidR="00C55C2D" w:rsidRPr="00C55C2D">
        <w:rPr>
          <w:color w:val="000000"/>
          <w:kern w:val="0"/>
          <w:lang w:eastAsia="pl-PL"/>
        </w:rPr>
        <w:t>iejsce pracy: Urząd Miejski w Przecławiu, ul. Kilińskiego nr 7</w:t>
      </w:r>
      <w:r>
        <w:rPr>
          <w:color w:val="000000"/>
          <w:kern w:val="0"/>
          <w:lang w:eastAsia="pl-PL"/>
        </w:rPr>
        <w:t>;</w:t>
      </w:r>
    </w:p>
    <w:p w:rsidR="00C55C2D" w:rsidRPr="00C55C2D" w:rsidRDefault="007D42EA" w:rsidP="00EC52AD">
      <w:pPr>
        <w:pStyle w:val="Akapitzlist"/>
        <w:widowControl/>
        <w:numPr>
          <w:ilvl w:val="0"/>
          <w:numId w:val="20"/>
        </w:numPr>
        <w:suppressAutoHyphens w:val="0"/>
        <w:ind w:left="1267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>c</w:t>
      </w:r>
      <w:r w:rsidR="00C55C2D" w:rsidRPr="00C55C2D">
        <w:rPr>
          <w:color w:val="000000"/>
          <w:kern w:val="0"/>
          <w:lang w:eastAsia="pl-PL"/>
        </w:rPr>
        <w:t>harakterystyka stanowiska pracy:</w:t>
      </w:r>
    </w:p>
    <w:p w:rsidR="00C55C2D" w:rsidRPr="00AC0594" w:rsidRDefault="00AC0594" w:rsidP="00EC52AD">
      <w:pPr>
        <w:widowControl/>
        <w:shd w:val="clear" w:color="auto" w:fill="FFFFFF"/>
        <w:suppressAutoHyphens w:val="0"/>
        <w:ind w:left="170" w:right="-113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             </w:t>
      </w:r>
      <w:r w:rsidR="00C55C2D" w:rsidRPr="00AC0594">
        <w:rPr>
          <w:color w:val="000000"/>
          <w:kern w:val="0"/>
          <w:lang w:eastAsia="pl-PL"/>
        </w:rPr>
        <w:t xml:space="preserve"> - praca w pomieszczeniu zlokalizowanym na II piętrze w budynku nie posiadającym  </w:t>
      </w:r>
      <w:r w:rsidR="00C55C2D" w:rsidRPr="00AC0594">
        <w:rPr>
          <w:color w:val="000000"/>
          <w:kern w:val="0"/>
          <w:lang w:eastAsia="pl-PL"/>
        </w:rPr>
        <w:br/>
        <w:t xml:space="preserve">  </w:t>
      </w:r>
      <w:r>
        <w:rPr>
          <w:color w:val="000000"/>
          <w:kern w:val="0"/>
          <w:lang w:eastAsia="pl-PL"/>
        </w:rPr>
        <w:t xml:space="preserve">              </w:t>
      </w:r>
      <w:r w:rsidR="00C55C2D" w:rsidRPr="00AC0594">
        <w:rPr>
          <w:color w:val="000000"/>
          <w:kern w:val="0"/>
          <w:lang w:eastAsia="pl-PL"/>
        </w:rPr>
        <w:t xml:space="preserve">  windy ani sanitariatów dostosowanych dla osób niepełnosprawnych,</w:t>
      </w:r>
    </w:p>
    <w:p w:rsidR="00C55C2D" w:rsidRPr="00C55C2D" w:rsidRDefault="00AC0594" w:rsidP="00EC52AD">
      <w:pPr>
        <w:pStyle w:val="Akapitzlist"/>
        <w:widowControl/>
        <w:shd w:val="clear" w:color="auto" w:fill="FFFFFF"/>
        <w:suppressAutoHyphens w:val="0"/>
        <w:ind w:left="907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  </w:t>
      </w:r>
      <w:r w:rsidR="00C55C2D" w:rsidRPr="00C55C2D">
        <w:rPr>
          <w:color w:val="000000"/>
          <w:kern w:val="0"/>
          <w:lang w:eastAsia="pl-PL"/>
        </w:rPr>
        <w:t xml:space="preserve">- pracownik użytkuje w czasie pracy monitor ekranowy ponad 4 godziny w trakcie </w:t>
      </w:r>
      <w:r w:rsidR="00C55C2D" w:rsidRPr="00C55C2D">
        <w:rPr>
          <w:color w:val="000000"/>
          <w:kern w:val="0"/>
          <w:lang w:eastAsia="pl-PL"/>
        </w:rPr>
        <w:br/>
        <w:t xml:space="preserve">      zmiany roboczej,</w:t>
      </w:r>
    </w:p>
    <w:p w:rsidR="00C55C2D" w:rsidRPr="00C55C2D" w:rsidRDefault="00AC0594" w:rsidP="00EC52AD">
      <w:pPr>
        <w:pStyle w:val="Akapitzlist"/>
        <w:widowControl/>
        <w:shd w:val="clear" w:color="auto" w:fill="FFFFFF"/>
        <w:suppressAutoHyphens w:val="0"/>
        <w:ind w:left="907" w:right="-340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 </w:t>
      </w:r>
      <w:r w:rsidR="00E52F76">
        <w:rPr>
          <w:color w:val="000000"/>
          <w:kern w:val="0"/>
          <w:lang w:eastAsia="pl-PL"/>
        </w:rPr>
        <w:t xml:space="preserve"> </w:t>
      </w:r>
      <w:r w:rsidR="00C55C2D" w:rsidRPr="00C55C2D">
        <w:rPr>
          <w:color w:val="000000"/>
          <w:kern w:val="0"/>
          <w:lang w:eastAsia="pl-PL"/>
        </w:rPr>
        <w:t xml:space="preserve">- wyjazdy służbowe związane </w:t>
      </w:r>
      <w:r w:rsidR="007D42EA">
        <w:rPr>
          <w:color w:val="000000"/>
          <w:kern w:val="0"/>
          <w:lang w:eastAsia="pl-PL"/>
        </w:rPr>
        <w:t>z zajmowanym stanowiskiem;</w:t>
      </w:r>
    </w:p>
    <w:p w:rsidR="00C55C2D" w:rsidRDefault="007D42EA" w:rsidP="00EC52AD">
      <w:pPr>
        <w:pStyle w:val="Akapitzlist"/>
        <w:widowControl/>
        <w:numPr>
          <w:ilvl w:val="0"/>
          <w:numId w:val="21"/>
        </w:numPr>
        <w:suppressAutoHyphens w:val="0"/>
        <w:spacing w:line="190" w:lineRule="atLeast"/>
        <w:ind w:left="1267"/>
        <w:jc w:val="both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>w</w:t>
      </w:r>
      <w:r w:rsidR="00C55C2D" w:rsidRPr="00C55C2D">
        <w:rPr>
          <w:color w:val="000000"/>
          <w:kern w:val="0"/>
          <w:lang w:eastAsia="pl-PL"/>
        </w:rPr>
        <w:t xml:space="preserve">arunki zatrudnienia: kandydat wyłoniony w drodze naboru na </w:t>
      </w:r>
      <w:r w:rsidR="00AC0594">
        <w:rPr>
          <w:color w:val="000000"/>
          <w:kern w:val="0"/>
          <w:lang w:eastAsia="pl-PL"/>
        </w:rPr>
        <w:t>stanowisko</w:t>
      </w:r>
      <w:r w:rsidR="00EC52AD">
        <w:rPr>
          <w:color w:val="000000"/>
          <w:kern w:val="0"/>
          <w:lang w:eastAsia="pl-PL"/>
        </w:rPr>
        <w:br/>
      </w:r>
      <w:r w:rsidR="00AC0594">
        <w:rPr>
          <w:color w:val="000000"/>
          <w:kern w:val="0"/>
          <w:lang w:eastAsia="pl-PL"/>
        </w:rPr>
        <w:t xml:space="preserve"> urzędnicze </w:t>
      </w:r>
      <w:r w:rsidR="00C55C2D" w:rsidRPr="00C55C2D">
        <w:rPr>
          <w:color w:val="000000"/>
          <w:kern w:val="0"/>
          <w:lang w:eastAsia="pl-PL"/>
        </w:rPr>
        <w:t>będzie zatrudniony na podstawie umowy o pracę na czas ok</w:t>
      </w:r>
      <w:r w:rsidR="00EC52AD">
        <w:rPr>
          <w:color w:val="000000"/>
          <w:kern w:val="0"/>
          <w:lang w:eastAsia="pl-PL"/>
        </w:rPr>
        <w:t xml:space="preserve">reślony, </w:t>
      </w:r>
      <w:r w:rsidR="00EC52AD">
        <w:rPr>
          <w:color w:val="000000"/>
          <w:kern w:val="0"/>
          <w:lang w:eastAsia="pl-PL"/>
        </w:rPr>
        <w:br/>
      </w:r>
      <w:r w:rsidR="00503191">
        <w:rPr>
          <w:color w:val="000000"/>
          <w:kern w:val="0"/>
          <w:lang w:eastAsia="pl-PL"/>
        </w:rPr>
        <w:t xml:space="preserve"> tj. 6 miesięcy, a</w:t>
      </w:r>
      <w:r w:rsidR="00E52F76">
        <w:rPr>
          <w:color w:val="000000"/>
          <w:kern w:val="0"/>
          <w:lang w:eastAsia="pl-PL"/>
        </w:rPr>
        <w:t xml:space="preserve"> </w:t>
      </w:r>
      <w:r w:rsidR="00503191">
        <w:rPr>
          <w:color w:val="000000"/>
          <w:kern w:val="0"/>
          <w:lang w:eastAsia="pl-PL"/>
        </w:rPr>
        <w:t>n</w:t>
      </w:r>
      <w:r w:rsidR="00C55C2D" w:rsidRPr="00C55C2D">
        <w:rPr>
          <w:color w:val="000000"/>
          <w:kern w:val="0"/>
          <w:lang w:eastAsia="pl-PL"/>
        </w:rPr>
        <w:t>astępnie, po uzyskaniu pozytywnej oceny pracy i pozyty</w:t>
      </w:r>
      <w:r w:rsidR="00EC52AD">
        <w:rPr>
          <w:color w:val="000000"/>
          <w:kern w:val="0"/>
          <w:lang w:eastAsia="pl-PL"/>
        </w:rPr>
        <w:t xml:space="preserve">wnego </w:t>
      </w:r>
      <w:r w:rsidR="00EC52AD">
        <w:rPr>
          <w:color w:val="000000"/>
          <w:kern w:val="0"/>
          <w:lang w:eastAsia="pl-PL"/>
        </w:rPr>
        <w:br/>
        <w:t xml:space="preserve"> </w:t>
      </w:r>
      <w:r w:rsidR="00E52F76">
        <w:rPr>
          <w:color w:val="000000"/>
          <w:kern w:val="0"/>
          <w:lang w:eastAsia="pl-PL"/>
        </w:rPr>
        <w:t xml:space="preserve">wyniku egzaminu </w:t>
      </w:r>
      <w:r w:rsidR="00C55C2D" w:rsidRPr="00C55C2D">
        <w:rPr>
          <w:color w:val="000000"/>
          <w:kern w:val="0"/>
          <w:lang w:eastAsia="pl-PL"/>
        </w:rPr>
        <w:t>ko</w:t>
      </w:r>
      <w:r w:rsidR="004D6D1A">
        <w:rPr>
          <w:color w:val="000000"/>
          <w:kern w:val="0"/>
          <w:lang w:eastAsia="pl-PL"/>
        </w:rPr>
        <w:t xml:space="preserve">ńczącego służbę przygotowawczą </w:t>
      </w:r>
      <w:r w:rsidR="00C55C2D" w:rsidRPr="00C55C2D">
        <w:rPr>
          <w:color w:val="000000"/>
          <w:kern w:val="0"/>
          <w:lang w:eastAsia="pl-PL"/>
        </w:rPr>
        <w:t xml:space="preserve">pracownik zostanie </w:t>
      </w:r>
      <w:r w:rsidR="00EC52AD">
        <w:rPr>
          <w:color w:val="000000"/>
          <w:kern w:val="0"/>
          <w:lang w:eastAsia="pl-PL"/>
        </w:rPr>
        <w:br/>
        <w:t xml:space="preserve"> </w:t>
      </w:r>
      <w:r w:rsidR="00C55C2D" w:rsidRPr="00C55C2D">
        <w:rPr>
          <w:color w:val="000000"/>
          <w:kern w:val="0"/>
          <w:lang w:eastAsia="pl-PL"/>
        </w:rPr>
        <w:t>zatrudniony na dalszy okres.</w:t>
      </w:r>
    </w:p>
    <w:p w:rsidR="00E52F76" w:rsidRPr="00C55C2D" w:rsidRDefault="00E52F76" w:rsidP="00AC0594">
      <w:pPr>
        <w:pStyle w:val="Akapitzlist"/>
        <w:widowControl/>
        <w:suppressAutoHyphens w:val="0"/>
        <w:spacing w:line="190" w:lineRule="atLeast"/>
        <w:jc w:val="both"/>
        <w:rPr>
          <w:color w:val="000000"/>
          <w:kern w:val="0"/>
          <w:lang w:eastAsia="pl-PL"/>
        </w:rPr>
      </w:pPr>
    </w:p>
    <w:p w:rsidR="00C55C2D" w:rsidRPr="00E52F76" w:rsidRDefault="00C55C2D" w:rsidP="00E52F76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E52F76">
        <w:rPr>
          <w:b/>
          <w:bCs/>
        </w:rPr>
        <w:t>Informacja o wskaźniku zatrudnienia osób niepełnosprawnych:</w:t>
      </w:r>
      <w:r w:rsidR="0035589C">
        <w:rPr>
          <w:b/>
          <w:bCs/>
        </w:rPr>
        <w:tab/>
      </w:r>
    </w:p>
    <w:p w:rsidR="00C55C2D" w:rsidRDefault="007D42EA" w:rsidP="003D7BA0">
      <w:pPr>
        <w:ind w:left="850"/>
        <w:jc w:val="both"/>
      </w:pPr>
      <w:r>
        <w:t>w</w:t>
      </w:r>
      <w:r w:rsidR="00EF6AF4">
        <w:t xml:space="preserve"> lipcu</w:t>
      </w:r>
      <w:r w:rsidR="00C55C2D">
        <w:t xml:space="preserve"> 2019 r.  wskaźnik zatrudnienia osób niepełn</w:t>
      </w:r>
      <w:r w:rsidR="00E52F76">
        <w:t xml:space="preserve">osprawnych w Urzędzie Miejskim </w:t>
      </w:r>
      <w:r w:rsidR="00C55C2D">
        <w:t xml:space="preserve">w Przecławiu, w rozumieniu przepisów o rehabilitacji zawodowej i społecznej </w:t>
      </w:r>
      <w:r w:rsidR="00EF6AF4">
        <w:br/>
      </w:r>
      <w:r w:rsidR="00C55C2D">
        <w:t>oraz zatrudnieniu osób niepełnosprawnych, był wyższy niż 6%.</w:t>
      </w:r>
    </w:p>
    <w:p w:rsidR="003D7BA0" w:rsidRDefault="003D7BA0" w:rsidP="003D7BA0">
      <w:pPr>
        <w:ind w:left="737"/>
        <w:jc w:val="both"/>
      </w:pPr>
    </w:p>
    <w:p w:rsidR="003D7BA0" w:rsidRPr="003D7BA0" w:rsidRDefault="003D7BA0" w:rsidP="00E14B06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b/>
          <w:bCs/>
          <w:kern w:val="0"/>
          <w:lang w:eastAsia="pl-PL"/>
        </w:rPr>
      </w:pPr>
      <w:r>
        <w:rPr>
          <w:b/>
          <w:bCs/>
          <w:kern w:val="0"/>
          <w:lang w:eastAsia="pl-PL"/>
        </w:rPr>
        <w:t>Kandydaci zobowiązani są do dostarczenia następujących</w:t>
      </w:r>
      <w:r w:rsidRPr="003D7BA0">
        <w:rPr>
          <w:b/>
          <w:bCs/>
          <w:kern w:val="0"/>
          <w:lang w:eastAsia="pl-PL"/>
        </w:rPr>
        <w:t xml:space="preserve"> dokument</w:t>
      </w:r>
      <w:r>
        <w:rPr>
          <w:b/>
          <w:bCs/>
          <w:kern w:val="0"/>
          <w:lang w:eastAsia="pl-PL"/>
        </w:rPr>
        <w:t>ów</w:t>
      </w:r>
      <w:r w:rsidRPr="003D7BA0">
        <w:rPr>
          <w:b/>
          <w:bCs/>
          <w:kern w:val="0"/>
          <w:lang w:eastAsia="pl-PL"/>
        </w:rPr>
        <w:t>:</w:t>
      </w:r>
      <w:r w:rsidRPr="003D7BA0">
        <w:rPr>
          <w:b/>
          <w:bCs/>
          <w:kern w:val="0"/>
          <w:lang w:eastAsia="pl-PL"/>
        </w:rPr>
        <w:tab/>
      </w:r>
    </w:p>
    <w:p w:rsidR="003D7BA0" w:rsidRPr="003D7BA0" w:rsidRDefault="003D7BA0" w:rsidP="00E14B06">
      <w:pPr>
        <w:widowControl/>
        <w:numPr>
          <w:ilvl w:val="2"/>
          <w:numId w:val="23"/>
        </w:numPr>
        <w:suppressAutoHyphens w:val="0"/>
        <w:spacing w:after="200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 xml:space="preserve">list motywacyjny </w:t>
      </w:r>
      <w:r>
        <w:rPr>
          <w:kern w:val="0"/>
          <w:lang w:eastAsia="pl-PL"/>
        </w:rPr>
        <w:t xml:space="preserve">(odręcznie pisany) </w:t>
      </w:r>
      <w:r w:rsidRPr="003D7BA0">
        <w:rPr>
          <w:kern w:val="0"/>
          <w:lang w:eastAsia="pl-PL"/>
        </w:rPr>
        <w:t>z załączonym CV,</w:t>
      </w:r>
    </w:p>
    <w:p w:rsidR="003D7BA0" w:rsidRP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lastRenderedPageBreak/>
        <w:t>kwestionariusz osobowy dla osoby ubiegającej się o zatrudnienie</w:t>
      </w:r>
      <w:r w:rsidR="00232EAE">
        <w:rPr>
          <w:kern w:val="0"/>
          <w:lang w:eastAsia="pl-PL"/>
        </w:rPr>
        <w:t xml:space="preserve"> (zgodnie </w:t>
      </w:r>
      <w:r w:rsidR="006D6432">
        <w:rPr>
          <w:kern w:val="0"/>
          <w:lang w:eastAsia="pl-PL"/>
        </w:rPr>
        <w:br/>
      </w:r>
      <w:r w:rsidR="00232EAE">
        <w:rPr>
          <w:kern w:val="0"/>
          <w:lang w:eastAsia="pl-PL"/>
        </w:rPr>
        <w:t>z Załącznikiem nr 1)</w:t>
      </w:r>
      <w:r w:rsidRPr="003D7BA0">
        <w:rPr>
          <w:kern w:val="0"/>
          <w:lang w:eastAsia="pl-PL"/>
        </w:rPr>
        <w:t>,</w:t>
      </w:r>
    </w:p>
    <w:p w:rsidR="003D7BA0" w:rsidRP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 xml:space="preserve">kserokopie dokumentów poświadczających </w:t>
      </w:r>
      <w:r w:rsidR="005112FB">
        <w:rPr>
          <w:kern w:val="0"/>
          <w:lang w:eastAsia="pl-PL"/>
        </w:rPr>
        <w:t xml:space="preserve">posiadany </w:t>
      </w:r>
      <w:r w:rsidRPr="003D7BA0">
        <w:rPr>
          <w:kern w:val="0"/>
          <w:lang w:eastAsia="pl-PL"/>
        </w:rPr>
        <w:t>staż pracy</w:t>
      </w:r>
      <w:r w:rsidR="00503191">
        <w:rPr>
          <w:kern w:val="0"/>
          <w:lang w:eastAsia="pl-PL"/>
        </w:rPr>
        <w:t xml:space="preserve"> lub zaświadczenie od pracodawcy</w:t>
      </w:r>
      <w:r>
        <w:rPr>
          <w:kern w:val="0"/>
          <w:lang w:eastAsia="pl-PL"/>
        </w:rPr>
        <w:t>,</w:t>
      </w:r>
      <w:r w:rsidRPr="003D7BA0">
        <w:rPr>
          <w:kern w:val="0"/>
          <w:lang w:eastAsia="pl-PL"/>
        </w:rPr>
        <w:t xml:space="preserve"> </w:t>
      </w:r>
    </w:p>
    <w:p w:rsidR="003D7BA0" w:rsidRP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 xml:space="preserve">kserokopie dyplomów, certyfikatów, poświadczeń, zaświadczeń oraz innych dokumentów potwierdzających posiadane wykształcenie oraz przydatne na ww. stanowisku kwalifikacje, </w:t>
      </w:r>
    </w:p>
    <w:p w:rsid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>w przypadku, gdy kandydatem jest osoba niepełnosprawna – kopia Orzeczenia Komisji Lekarskiej o stopniu niepełnosprawności,</w:t>
      </w:r>
    </w:p>
    <w:p w:rsidR="00232EAE" w:rsidRPr="00E14B06" w:rsidRDefault="00232EAE" w:rsidP="00232EAE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>
        <w:rPr>
          <w:kern w:val="0"/>
          <w:lang w:eastAsia="pl-PL"/>
        </w:rPr>
        <w:t>oświadczenia (</w:t>
      </w:r>
      <w:r w:rsidR="00E14B06">
        <w:rPr>
          <w:kern w:val="0"/>
          <w:lang w:eastAsia="pl-PL"/>
        </w:rPr>
        <w:t>zgodnie z Załącznikiem nr 2) :</w:t>
      </w:r>
      <w:r w:rsidR="00E14B06">
        <w:rPr>
          <w:kern w:val="0"/>
          <w:lang w:eastAsia="pl-PL"/>
        </w:rPr>
        <w:tab/>
      </w:r>
      <w:bookmarkStart w:id="0" w:name="_GoBack"/>
      <w:bookmarkEnd w:id="0"/>
    </w:p>
    <w:p w:rsidR="00232EAE" w:rsidRPr="00232EAE" w:rsidRDefault="00232EAE" w:rsidP="00232EAE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t>o posiadaniu obywatelstwa polskiego;</w:t>
      </w:r>
    </w:p>
    <w:p w:rsidR="00232EAE" w:rsidRPr="00232EAE" w:rsidRDefault="00232EAE" w:rsidP="008F79AA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t xml:space="preserve">o karalności </w:t>
      </w:r>
      <w:r w:rsidRPr="00232EAE">
        <w:rPr>
          <w:kern w:val="0"/>
          <w:lang w:eastAsia="pl-PL"/>
        </w:rPr>
        <w:t>(po rozstrzygnięciu konkursu - potwierdzone przez Krajowy Rejestr Karny w formie „Zapytania o udzielenie informacji o osobie”),</w:t>
      </w:r>
      <w:r>
        <w:t xml:space="preserve"> </w:t>
      </w:r>
    </w:p>
    <w:p w:rsidR="00232EAE" w:rsidRPr="00232EAE" w:rsidRDefault="00232EAE" w:rsidP="008F79AA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t>o posiadaniu zdolności do czynności prawnych i korzystania z praw publicznych;</w:t>
      </w:r>
    </w:p>
    <w:p w:rsidR="00232EAE" w:rsidRDefault="00232EAE" w:rsidP="00232EAE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t xml:space="preserve">o stanie zdrowia </w:t>
      </w:r>
      <w:r w:rsidRPr="003D7BA0">
        <w:rPr>
          <w:kern w:val="0"/>
          <w:lang w:eastAsia="pl-PL"/>
        </w:rPr>
        <w:t>(po rozstrzygnięciu konkursu - potwierdzone przez lekarza medycyny pracy).</w:t>
      </w:r>
      <w:r w:rsidRPr="003D7BA0">
        <w:rPr>
          <w:kern w:val="0"/>
          <w:lang w:eastAsia="pl-PL"/>
        </w:rPr>
        <w:tab/>
      </w:r>
    </w:p>
    <w:p w:rsidR="00232EAE" w:rsidRPr="00232EAE" w:rsidRDefault="007D42EA" w:rsidP="00232EAE">
      <w:pPr>
        <w:pStyle w:val="Akapitzlist"/>
        <w:widowControl/>
        <w:numPr>
          <w:ilvl w:val="2"/>
          <w:numId w:val="23"/>
        </w:numPr>
        <w:autoSpaceDE w:val="0"/>
        <w:autoSpaceDN w:val="0"/>
        <w:adjustRightInd w:val="0"/>
        <w:ind w:left="1257" w:right="-340"/>
        <w:jc w:val="both"/>
        <w:rPr>
          <w:kern w:val="0"/>
          <w:lang w:eastAsia="en-US"/>
        </w:rPr>
      </w:pPr>
      <w:r>
        <w:rPr>
          <w:kern w:val="0"/>
          <w:lang w:eastAsia="pl-PL"/>
        </w:rPr>
        <w:t>z</w:t>
      </w:r>
      <w:r w:rsidR="00232EAE">
        <w:rPr>
          <w:kern w:val="0"/>
          <w:lang w:eastAsia="pl-PL"/>
        </w:rPr>
        <w:t>gody na przetwarzanie danych osobowych (zgodnie z Załącznikiem nr 3).</w:t>
      </w:r>
      <w:r w:rsidR="00232EAE">
        <w:rPr>
          <w:kern w:val="0"/>
          <w:lang w:eastAsia="pl-PL"/>
        </w:rPr>
        <w:tab/>
      </w:r>
      <w:r w:rsidR="006D6432">
        <w:rPr>
          <w:kern w:val="0"/>
          <w:lang w:eastAsia="pl-PL"/>
        </w:rPr>
        <w:br/>
      </w:r>
      <w:r w:rsidR="00232EAE" w:rsidRPr="00232EAE">
        <w:rPr>
          <w:kern w:val="0"/>
          <w:lang w:eastAsia="pl-PL"/>
        </w:rPr>
        <w:br/>
      </w:r>
    </w:p>
    <w:p w:rsidR="003D7BA0" w:rsidRDefault="003D7BA0" w:rsidP="003D7BA0">
      <w:pPr>
        <w:pStyle w:val="Akapitzlist"/>
        <w:numPr>
          <w:ilvl w:val="0"/>
          <w:numId w:val="13"/>
        </w:numPr>
        <w:shd w:val="clear" w:color="auto" w:fill="FFFFFF"/>
        <w:spacing w:after="225"/>
        <w:jc w:val="both"/>
        <w:textAlignment w:val="top"/>
        <w:rPr>
          <w:b/>
        </w:rPr>
      </w:pPr>
      <w:r w:rsidRPr="003D7BA0">
        <w:rPr>
          <w:b/>
        </w:rPr>
        <w:t xml:space="preserve">Dodatkowe </w:t>
      </w:r>
      <w:r>
        <w:rPr>
          <w:b/>
        </w:rPr>
        <w:t>informacje</w:t>
      </w:r>
      <w:r w:rsidRPr="003D7BA0">
        <w:rPr>
          <w:b/>
        </w:rPr>
        <w:t>:</w:t>
      </w:r>
      <w:r w:rsidR="0035589C">
        <w:rPr>
          <w:b/>
        </w:rPr>
        <w:tab/>
      </w:r>
    </w:p>
    <w:p w:rsidR="004D6D1A" w:rsidRPr="004D6D1A" w:rsidRDefault="007D42EA" w:rsidP="004D6D1A">
      <w:pPr>
        <w:pStyle w:val="Akapitzlist"/>
        <w:numPr>
          <w:ilvl w:val="0"/>
          <w:numId w:val="21"/>
        </w:numPr>
        <w:shd w:val="clear" w:color="auto" w:fill="FFFFFF"/>
        <w:spacing w:after="225"/>
        <w:ind w:left="1097"/>
        <w:jc w:val="both"/>
        <w:textAlignment w:val="top"/>
        <w:rPr>
          <w:b/>
        </w:rPr>
      </w:pPr>
      <w:r>
        <w:t>p</w:t>
      </w:r>
      <w:r w:rsidR="003D7BA0">
        <w:t>racownik podejmujący po raz pierwszy pracę na stanowisku urzędniczym, w tym kierowniczym stanowisku urzędniczym, w rozumieniu p</w:t>
      </w:r>
      <w:r w:rsidR="004D6D1A">
        <w:t xml:space="preserve">rzepisów art. 16 ust. 3 ustawy </w:t>
      </w:r>
      <w:r w:rsidR="003D7BA0">
        <w:t xml:space="preserve">o pracownikach samorządowych obowiązany jest odbyć </w:t>
      </w:r>
      <w:r w:rsidR="004D6D1A">
        <w:t xml:space="preserve">3 miesięczną </w:t>
      </w:r>
      <w:r w:rsidR="003D7BA0">
        <w:t>służbę przygotowawczą, o które</w:t>
      </w:r>
      <w:r w:rsidR="004D6D1A">
        <w:t>j mowa w art. 19 usta</w:t>
      </w:r>
      <w:r>
        <w:t>wy o pracownikach samorządowych</w:t>
      </w:r>
      <w:r w:rsidR="00EF6AF4">
        <w:t xml:space="preserve"> zakończoną egzaminem</w:t>
      </w:r>
      <w:r>
        <w:t>;</w:t>
      </w:r>
      <w:r w:rsidR="004D6D1A">
        <w:tab/>
      </w:r>
    </w:p>
    <w:p w:rsidR="003D7BA0" w:rsidRPr="007D42EA" w:rsidRDefault="003D7BA0" w:rsidP="004D6D1A">
      <w:pPr>
        <w:pStyle w:val="Akapitzlist"/>
        <w:numPr>
          <w:ilvl w:val="0"/>
          <w:numId w:val="21"/>
        </w:numPr>
        <w:shd w:val="clear" w:color="auto" w:fill="FFFFFF"/>
        <w:spacing w:after="225"/>
        <w:ind w:left="1097"/>
        <w:jc w:val="both"/>
        <w:textAlignment w:val="top"/>
        <w:rPr>
          <w:b/>
        </w:rPr>
      </w:pPr>
      <w:r w:rsidRPr="004D6D1A">
        <w:rPr>
          <w:kern w:val="0"/>
          <w:lang w:eastAsia="pl-PL"/>
        </w:rPr>
        <w:t xml:space="preserve">RODO - Klauzula informacyjna o przetwarzaniu danych osobowych kandydatów </w:t>
      </w:r>
      <w:r w:rsidRPr="004D6D1A">
        <w:rPr>
          <w:kern w:val="0"/>
          <w:lang w:eastAsia="pl-PL"/>
        </w:rPr>
        <w:br/>
        <w:t xml:space="preserve">do zatrudnienia w Urzędzie Miejskim w Przecławiu dostępna jest na stronie internetowej BIP Urzędu Miejskiego w Przecławiu pod adresem : </w:t>
      </w:r>
      <w:r w:rsidRPr="007D42EA">
        <w:rPr>
          <w:rStyle w:val="Hipercze"/>
          <w:color w:val="auto"/>
        </w:rPr>
        <w:t>http://przeclaw.nazwa.pl/bipgminaprzeclaw/klauzula-informacyjna-rodo/</w:t>
      </w:r>
      <w:r w:rsidR="008832FA">
        <w:rPr>
          <w:rStyle w:val="Hipercze"/>
          <w:color w:val="auto"/>
        </w:rPr>
        <w:br/>
      </w:r>
    </w:p>
    <w:p w:rsidR="00066B1C" w:rsidRDefault="00066B1C" w:rsidP="00066B1C">
      <w:pPr>
        <w:numPr>
          <w:ilvl w:val="0"/>
          <w:numId w:val="1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Miejsce i termin złożenia dokumentów:</w:t>
      </w:r>
      <w:r>
        <w:rPr>
          <w:b/>
          <w:bCs/>
        </w:rPr>
        <w:tab/>
      </w:r>
    </w:p>
    <w:p w:rsidR="00066B1C" w:rsidRPr="00532B52" w:rsidRDefault="00066B1C" w:rsidP="00532B52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 w:rsidRPr="003B0F8C">
        <w:rPr>
          <w:b/>
        </w:rPr>
        <w:t xml:space="preserve">do </w:t>
      </w:r>
      <w:r w:rsidR="00EF6AF4">
        <w:rPr>
          <w:b/>
        </w:rPr>
        <w:t>1</w:t>
      </w:r>
      <w:r w:rsidR="00503191">
        <w:rPr>
          <w:b/>
        </w:rPr>
        <w:t>9</w:t>
      </w:r>
      <w:r w:rsidR="003B1F22">
        <w:rPr>
          <w:b/>
        </w:rPr>
        <w:t xml:space="preserve"> sierpnia</w:t>
      </w:r>
      <w:r w:rsidRPr="003B0F8C">
        <w:rPr>
          <w:b/>
          <w:bCs/>
        </w:rPr>
        <w:t xml:space="preserve"> 2019 r. </w:t>
      </w:r>
      <w:r>
        <w:rPr>
          <w:bCs/>
        </w:rPr>
        <w:t>w godzinach pracy urzędu (</w:t>
      </w:r>
      <w:r w:rsidRPr="00A132B4">
        <w:rPr>
          <w:bCs/>
        </w:rPr>
        <w:t>decyduje data wpływu do Urzędu).</w:t>
      </w:r>
      <w:r>
        <w:rPr>
          <w:b/>
          <w:bCs/>
        </w:rPr>
        <w:br/>
      </w:r>
      <w:r>
        <w:rPr>
          <w:bCs/>
        </w:rPr>
        <w:t xml:space="preserve">Koperty powinny być </w:t>
      </w:r>
      <w:r w:rsidR="00532B52">
        <w:rPr>
          <w:bCs/>
        </w:rPr>
        <w:t xml:space="preserve">zamknięte i </w:t>
      </w:r>
      <w:r>
        <w:rPr>
          <w:bCs/>
        </w:rPr>
        <w:t>opatrzone dopiskiem</w:t>
      </w:r>
      <w:r>
        <w:rPr>
          <w:b/>
          <w:bCs/>
        </w:rPr>
        <w:t xml:space="preserve">: </w:t>
      </w:r>
      <w:r w:rsidR="00532B52">
        <w:rPr>
          <w:b/>
          <w:bCs/>
        </w:rPr>
        <w:tab/>
      </w:r>
      <w:r w:rsidR="00532B52">
        <w:rPr>
          <w:b/>
          <w:bCs/>
        </w:rPr>
        <w:br/>
      </w:r>
      <w:r w:rsidR="00EF6AF4">
        <w:rPr>
          <w:b/>
          <w:bCs/>
        </w:rPr>
        <w:t xml:space="preserve">                          </w:t>
      </w:r>
      <w:r w:rsidRPr="004E2DB1">
        <w:rPr>
          <w:b/>
          <w:bCs/>
        </w:rPr>
        <w:t>„Dotyczy naboru na stanowisko</w:t>
      </w:r>
      <w:r w:rsidR="00EF6AF4">
        <w:rPr>
          <w:b/>
          <w:bCs/>
        </w:rPr>
        <w:t xml:space="preserve"> informatyka</w:t>
      </w:r>
      <w:r w:rsidRPr="004E2DB1">
        <w:rPr>
          <w:b/>
          <w:bCs/>
        </w:rPr>
        <w:t>”.</w:t>
      </w:r>
      <w:r w:rsidRPr="004E2DB1">
        <w:rPr>
          <w:color w:val="000000"/>
        </w:rPr>
        <w:t xml:space="preserve"> </w:t>
      </w:r>
      <w:r w:rsidR="0035589C">
        <w:rPr>
          <w:color w:val="000000"/>
        </w:rPr>
        <w:tab/>
      </w:r>
      <w:r w:rsidR="0035589C">
        <w:rPr>
          <w:color w:val="000000"/>
        </w:rPr>
        <w:br/>
      </w:r>
    </w:p>
    <w:p w:rsidR="00066B1C" w:rsidRDefault="00532B52" w:rsidP="00066B1C">
      <w:pPr>
        <w:pStyle w:val="NormalnyWeb"/>
        <w:spacing w:before="0" w:beforeAutospacing="0" w:after="0" w:afterAutospacing="0" w:line="276" w:lineRule="auto"/>
        <w:ind w:left="680" w:right="57"/>
        <w:jc w:val="both"/>
        <w:rPr>
          <w:color w:val="000000"/>
        </w:rPr>
      </w:pPr>
      <w:r>
        <w:t>Oferty, które wpłyną po wyznaczonym terminie nie będą rozpatrywane.</w:t>
      </w:r>
      <w:r>
        <w:tab/>
      </w:r>
      <w:r>
        <w:br/>
      </w:r>
    </w:p>
    <w:p w:rsidR="00066B1C" w:rsidRDefault="00066B1C" w:rsidP="00066B1C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t xml:space="preserve">Nabór przeprowadzi Komisja Rekrutacyjna powołana przez Burmistrza Przecławia. </w:t>
      </w:r>
      <w:r>
        <w:br/>
        <w:t>Osoba do kontaktu: Beata Augustyn, tel. 17 227 67 39 (w godzinach pracy urzędu).</w:t>
      </w:r>
    </w:p>
    <w:p w:rsidR="00066B1C" w:rsidRDefault="00E14B06" w:rsidP="00E14B06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br/>
        <w:t xml:space="preserve">        </w:t>
      </w:r>
      <w:r w:rsidR="00066B1C">
        <w:rPr>
          <w:color w:val="000000"/>
        </w:rPr>
        <w:t xml:space="preserve">O terminie i miejscu  rozmowy kwalifikacyjnej oraz testów z posiadanej wiedzy, </w:t>
      </w:r>
      <w:r w:rsidR="00066B1C">
        <w:rPr>
          <w:color w:val="000000"/>
        </w:rPr>
        <w:lastRenderedPageBreak/>
        <w:t>kandydaci spełniający wymogi formalne zostaną powiadomieni telefonicznie lub pisemnie.</w:t>
      </w:r>
      <w:r>
        <w:rPr>
          <w:color w:val="000000"/>
        </w:rPr>
        <w:br/>
        <w:t xml:space="preserve">        </w:t>
      </w:r>
      <w:r w:rsidR="00066B1C">
        <w:rPr>
          <w:color w:val="000000"/>
        </w:rPr>
        <w:t xml:space="preserve">Oferty kandydatów niezakwalifikowanych do kolejnych etapów i niewskazanych </w:t>
      </w:r>
      <w:r w:rsidR="006D7B50">
        <w:rPr>
          <w:color w:val="000000"/>
        </w:rPr>
        <w:br/>
      </w:r>
      <w:r w:rsidR="00066B1C">
        <w:rPr>
          <w:color w:val="000000"/>
        </w:rPr>
        <w:t>w protokole naboru można odebrać osobiście w terminie miesiąca od dnia ogłoszenia wyniku naboru. Po ww. terminie zostaną one komisyjnie zniszczone.</w:t>
      </w:r>
      <w:r>
        <w:rPr>
          <w:color w:val="000000"/>
        </w:rPr>
        <w:br/>
        <w:t xml:space="preserve">         </w:t>
      </w:r>
      <w:r w:rsidR="00066B1C">
        <w:rPr>
          <w:color w:val="000000"/>
        </w:rPr>
        <w:t xml:space="preserve">Informacja o wynikach naboru będzie umieszczona </w:t>
      </w:r>
      <w:r w:rsidR="00066B1C">
        <w:t>na stronie internetowej Biuletynu Informacji Publicznej Gminy Przecław, tj.: www.bipgminaprzeclaw.pl oraz na tablicy ogłoszeń UM w Przecławiu.</w:t>
      </w:r>
    </w:p>
    <w:p w:rsidR="004D6D1A" w:rsidRDefault="00066B1C" w:rsidP="00E14B06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</w:p>
    <w:p w:rsidR="004150DE" w:rsidRDefault="009602B2" w:rsidP="009602B2">
      <w:pPr>
        <w:ind w:left="5664" w:firstLine="708"/>
        <w:rPr>
          <w:b/>
        </w:rPr>
      </w:pPr>
      <w:r>
        <w:rPr>
          <w:b/>
        </w:rPr>
        <w:t>BURMISTRZ</w:t>
      </w:r>
    </w:p>
    <w:p w:rsidR="009602B2" w:rsidRDefault="009602B2" w:rsidP="004150DE">
      <w:pPr>
        <w:rPr>
          <w:b/>
        </w:rPr>
      </w:pPr>
    </w:p>
    <w:p w:rsidR="004150DE" w:rsidRDefault="009602B2" w:rsidP="00E14B06">
      <w:pPr>
        <w:ind w:left="5664"/>
        <w:rPr>
          <w:b/>
        </w:rPr>
      </w:pPr>
      <w:r>
        <w:rPr>
          <w:b/>
        </w:rPr>
        <w:t xml:space="preserve">          Renata Siembab</w:t>
      </w:r>
    </w:p>
    <w:sectPr w:rsidR="0041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E47439"/>
    <w:multiLevelType w:val="multilevel"/>
    <w:tmpl w:val="0C2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A786F"/>
    <w:multiLevelType w:val="multilevel"/>
    <w:tmpl w:val="17F0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32F2D"/>
    <w:multiLevelType w:val="hybridMultilevel"/>
    <w:tmpl w:val="9C001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2375A"/>
    <w:multiLevelType w:val="multilevel"/>
    <w:tmpl w:val="540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035FB"/>
    <w:multiLevelType w:val="multilevel"/>
    <w:tmpl w:val="179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C323D"/>
    <w:multiLevelType w:val="hybridMultilevel"/>
    <w:tmpl w:val="6A7467DE"/>
    <w:lvl w:ilvl="0" w:tplc="72FA76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21A"/>
    <w:multiLevelType w:val="multilevel"/>
    <w:tmpl w:val="73B4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46AC1"/>
    <w:multiLevelType w:val="multilevel"/>
    <w:tmpl w:val="903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A773F6"/>
    <w:multiLevelType w:val="multilevel"/>
    <w:tmpl w:val="05F2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777B8"/>
    <w:multiLevelType w:val="hybridMultilevel"/>
    <w:tmpl w:val="5C246248"/>
    <w:lvl w:ilvl="0" w:tplc="0415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074B2"/>
    <w:multiLevelType w:val="multilevel"/>
    <w:tmpl w:val="2352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D56AF"/>
    <w:multiLevelType w:val="hybridMultilevel"/>
    <w:tmpl w:val="03DAF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151C"/>
    <w:multiLevelType w:val="multilevel"/>
    <w:tmpl w:val="0B7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DD59E6"/>
    <w:multiLevelType w:val="multilevel"/>
    <w:tmpl w:val="31CA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8E68B1"/>
    <w:multiLevelType w:val="multilevel"/>
    <w:tmpl w:val="FA68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2EBF12C2"/>
    <w:multiLevelType w:val="multilevel"/>
    <w:tmpl w:val="ADF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47308"/>
    <w:multiLevelType w:val="multilevel"/>
    <w:tmpl w:val="835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2A60E8"/>
    <w:multiLevelType w:val="multilevel"/>
    <w:tmpl w:val="ED6C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9A6CED"/>
    <w:multiLevelType w:val="multilevel"/>
    <w:tmpl w:val="32D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96218"/>
    <w:multiLevelType w:val="multilevel"/>
    <w:tmpl w:val="EE7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B3128"/>
    <w:multiLevelType w:val="hybridMultilevel"/>
    <w:tmpl w:val="FBD25CFC"/>
    <w:lvl w:ilvl="0" w:tplc="E6723EC8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7462F"/>
    <w:multiLevelType w:val="hybridMultilevel"/>
    <w:tmpl w:val="FB825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4AA4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A566A"/>
    <w:multiLevelType w:val="hybridMultilevel"/>
    <w:tmpl w:val="F196B8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E9851AE"/>
    <w:multiLevelType w:val="multilevel"/>
    <w:tmpl w:val="A19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A41FF8"/>
    <w:multiLevelType w:val="hybridMultilevel"/>
    <w:tmpl w:val="8F2AE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E3B9A"/>
    <w:multiLevelType w:val="hybridMultilevel"/>
    <w:tmpl w:val="DFA42034"/>
    <w:lvl w:ilvl="0" w:tplc="01AED83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B510A85"/>
    <w:multiLevelType w:val="multilevel"/>
    <w:tmpl w:val="811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5C15E7"/>
    <w:multiLevelType w:val="multilevel"/>
    <w:tmpl w:val="E85A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BD331F"/>
    <w:multiLevelType w:val="multilevel"/>
    <w:tmpl w:val="ADD8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42F8C"/>
    <w:multiLevelType w:val="multilevel"/>
    <w:tmpl w:val="8DE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3A70FB1"/>
    <w:multiLevelType w:val="hybridMultilevel"/>
    <w:tmpl w:val="55BC88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9B903C2"/>
    <w:multiLevelType w:val="hybridMultilevel"/>
    <w:tmpl w:val="A73AD96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7D65622E"/>
    <w:multiLevelType w:val="hybridMultilevel"/>
    <w:tmpl w:val="B78E63F4"/>
    <w:lvl w:ilvl="0" w:tplc="CD28134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D86469B"/>
    <w:multiLevelType w:val="multilevel"/>
    <w:tmpl w:val="F08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4"/>
  </w:num>
  <w:num w:numId="5">
    <w:abstractNumId w:val="31"/>
  </w:num>
  <w:num w:numId="6">
    <w:abstractNumId w:val="36"/>
  </w:num>
  <w:num w:numId="7">
    <w:abstractNumId w:val="13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5"/>
  </w:num>
  <w:num w:numId="13">
    <w:abstractNumId w:val="6"/>
  </w:num>
  <w:num w:numId="14">
    <w:abstractNumId w:val="35"/>
  </w:num>
  <w:num w:numId="15">
    <w:abstractNumId w:val="24"/>
  </w:num>
  <w:num w:numId="16">
    <w:abstractNumId w:val="33"/>
  </w:num>
  <w:num w:numId="17">
    <w:abstractNumId w:val="10"/>
  </w:num>
  <w:num w:numId="18">
    <w:abstractNumId w:val="34"/>
  </w:num>
  <w:num w:numId="19">
    <w:abstractNumId w:val="27"/>
  </w:num>
  <w:num w:numId="20">
    <w:abstractNumId w:val="3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8"/>
  </w:num>
  <w:num w:numId="30">
    <w:abstractNumId w:val="9"/>
  </w:num>
  <w:num w:numId="31">
    <w:abstractNumId w:val="16"/>
  </w:num>
  <w:num w:numId="32">
    <w:abstractNumId w:val="2"/>
  </w:num>
  <w:num w:numId="33">
    <w:abstractNumId w:val="5"/>
  </w:num>
  <w:num w:numId="34">
    <w:abstractNumId w:val="1"/>
  </w:num>
  <w:num w:numId="35">
    <w:abstractNumId w:val="11"/>
  </w:num>
  <w:num w:numId="36">
    <w:abstractNumId w:val="19"/>
  </w:num>
  <w:num w:numId="37">
    <w:abstractNumId w:val="7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8"/>
    <w:rsid w:val="00002863"/>
    <w:rsid w:val="00006D40"/>
    <w:rsid w:val="00021152"/>
    <w:rsid w:val="00066B1C"/>
    <w:rsid w:val="000D47D0"/>
    <w:rsid w:val="00107CE1"/>
    <w:rsid w:val="001E0DEB"/>
    <w:rsid w:val="00232EAE"/>
    <w:rsid w:val="00240669"/>
    <w:rsid w:val="002A1F66"/>
    <w:rsid w:val="002F1EB8"/>
    <w:rsid w:val="002F5B1C"/>
    <w:rsid w:val="00305DFF"/>
    <w:rsid w:val="0035589C"/>
    <w:rsid w:val="003651C6"/>
    <w:rsid w:val="003B1F22"/>
    <w:rsid w:val="003C239A"/>
    <w:rsid w:val="003D0D3A"/>
    <w:rsid w:val="003D7BA0"/>
    <w:rsid w:val="003E0A6F"/>
    <w:rsid w:val="00406E66"/>
    <w:rsid w:val="004150DE"/>
    <w:rsid w:val="00420710"/>
    <w:rsid w:val="004253C6"/>
    <w:rsid w:val="004A7C0D"/>
    <w:rsid w:val="004D6D1A"/>
    <w:rsid w:val="00503191"/>
    <w:rsid w:val="005112FB"/>
    <w:rsid w:val="00532B52"/>
    <w:rsid w:val="005506F4"/>
    <w:rsid w:val="005D60E1"/>
    <w:rsid w:val="00670393"/>
    <w:rsid w:val="006A335B"/>
    <w:rsid w:val="006B3E7E"/>
    <w:rsid w:val="006D6432"/>
    <w:rsid w:val="006D7B50"/>
    <w:rsid w:val="00783B95"/>
    <w:rsid w:val="007D42EA"/>
    <w:rsid w:val="007E53B3"/>
    <w:rsid w:val="00804885"/>
    <w:rsid w:val="008832FA"/>
    <w:rsid w:val="00944877"/>
    <w:rsid w:val="009602B2"/>
    <w:rsid w:val="00A15E66"/>
    <w:rsid w:val="00A301EF"/>
    <w:rsid w:val="00A71C58"/>
    <w:rsid w:val="00AC0594"/>
    <w:rsid w:val="00AC0A88"/>
    <w:rsid w:val="00AC6D04"/>
    <w:rsid w:val="00AD4B6C"/>
    <w:rsid w:val="00AE7E9D"/>
    <w:rsid w:val="00AF5ED8"/>
    <w:rsid w:val="00B466E8"/>
    <w:rsid w:val="00BB1439"/>
    <w:rsid w:val="00BC7A97"/>
    <w:rsid w:val="00C55C2D"/>
    <w:rsid w:val="00C60ECC"/>
    <w:rsid w:val="00C77A76"/>
    <w:rsid w:val="00CA055D"/>
    <w:rsid w:val="00CF0596"/>
    <w:rsid w:val="00D21BA9"/>
    <w:rsid w:val="00D57079"/>
    <w:rsid w:val="00DE2FF9"/>
    <w:rsid w:val="00DE7B7C"/>
    <w:rsid w:val="00DE7EA3"/>
    <w:rsid w:val="00E14B06"/>
    <w:rsid w:val="00E52F76"/>
    <w:rsid w:val="00EC52AD"/>
    <w:rsid w:val="00EF6AF4"/>
    <w:rsid w:val="00F707B7"/>
    <w:rsid w:val="00FA0AF5"/>
    <w:rsid w:val="00FA571D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7341-9FAA-40BB-8B8F-FC3D211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6D40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6D40"/>
    <w:pPr>
      <w:widowControl/>
      <w:suppressAutoHyphens w:val="0"/>
      <w:spacing w:after="120"/>
    </w:pPr>
    <w:rPr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6D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6D40"/>
    <w:pPr>
      <w:ind w:left="720"/>
      <w:contextualSpacing/>
    </w:pPr>
  </w:style>
  <w:style w:type="paragraph" w:customStyle="1" w:styleId="NormalnyWeb1">
    <w:name w:val="Normalny (Web)1"/>
    <w:basedOn w:val="Normalny"/>
    <w:uiPriority w:val="99"/>
    <w:semiHidden/>
    <w:rsid w:val="00006D40"/>
    <w:pPr>
      <w:suppressAutoHyphens w:val="0"/>
      <w:spacing w:before="100" w:after="100"/>
    </w:pPr>
  </w:style>
  <w:style w:type="character" w:styleId="Pogrubienie">
    <w:name w:val="Strong"/>
    <w:basedOn w:val="Domylnaczcionkaakapitu"/>
    <w:uiPriority w:val="22"/>
    <w:qFormat/>
    <w:rsid w:val="00006D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7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5E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C2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6B3A-80ED-4718-B757-9DA4C41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17</cp:revision>
  <cp:lastPrinted>2019-08-06T10:08:00Z</cp:lastPrinted>
  <dcterms:created xsi:type="dcterms:W3CDTF">2019-08-01T13:05:00Z</dcterms:created>
  <dcterms:modified xsi:type="dcterms:W3CDTF">2019-08-06T10:10:00Z</dcterms:modified>
</cp:coreProperties>
</file>