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A3" w:rsidRPr="00CE5018" w:rsidRDefault="00765B15" w:rsidP="00F8224A">
      <w:pPr>
        <w:widowControl/>
        <w:suppressAutoHyphens w:val="0"/>
        <w:autoSpaceDE w:val="0"/>
        <w:autoSpaceDN w:val="0"/>
        <w:spacing w:after="0"/>
        <w:jc w:val="right"/>
        <w:textAlignment w:val="auto"/>
        <w:rPr>
          <w:rFonts w:ascii="Arial Narrow" w:eastAsia="TimesNewRomanPSMT" w:hAnsi="Arial Narrow" w:cs="Times New Roman"/>
          <w:b/>
          <w:lang w:eastAsia="en-US"/>
        </w:rPr>
      </w:pPr>
      <w:r w:rsidRPr="00CE5018">
        <w:rPr>
          <w:rFonts w:ascii="Arial Narrow" w:eastAsia="TimesNewRomanPSMT" w:hAnsi="Arial Narrow" w:cs="Times New Roman"/>
          <w:b/>
          <w:lang w:eastAsia="en-US"/>
        </w:rPr>
        <w:t xml:space="preserve">Załącznik nr </w:t>
      </w:r>
      <w:r w:rsidR="00CC0109">
        <w:rPr>
          <w:rFonts w:ascii="Arial Narrow" w:eastAsia="TimesNewRomanPSMT" w:hAnsi="Arial Narrow" w:cs="Times New Roman"/>
          <w:b/>
          <w:lang w:eastAsia="en-US"/>
        </w:rPr>
        <w:t>7</w:t>
      </w:r>
      <w:r w:rsidR="00DF31AD" w:rsidRPr="00CE5018">
        <w:rPr>
          <w:rFonts w:ascii="Arial Narrow" w:eastAsia="TimesNewRomanPSMT" w:hAnsi="Arial Narrow" w:cs="Times New Roman"/>
          <w:b/>
          <w:lang w:eastAsia="en-US"/>
        </w:rPr>
        <w:t xml:space="preserve"> </w:t>
      </w:r>
      <w:r w:rsidR="006815A3" w:rsidRPr="00CE5018">
        <w:rPr>
          <w:rFonts w:ascii="Arial Narrow" w:eastAsia="TimesNewRomanPSMT" w:hAnsi="Arial Narrow" w:cs="Times New Roman"/>
          <w:b/>
          <w:lang w:eastAsia="en-US"/>
        </w:rPr>
        <w:t>do SIWZ</w:t>
      </w:r>
    </w:p>
    <w:p w:rsidR="00ED7BF6" w:rsidRPr="00CE5018" w:rsidRDefault="00ED7BF6" w:rsidP="00F8224A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947FF" w:rsidRPr="00CE5018" w:rsidRDefault="00CC0109" w:rsidP="00C947F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UMOWA Nr …. .IR</w:t>
      </w:r>
      <w:r w:rsidR="00C947FF" w:rsidRPr="00CE5018">
        <w:rPr>
          <w:rFonts w:ascii="Arial Narrow" w:hAnsi="Arial Narrow"/>
          <w:b/>
          <w:sz w:val="28"/>
          <w:szCs w:val="28"/>
        </w:rPr>
        <w:t>.7013.1</w:t>
      </w:r>
      <w:r>
        <w:rPr>
          <w:rFonts w:ascii="Arial Narrow" w:hAnsi="Arial Narrow"/>
          <w:b/>
          <w:sz w:val="28"/>
          <w:szCs w:val="28"/>
        </w:rPr>
        <w:t>9</w:t>
      </w:r>
      <w:r w:rsidR="00C947FF" w:rsidRPr="00CE5018">
        <w:rPr>
          <w:rFonts w:ascii="Arial Narrow" w:hAnsi="Arial Narrow"/>
          <w:b/>
          <w:sz w:val="28"/>
          <w:szCs w:val="28"/>
        </w:rPr>
        <w:t xml:space="preserve"> (Wzór umowy)</w:t>
      </w:r>
    </w:p>
    <w:p w:rsidR="00C947FF" w:rsidRPr="00CE5018" w:rsidRDefault="00C947FF" w:rsidP="00C947FF">
      <w:pPr>
        <w:spacing w:after="120"/>
        <w:rPr>
          <w:rFonts w:ascii="Arial Narrow" w:hAnsi="Arial Narrow"/>
          <w:sz w:val="24"/>
          <w:szCs w:val="24"/>
        </w:rPr>
      </w:pPr>
      <w:r w:rsidRPr="00CE5018">
        <w:rPr>
          <w:rFonts w:ascii="Arial Narrow" w:hAnsi="Arial Narrow"/>
          <w:sz w:val="24"/>
          <w:szCs w:val="24"/>
        </w:rPr>
        <w:t>zawarta w dniu: ……………….. w Przecławiu pomiędzy:</w:t>
      </w:r>
      <w:r w:rsidRPr="00CE5018">
        <w:rPr>
          <w:rFonts w:ascii="Arial Narrow" w:hAnsi="Arial Narrow"/>
          <w:sz w:val="24"/>
          <w:szCs w:val="24"/>
        </w:rPr>
        <w:cr/>
      </w:r>
      <w:r w:rsidRPr="00CE5018">
        <w:rPr>
          <w:rFonts w:ascii="Arial Narrow" w:hAnsi="Arial Narrow"/>
          <w:b/>
          <w:sz w:val="24"/>
          <w:szCs w:val="24"/>
        </w:rPr>
        <w:t>Gminą Przecław, ul. Kilińskiego 7, 39-320 Przecław</w:t>
      </w:r>
      <w:r w:rsidRPr="00CE5018">
        <w:rPr>
          <w:rFonts w:ascii="Arial Narrow" w:hAnsi="Arial Narrow"/>
          <w:sz w:val="24"/>
          <w:szCs w:val="24"/>
        </w:rPr>
        <w:t xml:space="preserve">, NIP 817-19-799-11, REGON  690581927 zwanym dalej "Zamawiającym" i reprezentowanym przez: </w:t>
      </w:r>
    </w:p>
    <w:p w:rsidR="00C947FF" w:rsidRPr="00CE5018" w:rsidRDefault="00CC0109" w:rsidP="00C947FF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Renatę Siembab </w:t>
      </w:r>
      <w:r w:rsidR="00C947FF" w:rsidRPr="00CE5018">
        <w:rPr>
          <w:rFonts w:ascii="Arial Narrow" w:hAnsi="Arial Narrow"/>
          <w:b/>
          <w:sz w:val="24"/>
          <w:szCs w:val="24"/>
        </w:rPr>
        <w:t xml:space="preserve"> – Burmistrza Przecławia </w:t>
      </w:r>
    </w:p>
    <w:p w:rsidR="00C947FF" w:rsidRPr="00CE5018" w:rsidRDefault="00C947FF" w:rsidP="00C947FF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CE5018">
        <w:rPr>
          <w:rFonts w:ascii="Arial Narrow" w:hAnsi="Arial Narrow"/>
          <w:sz w:val="24"/>
          <w:szCs w:val="24"/>
        </w:rPr>
        <w:t>przy kontrasygnacie Skarbnik Gminy mgr Joanny Krzempek</w:t>
      </w:r>
    </w:p>
    <w:p w:rsidR="00C947FF" w:rsidRPr="00CE5018" w:rsidRDefault="00C947FF" w:rsidP="00C947FF">
      <w:pPr>
        <w:autoSpaceDE w:val="0"/>
        <w:autoSpaceDN w:val="0"/>
        <w:spacing w:line="240" w:lineRule="auto"/>
        <w:rPr>
          <w:rFonts w:ascii="Arial Narrow" w:hAnsi="Arial Narrow"/>
          <w:b/>
          <w:sz w:val="24"/>
          <w:szCs w:val="24"/>
        </w:rPr>
      </w:pPr>
      <w:r w:rsidRPr="00CE5018">
        <w:rPr>
          <w:rFonts w:ascii="Arial Narrow" w:hAnsi="Arial Narrow"/>
          <w:sz w:val="24"/>
          <w:szCs w:val="24"/>
        </w:rPr>
        <w:t xml:space="preserve">a </w:t>
      </w:r>
      <w:r w:rsidRPr="00CE5018">
        <w:rPr>
          <w:rFonts w:ascii="Arial Narrow" w:hAnsi="Arial Narrow"/>
          <w:b/>
          <w:sz w:val="24"/>
          <w:szCs w:val="24"/>
        </w:rPr>
        <w:t xml:space="preserve">……………………………………………………………………………………………………….……………..,    </w:t>
      </w:r>
    </w:p>
    <w:p w:rsidR="00C947FF" w:rsidRPr="00CE5018" w:rsidRDefault="00C947FF" w:rsidP="00C947FF">
      <w:pPr>
        <w:autoSpaceDE w:val="0"/>
        <w:autoSpaceDN w:val="0"/>
        <w:spacing w:after="120" w:line="240" w:lineRule="auto"/>
        <w:rPr>
          <w:rFonts w:ascii="Arial Narrow" w:hAnsi="Arial Narrow"/>
          <w:sz w:val="24"/>
          <w:szCs w:val="24"/>
        </w:rPr>
      </w:pPr>
      <w:r w:rsidRPr="00CE5018">
        <w:rPr>
          <w:rFonts w:ascii="Arial Narrow" w:hAnsi="Arial Narrow"/>
          <w:sz w:val="24"/>
          <w:szCs w:val="24"/>
        </w:rPr>
        <w:t xml:space="preserve">zwanym dalej "Wykonawcą" i reprezentowaną przez: </w:t>
      </w:r>
    </w:p>
    <w:p w:rsidR="00C947FF" w:rsidRPr="00CE5018" w:rsidRDefault="00C947FF" w:rsidP="00C947FF">
      <w:pPr>
        <w:autoSpaceDE w:val="0"/>
        <w:autoSpaceDN w:val="0"/>
        <w:spacing w:after="0" w:line="240" w:lineRule="auto"/>
        <w:rPr>
          <w:rFonts w:ascii="Arial Narrow" w:hAnsi="Arial Narrow"/>
          <w:sz w:val="24"/>
          <w:szCs w:val="24"/>
        </w:rPr>
      </w:pPr>
      <w:r w:rsidRPr="00CE5018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…………………………………………………………………………………..</w:t>
      </w:r>
    </w:p>
    <w:p w:rsidR="00ED7BF6" w:rsidRPr="00CE5018" w:rsidRDefault="00C947FF" w:rsidP="00C947FF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CE5018">
        <w:rPr>
          <w:rFonts w:ascii="Arial Narrow" w:hAnsi="Arial Narrow"/>
          <w:sz w:val="24"/>
          <w:szCs w:val="24"/>
        </w:rPr>
        <w:t>Zwanymi dalej „Stronami”</w:t>
      </w:r>
    </w:p>
    <w:p w:rsidR="00ED7BF6" w:rsidRPr="00CE5018" w:rsidRDefault="00F8224A" w:rsidP="00C947FF">
      <w:pPr>
        <w:widowControl/>
        <w:suppressAutoHyphens w:val="0"/>
        <w:autoSpaceDE w:val="0"/>
        <w:autoSpaceDN w:val="0"/>
        <w:spacing w:before="360" w:after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E501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 wyniku przeprowadzonego postępowania o udzielenie zamówienia publicznego w trybie przetargu </w:t>
      </w:r>
      <w:r w:rsidRPr="00CC0109">
        <w:rPr>
          <w:rFonts w:ascii="Arial Narrow" w:eastAsiaTheme="minorHAnsi" w:hAnsi="Arial Narrow" w:cs="ArialNarrow"/>
          <w:sz w:val="24"/>
          <w:szCs w:val="24"/>
          <w:lang w:eastAsia="en-US"/>
        </w:rPr>
        <w:t>nieograniczonego, zgodnie z ustawą z dnia 29 stycznia 2004 r. – P</w:t>
      </w:r>
      <w:r w:rsidR="00CC0109" w:rsidRPr="00CC010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rawo zamówień publicznych </w:t>
      </w:r>
      <w:r w:rsidR="00CC0109" w:rsidRPr="00CC0109">
        <w:rPr>
          <w:rFonts w:ascii="Arial Narrow" w:eastAsiaTheme="minorHAnsi" w:hAnsi="Arial Narrow" w:cs="ArialNarrow"/>
          <w:sz w:val="24"/>
          <w:szCs w:val="24"/>
          <w:lang w:eastAsia="en-US"/>
        </w:rPr>
        <w:br/>
        <w:t>(</w:t>
      </w:r>
      <w:r w:rsidR="00CC0109" w:rsidRPr="00CC0109">
        <w:rPr>
          <w:rFonts w:ascii="Arial Narrow" w:hAnsi="Arial Narrow"/>
          <w:sz w:val="24"/>
          <w:szCs w:val="24"/>
        </w:rPr>
        <w:t>t.j. Dz. U. 2018r. poz. 1986 z późniejszymi zmianami</w:t>
      </w:r>
      <w:r w:rsidRPr="00CC0109">
        <w:rPr>
          <w:rFonts w:ascii="Arial Narrow" w:eastAsiaTheme="minorHAnsi" w:hAnsi="Arial Narrow" w:cs="ArialNarrow"/>
          <w:sz w:val="24"/>
          <w:szCs w:val="24"/>
          <w:lang w:eastAsia="en-US"/>
        </w:rPr>
        <w:t>) o następującej treści</w:t>
      </w:r>
      <w:r w:rsidRPr="00CE5018">
        <w:rPr>
          <w:rFonts w:ascii="Arial Narrow" w:eastAsiaTheme="minorHAnsi" w:hAnsi="Arial Narrow" w:cs="ArialNarrow"/>
          <w:sz w:val="24"/>
          <w:szCs w:val="24"/>
          <w:lang w:eastAsia="en-US"/>
        </w:rPr>
        <w:t>:</w:t>
      </w:r>
    </w:p>
    <w:p w:rsidR="00F8224A" w:rsidRPr="00CE5018" w:rsidRDefault="00F8224A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D7BF6" w:rsidRPr="00CE5018" w:rsidRDefault="00ED7BF6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CE5018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ROZDZIAŁ I</w:t>
      </w:r>
    </w:p>
    <w:p w:rsidR="00ED7BF6" w:rsidRPr="00CE5018" w:rsidRDefault="00ED7BF6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CE5018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POSTANOWIENIA OGÓLNE</w:t>
      </w:r>
    </w:p>
    <w:p w:rsidR="00CE5018" w:rsidRDefault="00CE5018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D7BF6" w:rsidRPr="00CE5018" w:rsidRDefault="00ED7BF6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CE5018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</w:t>
      </w:r>
    </w:p>
    <w:p w:rsidR="00AC0FA9" w:rsidRPr="007A6E10" w:rsidRDefault="00ED7BF6" w:rsidP="002C34C4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,Bold"/>
          <w:bCs/>
          <w:sz w:val="24"/>
          <w:szCs w:val="24"/>
          <w:lang w:eastAsia="en-US"/>
        </w:rPr>
      </w:pPr>
      <w:r w:rsidRPr="007A6E1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Zamawiający zleca, a Wykonawca przyjmuje do realizacji zadanie pn.: </w:t>
      </w:r>
      <w:r w:rsidR="00AC0FA9" w:rsidRPr="007A6E10">
        <w:rPr>
          <w:rFonts w:ascii="Arial Narrow" w:hAnsi="Arial Narrow"/>
          <w:b/>
          <w:sz w:val="24"/>
          <w:szCs w:val="24"/>
        </w:rPr>
        <w:t>„</w:t>
      </w:r>
      <w:r w:rsidR="007A6E10" w:rsidRPr="007A6E10">
        <w:rPr>
          <w:rFonts w:ascii="Arial Narrow" w:hAnsi="Arial Narrow" w:cs="Arial"/>
          <w:b/>
          <w:sz w:val="24"/>
          <w:szCs w:val="24"/>
        </w:rPr>
        <w:t>Przebudowa drogi gminnej nr 103516R w miejscowości Tuszyma w km  0+016,50 do 0+072,10 oraz 0+223,10 do 0+889,60 wraz z przebudową skrzyżowania na drodze 103515R</w:t>
      </w:r>
      <w:r w:rsidR="00B548C3" w:rsidRPr="007A6E10">
        <w:rPr>
          <w:rFonts w:ascii="Arial Narrow" w:hAnsi="Arial Narrow"/>
          <w:b/>
          <w:sz w:val="24"/>
        </w:rPr>
        <w:t>” (Zadanie współfinansowane Funduszu Dróg Samorządowych).</w:t>
      </w:r>
    </w:p>
    <w:p w:rsidR="00ED7BF6" w:rsidRPr="00CE5018" w:rsidRDefault="00ED7BF6" w:rsidP="008B07E4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2B09">
        <w:rPr>
          <w:rFonts w:ascii="Arial Narrow" w:eastAsiaTheme="minorHAnsi" w:hAnsi="Arial Narrow" w:cs="ArialNarrow"/>
          <w:sz w:val="24"/>
          <w:szCs w:val="24"/>
          <w:lang w:eastAsia="en-US"/>
        </w:rPr>
        <w:t>Realizacja przedmiotu zamówienia odbywać się</w:t>
      </w:r>
      <w:r w:rsidRPr="00CE501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będzie w </w:t>
      </w:r>
      <w:r w:rsidR="00B02F04">
        <w:rPr>
          <w:rFonts w:ascii="Arial Narrow" w:eastAsiaTheme="minorHAnsi" w:hAnsi="Arial Narrow" w:cs="ArialNarrow"/>
          <w:sz w:val="24"/>
          <w:szCs w:val="24"/>
          <w:lang w:eastAsia="en-US"/>
        </w:rPr>
        <w:t>na drogach gminnych Gminy</w:t>
      </w:r>
      <w:r w:rsidR="002B373C" w:rsidRPr="00CE501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Przecław</w:t>
      </w:r>
      <w:r w:rsidR="00243BB4" w:rsidRPr="00CE5018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ED7BF6" w:rsidRPr="00CE5018" w:rsidRDefault="00ED7BF6" w:rsidP="008B07E4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E5018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zobowiązuje się wykonać przedmiot zamówienia zgodnie ze:</w:t>
      </w:r>
    </w:p>
    <w:p w:rsidR="00ED7BF6" w:rsidRPr="00CE5018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E5018">
        <w:rPr>
          <w:rFonts w:ascii="Arial Narrow" w:eastAsiaTheme="minorHAnsi" w:hAnsi="Arial Narrow" w:cs="ArialNarrow"/>
          <w:sz w:val="24"/>
          <w:szCs w:val="24"/>
          <w:lang w:eastAsia="en-US"/>
        </w:rPr>
        <w:t>specyfikacją istotnych warunków zamówienia</w:t>
      </w:r>
      <w:r w:rsidR="00EF1D03" w:rsidRPr="00CE501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wraz z załącznikami</w:t>
      </w:r>
      <w:r w:rsidRPr="00CE5018">
        <w:rPr>
          <w:rFonts w:ascii="Arial Narrow" w:eastAsiaTheme="minorHAnsi" w:hAnsi="Arial Narrow" w:cs="ArialNarrow"/>
          <w:sz w:val="24"/>
          <w:szCs w:val="24"/>
          <w:lang w:eastAsia="en-US"/>
        </w:rPr>
        <w:t>, stanowiącą załącznik nr 1 do umowy,</w:t>
      </w:r>
    </w:p>
    <w:p w:rsidR="00ED7BF6" w:rsidRPr="00CE5018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E5018">
        <w:rPr>
          <w:rFonts w:ascii="Arial Narrow" w:eastAsiaTheme="minorHAnsi" w:hAnsi="Arial Narrow" w:cs="ArialNarrow"/>
          <w:sz w:val="24"/>
          <w:szCs w:val="24"/>
          <w:lang w:eastAsia="en-US"/>
        </w:rPr>
        <w:t>dokumentacją projektową, stanowiącą załącznik nr 2 do umowy,</w:t>
      </w:r>
    </w:p>
    <w:p w:rsidR="00ED7BF6" w:rsidRPr="00CE5018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E5018">
        <w:rPr>
          <w:rFonts w:ascii="Arial Narrow" w:eastAsiaTheme="minorHAnsi" w:hAnsi="Arial Narrow" w:cs="ArialNarrow"/>
          <w:sz w:val="24"/>
          <w:szCs w:val="24"/>
          <w:lang w:eastAsia="en-US"/>
        </w:rPr>
        <w:t>złożoną ofertą, stanowiącą załącznik nr 3 do umowy,</w:t>
      </w:r>
    </w:p>
    <w:p w:rsidR="00ED7BF6" w:rsidRPr="00CE5018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E5018">
        <w:rPr>
          <w:rFonts w:ascii="Arial Narrow" w:eastAsiaTheme="minorHAnsi" w:hAnsi="Arial Narrow" w:cs="ArialNarrow"/>
          <w:sz w:val="24"/>
          <w:szCs w:val="24"/>
          <w:lang w:eastAsia="en-US"/>
        </w:rPr>
        <w:t>kosztorysem</w:t>
      </w:r>
      <w:r w:rsidR="00396B94" w:rsidRPr="00CE501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ofertowym</w:t>
      </w:r>
      <w:r w:rsidRPr="00CE5018">
        <w:rPr>
          <w:rFonts w:ascii="Arial Narrow" w:eastAsiaTheme="minorHAnsi" w:hAnsi="Arial Narrow" w:cs="ArialNarrow"/>
          <w:sz w:val="24"/>
          <w:szCs w:val="24"/>
          <w:lang w:eastAsia="en-US"/>
        </w:rPr>
        <w:t>, o którym mowa w § 4 ust. 3,</w:t>
      </w:r>
    </w:p>
    <w:p w:rsidR="00ED7BF6" w:rsidRPr="00CE5018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E5018">
        <w:rPr>
          <w:rFonts w:ascii="Arial Narrow" w:eastAsiaTheme="minorHAnsi" w:hAnsi="Arial Narrow" w:cs="ArialNarrow"/>
          <w:sz w:val="24"/>
          <w:szCs w:val="24"/>
          <w:lang w:eastAsia="en-US"/>
        </w:rPr>
        <w:t>obowiązującymi przepisami i normami.</w:t>
      </w:r>
    </w:p>
    <w:p w:rsidR="00ED7BF6" w:rsidRPr="00CE5018" w:rsidRDefault="00ED7BF6" w:rsidP="008B07E4">
      <w:pPr>
        <w:pStyle w:val="Tekstpodstawowywcity"/>
        <w:numPr>
          <w:ilvl w:val="0"/>
          <w:numId w:val="1"/>
        </w:numPr>
        <w:tabs>
          <w:tab w:val="left" w:pos="284"/>
          <w:tab w:val="left" w:pos="993"/>
        </w:tabs>
        <w:spacing w:after="0"/>
        <w:ind w:hanging="720"/>
        <w:jc w:val="both"/>
        <w:rPr>
          <w:rFonts w:ascii="Arial Narrow" w:hAnsi="Arial Narrow"/>
          <w:b/>
          <w:sz w:val="24"/>
          <w:szCs w:val="24"/>
        </w:rPr>
      </w:pPr>
      <w:r w:rsidRPr="00CE5018">
        <w:rPr>
          <w:rFonts w:ascii="Arial Narrow" w:hAnsi="Arial Narrow" w:cs="ArialNarrow"/>
          <w:sz w:val="24"/>
          <w:szCs w:val="24"/>
        </w:rPr>
        <w:t>Wykonawca oświadcza, że zapoznał się z zakresem prac stanowiących przedmiot umowy.</w:t>
      </w:r>
    </w:p>
    <w:p w:rsidR="00ED7BF6" w:rsidRPr="00CE5018" w:rsidRDefault="00ED7BF6" w:rsidP="00F8224A">
      <w:pPr>
        <w:pStyle w:val="Tekstpodstawowywcity"/>
        <w:tabs>
          <w:tab w:val="left" w:pos="993"/>
        </w:tabs>
        <w:spacing w:after="0"/>
        <w:ind w:left="567" w:hanging="567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4162F1" w:rsidRPr="00DC5EE9" w:rsidRDefault="00A66A9D" w:rsidP="00A66A9D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DC5EE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</w:t>
      </w:r>
    </w:p>
    <w:p w:rsidR="004162F1" w:rsidRPr="00DC5EE9" w:rsidRDefault="00A66A9D" w:rsidP="00953AA5">
      <w:pPr>
        <w:pStyle w:val="Akapitzlist"/>
        <w:numPr>
          <w:ilvl w:val="0"/>
          <w:numId w:val="46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DC5EE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Wykonawca zobowiązuje się zrealizować </w:t>
      </w:r>
      <w:r w:rsidR="00001250" w:rsidRPr="00DC5EE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roboty budowlane stanowiące </w:t>
      </w:r>
      <w:r w:rsidRPr="00DC5EE9">
        <w:rPr>
          <w:rFonts w:ascii="Arial Narrow" w:eastAsiaTheme="minorHAnsi" w:hAnsi="Arial Narrow" w:cs="ArialNarrow"/>
          <w:sz w:val="24"/>
          <w:szCs w:val="24"/>
          <w:lang w:eastAsia="en-US"/>
        </w:rPr>
        <w:t>przedmiot umowy</w:t>
      </w:r>
      <w:r w:rsidRPr="00DC5EE9">
        <w:rPr>
          <w:rFonts w:ascii="Arial Narrow" w:hAnsi="Arial Narrow"/>
          <w:sz w:val="24"/>
          <w:szCs w:val="24"/>
        </w:rPr>
        <w:t xml:space="preserve"> </w:t>
      </w:r>
      <w:r w:rsidR="004162F1" w:rsidRPr="00DC5EE9">
        <w:rPr>
          <w:rFonts w:ascii="Arial Narrow" w:hAnsi="Arial Narrow"/>
          <w:sz w:val="24"/>
          <w:szCs w:val="24"/>
        </w:rPr>
        <w:t>do:</w:t>
      </w:r>
      <w:r w:rsidR="00465897">
        <w:rPr>
          <w:rFonts w:ascii="Arial Narrow" w:hAnsi="Arial Narrow"/>
          <w:b/>
          <w:sz w:val="24"/>
          <w:szCs w:val="24"/>
        </w:rPr>
        <w:t xml:space="preserve"> </w:t>
      </w:r>
      <w:r w:rsidR="001C3604" w:rsidRPr="001C3604">
        <w:rPr>
          <w:rFonts w:ascii="Arial Narrow" w:hAnsi="Arial Narrow"/>
          <w:b/>
          <w:sz w:val="24"/>
          <w:szCs w:val="24"/>
        </w:rPr>
        <w:t>20</w:t>
      </w:r>
      <w:r w:rsidR="00DC5EE9" w:rsidRPr="001C3604">
        <w:rPr>
          <w:rFonts w:ascii="Arial Narrow" w:hAnsi="Arial Narrow"/>
          <w:b/>
          <w:sz w:val="24"/>
          <w:szCs w:val="24"/>
        </w:rPr>
        <w:t>.</w:t>
      </w:r>
      <w:r w:rsidR="00AC0FA9" w:rsidRPr="001C3604">
        <w:rPr>
          <w:rFonts w:ascii="Arial Narrow" w:hAnsi="Arial Narrow"/>
          <w:b/>
          <w:sz w:val="24"/>
          <w:szCs w:val="24"/>
        </w:rPr>
        <w:t>1</w:t>
      </w:r>
      <w:r w:rsidR="001C3604" w:rsidRPr="001C3604">
        <w:rPr>
          <w:rFonts w:ascii="Arial Narrow" w:hAnsi="Arial Narrow"/>
          <w:b/>
          <w:sz w:val="24"/>
          <w:szCs w:val="24"/>
        </w:rPr>
        <w:t>2</w:t>
      </w:r>
      <w:r w:rsidR="00DC5EE9" w:rsidRPr="001C3604">
        <w:rPr>
          <w:rFonts w:ascii="Arial Narrow" w:hAnsi="Arial Narrow"/>
          <w:b/>
          <w:sz w:val="24"/>
          <w:szCs w:val="24"/>
        </w:rPr>
        <w:t>.201</w:t>
      </w:r>
      <w:r w:rsidR="00CC0109" w:rsidRPr="001C3604">
        <w:rPr>
          <w:rFonts w:ascii="Arial Narrow" w:hAnsi="Arial Narrow"/>
          <w:b/>
          <w:sz w:val="24"/>
          <w:szCs w:val="24"/>
        </w:rPr>
        <w:t>9</w:t>
      </w:r>
      <w:r w:rsidR="004162F1" w:rsidRPr="001C3604">
        <w:rPr>
          <w:rFonts w:ascii="Arial Narrow" w:hAnsi="Arial Narrow"/>
          <w:b/>
          <w:sz w:val="24"/>
          <w:szCs w:val="24"/>
        </w:rPr>
        <w:t>r.</w:t>
      </w:r>
    </w:p>
    <w:p w:rsidR="004162F1" w:rsidRPr="009134E6" w:rsidRDefault="004162F1" w:rsidP="00953AA5">
      <w:pPr>
        <w:pStyle w:val="Akapitzlist"/>
        <w:numPr>
          <w:ilvl w:val="0"/>
          <w:numId w:val="46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9134E6">
        <w:rPr>
          <w:rFonts w:ascii="Arial Narrow" w:hAnsi="Arial Narrow" w:cs="Times New Roman"/>
          <w:sz w:val="24"/>
          <w:szCs w:val="24"/>
        </w:rPr>
        <w:t xml:space="preserve">Za termin wykonania Zamówienia uznaje się dzień, w którym dokonano komisyjnego odbioru końcowego przedmiotu zamówienia. Odbiór końcowy ma być bez uwag Zamawiającego tj. wszystkie roboty zostały wykonane zgodnie z zasadami sztuki budowlanej i prawidłowo ukończone. </w:t>
      </w:r>
      <w:r w:rsidRPr="009134E6">
        <w:rPr>
          <w:rFonts w:ascii="Arial Narrow" w:eastAsiaTheme="minorHAnsi" w:hAnsi="Arial Narrow" w:cs="ArialNarrow,Bold"/>
          <w:bCs/>
          <w:sz w:val="24"/>
          <w:szCs w:val="24"/>
          <w:lang w:eastAsia="en-US"/>
        </w:rPr>
        <w:t>Odbiór ostateczny robót będzie dokonany po wcześniejszym powiadomieniu Zamawiającego o gotowości robót do odbioru (zgłoszenia robót do odbioru).</w:t>
      </w:r>
    </w:p>
    <w:p w:rsidR="00CB17EC" w:rsidRDefault="00CB17EC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D24EDF" w:rsidRPr="00CE5018" w:rsidRDefault="00D24EDF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5518E" w:rsidRPr="009134E6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9134E6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§ 3</w:t>
      </w:r>
    </w:p>
    <w:p w:rsidR="005629DD" w:rsidRPr="000830A7" w:rsidRDefault="0035518E" w:rsidP="006F0067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830A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Strony ustalają wynagrodzenie ryczałtowe, niezmienne w okresie ważności umowy, zgodnie </w:t>
      </w:r>
      <w:r w:rsidR="009134E6" w:rsidRPr="000830A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 </w:t>
      </w:r>
      <w:r w:rsidRPr="000830A7">
        <w:rPr>
          <w:rFonts w:ascii="Arial Narrow" w:eastAsiaTheme="minorHAnsi" w:hAnsi="Arial Narrow" w:cs="ArialNarrow"/>
          <w:sz w:val="24"/>
          <w:szCs w:val="24"/>
          <w:lang w:eastAsia="en-US"/>
        </w:rPr>
        <w:t>ofertą Wykonawcy, kosztorysem</w:t>
      </w:r>
      <w:r w:rsidR="000830A7" w:rsidRPr="000830A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ofertowym</w:t>
      </w:r>
      <w:r w:rsidR="005629DD" w:rsidRPr="000830A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, w kwocie: </w:t>
      </w:r>
      <w:r w:rsidR="005629DD" w:rsidRPr="000830A7">
        <w:rPr>
          <w:rFonts w:ascii="Arial Narrow" w:hAnsi="Arial Narrow"/>
          <w:sz w:val="24"/>
          <w:szCs w:val="24"/>
        </w:rPr>
        <w:t>………………………..………….….</w:t>
      </w:r>
      <w:r w:rsidR="005629DD" w:rsidRPr="000830A7">
        <w:rPr>
          <w:rFonts w:ascii="Arial Narrow" w:hAnsi="Arial Narrow"/>
          <w:b/>
          <w:sz w:val="24"/>
          <w:szCs w:val="24"/>
        </w:rPr>
        <w:t>netto</w:t>
      </w:r>
      <w:r w:rsidR="005629DD" w:rsidRPr="000830A7">
        <w:rPr>
          <w:rFonts w:ascii="Arial Narrow" w:hAnsi="Arial Narrow"/>
          <w:sz w:val="24"/>
          <w:szCs w:val="24"/>
        </w:rPr>
        <w:t>, plus należny podatek</w:t>
      </w:r>
      <w:r w:rsidR="000830A7" w:rsidRPr="000830A7">
        <w:rPr>
          <w:rFonts w:ascii="Arial Narrow" w:hAnsi="Arial Narrow"/>
          <w:sz w:val="24"/>
          <w:szCs w:val="24"/>
        </w:rPr>
        <w:t xml:space="preserve"> VAT w wysokości: ………………….</w:t>
      </w:r>
      <w:r w:rsidR="00E42783" w:rsidRPr="000830A7">
        <w:rPr>
          <w:rFonts w:ascii="Arial Narrow" w:hAnsi="Arial Narrow"/>
          <w:sz w:val="24"/>
          <w:szCs w:val="24"/>
        </w:rPr>
        <w:t>………………………………………………..…….</w:t>
      </w:r>
      <w:r w:rsidR="005629DD" w:rsidRPr="000830A7">
        <w:rPr>
          <w:rFonts w:ascii="Arial Narrow" w:hAnsi="Arial Narrow"/>
          <w:sz w:val="24"/>
          <w:szCs w:val="24"/>
        </w:rPr>
        <w:t xml:space="preserve">.. </w:t>
      </w:r>
    </w:p>
    <w:p w:rsidR="005629DD" w:rsidRPr="000830A7" w:rsidRDefault="005629DD" w:rsidP="006F0067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hAnsi="Arial Narrow"/>
          <w:sz w:val="24"/>
          <w:szCs w:val="24"/>
        </w:rPr>
      </w:pPr>
      <w:r w:rsidRPr="000830A7">
        <w:rPr>
          <w:rFonts w:ascii="Arial Narrow" w:hAnsi="Arial Narrow"/>
          <w:sz w:val="24"/>
          <w:szCs w:val="24"/>
        </w:rPr>
        <w:t>Łącznie wynagrodzenie brutto wynosi: ……………………………………………………..............</w:t>
      </w:r>
      <w:r w:rsidR="00E42783" w:rsidRPr="000830A7">
        <w:rPr>
          <w:rFonts w:ascii="Arial Narrow" w:hAnsi="Arial Narrow"/>
          <w:sz w:val="24"/>
          <w:szCs w:val="24"/>
        </w:rPr>
        <w:t>..........</w:t>
      </w:r>
      <w:r w:rsidRPr="000830A7">
        <w:rPr>
          <w:rFonts w:ascii="Arial Narrow" w:hAnsi="Arial Narrow"/>
          <w:sz w:val="24"/>
          <w:szCs w:val="24"/>
        </w:rPr>
        <w:t>..</w:t>
      </w:r>
    </w:p>
    <w:p w:rsidR="005629DD" w:rsidRPr="009A05B0" w:rsidRDefault="005629DD" w:rsidP="006F0067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830A7">
        <w:rPr>
          <w:rFonts w:ascii="Arial Narrow" w:hAnsi="Arial Narrow"/>
          <w:sz w:val="24"/>
          <w:szCs w:val="24"/>
        </w:rPr>
        <w:t xml:space="preserve">słownie: </w:t>
      </w:r>
      <w:r w:rsidRPr="009A05B0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</w:t>
      </w:r>
      <w:r w:rsidR="00E42783" w:rsidRPr="009A05B0">
        <w:rPr>
          <w:rFonts w:ascii="Arial Narrow" w:hAnsi="Arial Narrow"/>
          <w:sz w:val="24"/>
          <w:szCs w:val="24"/>
        </w:rPr>
        <w:t>…………..</w:t>
      </w:r>
      <w:r w:rsidRPr="009A05B0">
        <w:rPr>
          <w:rFonts w:ascii="Arial Narrow" w:hAnsi="Arial Narrow"/>
          <w:sz w:val="24"/>
          <w:szCs w:val="24"/>
        </w:rPr>
        <w:t xml:space="preserve"> </w:t>
      </w:r>
    </w:p>
    <w:p w:rsidR="00253851" w:rsidRPr="009A05B0" w:rsidRDefault="0035518E" w:rsidP="006F0067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9A05B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Wynagrodzenie, o którym mowa w ust. 1, zawiera w szczególności: </w:t>
      </w:r>
    </w:p>
    <w:p w:rsidR="00253851" w:rsidRPr="009A05B0" w:rsidRDefault="00253851" w:rsidP="006F0067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/>
          <w:spacing w:val="-17"/>
          <w:sz w:val="24"/>
          <w:szCs w:val="24"/>
        </w:rPr>
      </w:pPr>
      <w:r w:rsidRPr="009A05B0">
        <w:rPr>
          <w:rFonts w:ascii="Arial Narrow" w:hAnsi="Arial Narrow"/>
          <w:spacing w:val="-5"/>
          <w:sz w:val="24"/>
          <w:szCs w:val="24"/>
        </w:rPr>
        <w:t>koszty zwi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9A05B0">
        <w:rPr>
          <w:rFonts w:ascii="Arial Narrow" w:hAnsi="Arial Narrow"/>
          <w:spacing w:val="-5"/>
          <w:sz w:val="24"/>
          <w:szCs w:val="24"/>
        </w:rPr>
        <w:t>zane z realizacj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9A05B0">
        <w:rPr>
          <w:rFonts w:ascii="Arial Narrow" w:hAnsi="Arial Narrow"/>
          <w:spacing w:val="-5"/>
          <w:sz w:val="24"/>
          <w:szCs w:val="24"/>
        </w:rPr>
        <w:t xml:space="preserve"> przedmiotu wynikaj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9A05B0">
        <w:rPr>
          <w:rFonts w:ascii="Arial Narrow" w:hAnsi="Arial Narrow"/>
          <w:spacing w:val="-5"/>
          <w:sz w:val="24"/>
          <w:szCs w:val="24"/>
        </w:rPr>
        <w:t>ce z postanowie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ń</w:t>
      </w:r>
      <w:r w:rsidRPr="009A05B0">
        <w:rPr>
          <w:rFonts w:ascii="Arial Narrow" w:hAnsi="Arial Narrow"/>
          <w:spacing w:val="-5"/>
          <w:sz w:val="24"/>
          <w:szCs w:val="24"/>
        </w:rPr>
        <w:t xml:space="preserve"> niniejszej umowy, </w:t>
      </w:r>
      <w:r w:rsidRPr="009A05B0">
        <w:rPr>
          <w:rFonts w:ascii="Arial Narrow" w:hAnsi="Arial Narrow"/>
          <w:sz w:val="24"/>
          <w:szCs w:val="24"/>
        </w:rPr>
        <w:t>dokumentacji projektowej oraz specyfikacji technicznej wykonania i odbioru rob</w:t>
      </w:r>
      <w:r w:rsidRPr="009A05B0">
        <w:rPr>
          <w:rFonts w:ascii="Arial Narrow" w:hAnsi="Arial Narrow" w:cs="Times New Roman"/>
          <w:sz w:val="24"/>
          <w:szCs w:val="24"/>
        </w:rPr>
        <w:t>ó</w:t>
      </w:r>
      <w:r w:rsidRPr="009A05B0">
        <w:rPr>
          <w:rFonts w:ascii="Arial Narrow" w:hAnsi="Arial Narrow"/>
          <w:sz w:val="24"/>
          <w:szCs w:val="24"/>
        </w:rPr>
        <w:t>t</w:t>
      </w:r>
      <w:r w:rsidR="001C74B0" w:rsidRPr="009A05B0">
        <w:rPr>
          <w:rFonts w:ascii="Arial Narrow" w:hAnsi="Arial Narrow"/>
          <w:sz w:val="24"/>
          <w:szCs w:val="24"/>
        </w:rPr>
        <w:t xml:space="preserve"> </w:t>
      </w:r>
      <w:r w:rsidRPr="009A05B0">
        <w:rPr>
          <w:rFonts w:ascii="Arial Narrow" w:hAnsi="Arial Narrow"/>
          <w:spacing w:val="3"/>
          <w:sz w:val="24"/>
          <w:szCs w:val="24"/>
        </w:rPr>
        <w:t>bud</w:t>
      </w:r>
      <w:r w:rsidR="001C74B0" w:rsidRPr="009A05B0">
        <w:rPr>
          <w:rFonts w:ascii="Arial Narrow" w:hAnsi="Arial Narrow"/>
          <w:spacing w:val="3"/>
          <w:sz w:val="24"/>
          <w:szCs w:val="24"/>
        </w:rPr>
        <w:t>owlanych oraz z </w:t>
      </w:r>
      <w:r w:rsidRPr="009A05B0">
        <w:rPr>
          <w:rFonts w:ascii="Arial Narrow" w:hAnsi="Arial Narrow"/>
          <w:spacing w:val="3"/>
          <w:sz w:val="24"/>
          <w:szCs w:val="24"/>
        </w:rPr>
        <w:t>obowi</w:t>
      </w:r>
      <w:r w:rsidRPr="009A05B0">
        <w:rPr>
          <w:rFonts w:ascii="Arial Narrow" w:hAnsi="Arial Narrow" w:cs="Times New Roman"/>
          <w:spacing w:val="3"/>
          <w:sz w:val="24"/>
          <w:szCs w:val="24"/>
        </w:rPr>
        <w:t>ą</w:t>
      </w:r>
      <w:r w:rsidRPr="009A05B0">
        <w:rPr>
          <w:rFonts w:ascii="Arial Narrow" w:hAnsi="Arial Narrow"/>
          <w:spacing w:val="3"/>
          <w:sz w:val="24"/>
          <w:szCs w:val="24"/>
        </w:rPr>
        <w:t>zuj</w:t>
      </w:r>
      <w:r w:rsidRPr="009A05B0">
        <w:rPr>
          <w:rFonts w:ascii="Arial Narrow" w:hAnsi="Arial Narrow" w:cs="Times New Roman"/>
          <w:spacing w:val="3"/>
          <w:sz w:val="24"/>
          <w:szCs w:val="24"/>
        </w:rPr>
        <w:t>ą</w:t>
      </w:r>
      <w:r w:rsidRPr="009A05B0">
        <w:rPr>
          <w:rFonts w:ascii="Arial Narrow" w:hAnsi="Arial Narrow"/>
          <w:spacing w:val="3"/>
          <w:sz w:val="24"/>
          <w:szCs w:val="24"/>
        </w:rPr>
        <w:t>cych w tym zakresie przepis</w:t>
      </w:r>
      <w:r w:rsidRPr="009A05B0">
        <w:rPr>
          <w:rFonts w:ascii="Arial Narrow" w:hAnsi="Arial Narrow" w:cs="Times New Roman"/>
          <w:spacing w:val="3"/>
          <w:sz w:val="24"/>
          <w:szCs w:val="24"/>
        </w:rPr>
        <w:t>ó</w:t>
      </w:r>
      <w:r w:rsidRPr="009A05B0">
        <w:rPr>
          <w:rFonts w:ascii="Arial Narrow" w:hAnsi="Arial Narrow"/>
          <w:spacing w:val="3"/>
          <w:sz w:val="24"/>
          <w:szCs w:val="24"/>
        </w:rPr>
        <w:t xml:space="preserve">w, norm, decyzji, </w:t>
      </w:r>
      <w:r w:rsidRPr="009A05B0">
        <w:rPr>
          <w:rFonts w:ascii="Arial Narrow" w:hAnsi="Arial Narrow"/>
          <w:spacing w:val="-4"/>
          <w:sz w:val="24"/>
          <w:szCs w:val="24"/>
        </w:rPr>
        <w:t>warunk</w:t>
      </w:r>
      <w:r w:rsidRPr="009A05B0">
        <w:rPr>
          <w:rFonts w:ascii="Arial Narrow" w:hAnsi="Arial Narrow" w:cs="Times New Roman"/>
          <w:spacing w:val="-4"/>
          <w:sz w:val="24"/>
          <w:szCs w:val="24"/>
        </w:rPr>
        <w:t>ó</w:t>
      </w:r>
      <w:r w:rsidRPr="009A05B0">
        <w:rPr>
          <w:rFonts w:ascii="Arial Narrow" w:hAnsi="Arial Narrow"/>
          <w:spacing w:val="-4"/>
          <w:sz w:val="24"/>
          <w:szCs w:val="24"/>
        </w:rPr>
        <w:t>w technicznych, zasad wsp</w:t>
      </w:r>
      <w:r w:rsidRPr="009A05B0">
        <w:rPr>
          <w:rFonts w:ascii="Arial Narrow" w:hAnsi="Arial Narrow" w:cs="Times New Roman"/>
          <w:spacing w:val="-4"/>
          <w:sz w:val="24"/>
          <w:szCs w:val="24"/>
        </w:rPr>
        <w:t>ół</w:t>
      </w:r>
      <w:r w:rsidRPr="009A05B0">
        <w:rPr>
          <w:rFonts w:ascii="Arial Narrow" w:hAnsi="Arial Narrow"/>
          <w:spacing w:val="-4"/>
          <w:sz w:val="24"/>
          <w:szCs w:val="24"/>
        </w:rPr>
        <w:t xml:space="preserve">czesnej wiedzy technicznej i sztuki budowlanej, </w:t>
      </w:r>
      <w:r w:rsidRPr="009A05B0">
        <w:rPr>
          <w:rFonts w:ascii="Arial Narrow" w:hAnsi="Arial Narrow"/>
          <w:spacing w:val="4"/>
          <w:sz w:val="24"/>
          <w:szCs w:val="24"/>
        </w:rPr>
        <w:t>a tak</w:t>
      </w:r>
      <w:r w:rsidRPr="009A05B0">
        <w:rPr>
          <w:rFonts w:ascii="Arial Narrow" w:hAnsi="Arial Narrow" w:cs="Times New Roman"/>
          <w:spacing w:val="4"/>
          <w:sz w:val="24"/>
          <w:szCs w:val="24"/>
        </w:rPr>
        <w:t>ż</w:t>
      </w:r>
      <w:r w:rsidRPr="009A05B0">
        <w:rPr>
          <w:rFonts w:ascii="Arial Narrow" w:hAnsi="Arial Narrow"/>
          <w:spacing w:val="4"/>
          <w:sz w:val="24"/>
          <w:szCs w:val="24"/>
        </w:rPr>
        <w:t>e z technologii wykonania rob</w:t>
      </w:r>
      <w:r w:rsidRPr="009A05B0">
        <w:rPr>
          <w:rFonts w:ascii="Arial Narrow" w:hAnsi="Arial Narrow" w:cs="Times New Roman"/>
          <w:spacing w:val="4"/>
          <w:sz w:val="24"/>
          <w:szCs w:val="24"/>
        </w:rPr>
        <w:t>ó</w:t>
      </w:r>
      <w:r w:rsidRPr="009A05B0">
        <w:rPr>
          <w:rFonts w:ascii="Arial Narrow" w:hAnsi="Arial Narrow"/>
          <w:spacing w:val="4"/>
          <w:sz w:val="24"/>
          <w:szCs w:val="24"/>
        </w:rPr>
        <w:t>t, konieczne dla prawid</w:t>
      </w:r>
      <w:r w:rsidRPr="009A05B0">
        <w:rPr>
          <w:rFonts w:ascii="Arial Narrow" w:hAnsi="Arial Narrow" w:cs="Times New Roman"/>
          <w:spacing w:val="4"/>
          <w:sz w:val="24"/>
          <w:szCs w:val="24"/>
        </w:rPr>
        <w:t>ł</w:t>
      </w:r>
      <w:r w:rsidR="001C74B0" w:rsidRPr="009A05B0">
        <w:rPr>
          <w:rFonts w:ascii="Arial Narrow" w:hAnsi="Arial Narrow"/>
          <w:spacing w:val="4"/>
          <w:sz w:val="24"/>
          <w:szCs w:val="24"/>
        </w:rPr>
        <w:t xml:space="preserve">owej realizacji </w:t>
      </w:r>
      <w:r w:rsidR="001C74B0" w:rsidRPr="009A05B0">
        <w:rPr>
          <w:rFonts w:ascii="Arial Narrow" w:hAnsi="Arial Narrow"/>
          <w:spacing w:val="-6"/>
          <w:sz w:val="24"/>
          <w:szCs w:val="24"/>
        </w:rPr>
        <w:t xml:space="preserve">przedmiotu </w:t>
      </w:r>
      <w:r w:rsidRPr="009A05B0">
        <w:rPr>
          <w:rFonts w:ascii="Arial Narrow" w:hAnsi="Arial Narrow"/>
          <w:spacing w:val="-6"/>
          <w:sz w:val="24"/>
          <w:szCs w:val="24"/>
        </w:rPr>
        <w:t>zam</w:t>
      </w:r>
      <w:r w:rsidRPr="009A05B0">
        <w:rPr>
          <w:rFonts w:ascii="Arial Narrow" w:hAnsi="Arial Narrow" w:cs="Times New Roman"/>
          <w:spacing w:val="-6"/>
          <w:sz w:val="24"/>
          <w:szCs w:val="24"/>
        </w:rPr>
        <w:t>ó</w:t>
      </w:r>
      <w:r w:rsidRPr="009A05B0">
        <w:rPr>
          <w:rFonts w:ascii="Arial Narrow" w:hAnsi="Arial Narrow"/>
          <w:spacing w:val="-6"/>
          <w:sz w:val="24"/>
          <w:szCs w:val="24"/>
        </w:rPr>
        <w:t>wienia.</w:t>
      </w:r>
    </w:p>
    <w:p w:rsidR="00253851" w:rsidRPr="009A05B0" w:rsidRDefault="00253851" w:rsidP="006F0067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/>
          <w:spacing w:val="-14"/>
          <w:sz w:val="24"/>
          <w:szCs w:val="24"/>
        </w:rPr>
      </w:pPr>
      <w:r w:rsidRPr="009A05B0">
        <w:rPr>
          <w:rFonts w:ascii="Arial Narrow" w:hAnsi="Arial Narrow"/>
          <w:spacing w:val="-1"/>
          <w:sz w:val="24"/>
          <w:szCs w:val="24"/>
        </w:rPr>
        <w:t>koszty wszelkich rob</w:t>
      </w:r>
      <w:r w:rsidRPr="009A05B0">
        <w:rPr>
          <w:rFonts w:ascii="Arial Narrow" w:hAnsi="Arial Narrow" w:cs="Times New Roman"/>
          <w:spacing w:val="-1"/>
          <w:sz w:val="24"/>
          <w:szCs w:val="24"/>
        </w:rPr>
        <w:t>ó</w:t>
      </w:r>
      <w:r w:rsidRPr="009A05B0">
        <w:rPr>
          <w:rFonts w:ascii="Arial Narrow" w:hAnsi="Arial Narrow"/>
          <w:spacing w:val="-1"/>
          <w:sz w:val="24"/>
          <w:szCs w:val="24"/>
        </w:rPr>
        <w:t>t przygotowawczych (zagospodarowania, zabezpieczenia</w:t>
      </w:r>
      <w:r w:rsidRPr="009A05B0">
        <w:rPr>
          <w:rFonts w:ascii="Arial Narrow" w:hAnsi="Arial Narrow"/>
          <w:spacing w:val="-1"/>
          <w:sz w:val="24"/>
          <w:szCs w:val="24"/>
        </w:rPr>
        <w:br/>
      </w:r>
      <w:r w:rsidRPr="009A05B0">
        <w:rPr>
          <w:rFonts w:ascii="Arial Narrow" w:hAnsi="Arial Narrow"/>
          <w:spacing w:val="-5"/>
          <w:sz w:val="24"/>
          <w:szCs w:val="24"/>
        </w:rPr>
        <w:t>i oznakowania terenu budowy, organizacji i utrzymania zaplecza budowy, pod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łą</w:t>
      </w:r>
      <w:r w:rsidRPr="009A05B0">
        <w:rPr>
          <w:rFonts w:ascii="Arial Narrow" w:hAnsi="Arial Narrow"/>
          <w:spacing w:val="-5"/>
          <w:sz w:val="24"/>
          <w:szCs w:val="24"/>
        </w:rPr>
        <w:t>czenia</w:t>
      </w:r>
      <w:r w:rsidRPr="009A05B0">
        <w:rPr>
          <w:rFonts w:ascii="Arial Narrow" w:hAnsi="Arial Narrow"/>
          <w:spacing w:val="-5"/>
          <w:sz w:val="24"/>
          <w:szCs w:val="24"/>
        </w:rPr>
        <w:br/>
        <w:t>i zu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ż</w:t>
      </w:r>
      <w:r w:rsidRPr="009A05B0">
        <w:rPr>
          <w:rFonts w:ascii="Arial Narrow" w:hAnsi="Arial Narrow"/>
          <w:spacing w:val="-5"/>
          <w:sz w:val="24"/>
          <w:szCs w:val="24"/>
        </w:rPr>
        <w:t>ycia wody i energii elektrycznej, koszty dozoru budowy).</w:t>
      </w:r>
    </w:p>
    <w:p w:rsidR="00253851" w:rsidRPr="009A05B0" w:rsidRDefault="00253851" w:rsidP="006F0067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jc w:val="left"/>
        <w:textAlignment w:val="auto"/>
        <w:rPr>
          <w:rFonts w:ascii="Arial Narrow" w:hAnsi="Arial Narrow"/>
          <w:spacing w:val="-12"/>
          <w:sz w:val="24"/>
          <w:szCs w:val="24"/>
        </w:rPr>
      </w:pPr>
      <w:r w:rsidRPr="009A05B0">
        <w:rPr>
          <w:rFonts w:ascii="Arial Narrow" w:hAnsi="Arial Narrow"/>
          <w:spacing w:val="-6"/>
          <w:sz w:val="24"/>
          <w:szCs w:val="24"/>
        </w:rPr>
        <w:t>koszty zwi</w:t>
      </w:r>
      <w:r w:rsidRPr="009A05B0">
        <w:rPr>
          <w:rFonts w:ascii="Arial Narrow" w:hAnsi="Arial Narrow" w:cs="Times New Roman"/>
          <w:spacing w:val="-6"/>
          <w:sz w:val="24"/>
          <w:szCs w:val="24"/>
        </w:rPr>
        <w:t>ą</w:t>
      </w:r>
      <w:r w:rsidRPr="009A05B0">
        <w:rPr>
          <w:rFonts w:ascii="Arial Narrow" w:hAnsi="Arial Narrow"/>
          <w:spacing w:val="-6"/>
          <w:sz w:val="24"/>
          <w:szCs w:val="24"/>
        </w:rPr>
        <w:t>zane z ubezpieczeniem przedmiotu umowy.</w:t>
      </w:r>
    </w:p>
    <w:p w:rsidR="00253851" w:rsidRPr="009A05B0" w:rsidRDefault="00253851" w:rsidP="006F0067">
      <w:pPr>
        <w:numPr>
          <w:ilvl w:val="0"/>
          <w:numId w:val="48"/>
        </w:numPr>
        <w:shd w:val="clear" w:color="auto" w:fill="FFFFFF"/>
        <w:tabs>
          <w:tab w:val="left" w:pos="1265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/>
          <w:spacing w:val="-11"/>
          <w:sz w:val="24"/>
          <w:szCs w:val="24"/>
        </w:rPr>
      </w:pPr>
      <w:r w:rsidRPr="009A05B0">
        <w:rPr>
          <w:rFonts w:ascii="Arial Narrow" w:hAnsi="Arial Narrow"/>
          <w:spacing w:val="-5"/>
          <w:sz w:val="24"/>
          <w:szCs w:val="24"/>
        </w:rPr>
        <w:t>koszty zabezpieczenia istniej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9A05B0">
        <w:rPr>
          <w:rFonts w:ascii="Arial Narrow" w:hAnsi="Arial Narrow"/>
          <w:spacing w:val="-5"/>
          <w:sz w:val="24"/>
          <w:szCs w:val="24"/>
        </w:rPr>
        <w:t>cej infrastruktury technicznej,</w:t>
      </w:r>
    </w:p>
    <w:p w:rsidR="00253851" w:rsidRPr="009A05B0" w:rsidRDefault="00253851" w:rsidP="006F0067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jc w:val="left"/>
        <w:textAlignment w:val="auto"/>
        <w:rPr>
          <w:rFonts w:ascii="Arial Narrow" w:hAnsi="Arial Narrow"/>
          <w:spacing w:val="-13"/>
          <w:sz w:val="24"/>
          <w:szCs w:val="24"/>
        </w:rPr>
      </w:pPr>
      <w:r w:rsidRPr="009A05B0">
        <w:rPr>
          <w:rFonts w:ascii="Arial Narrow" w:hAnsi="Arial Narrow"/>
          <w:spacing w:val="-5"/>
          <w:sz w:val="24"/>
          <w:szCs w:val="24"/>
        </w:rPr>
        <w:t>koszty dostarczenia, zainstalowania i obs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ł</w:t>
      </w:r>
      <w:r w:rsidRPr="009A05B0">
        <w:rPr>
          <w:rFonts w:ascii="Arial Narrow" w:hAnsi="Arial Narrow"/>
          <w:spacing w:val="-5"/>
          <w:sz w:val="24"/>
          <w:szCs w:val="24"/>
        </w:rPr>
        <w:t>ugi wszelkich urz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9A05B0">
        <w:rPr>
          <w:rFonts w:ascii="Arial Narrow" w:hAnsi="Arial Narrow"/>
          <w:spacing w:val="-5"/>
          <w:sz w:val="24"/>
          <w:szCs w:val="24"/>
        </w:rPr>
        <w:t>dze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ń</w:t>
      </w:r>
      <w:r w:rsidRPr="009A05B0">
        <w:rPr>
          <w:rFonts w:ascii="Arial Narrow" w:hAnsi="Arial Narrow"/>
          <w:spacing w:val="-5"/>
          <w:sz w:val="24"/>
          <w:szCs w:val="24"/>
        </w:rPr>
        <w:t xml:space="preserve"> zabezpieczaj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9A05B0">
        <w:rPr>
          <w:rFonts w:ascii="Arial Narrow" w:hAnsi="Arial Narrow"/>
          <w:spacing w:val="-5"/>
          <w:sz w:val="24"/>
          <w:szCs w:val="24"/>
        </w:rPr>
        <w:t>cych,</w:t>
      </w:r>
    </w:p>
    <w:p w:rsidR="00253851" w:rsidRPr="009A05B0" w:rsidRDefault="00253851" w:rsidP="006F0067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before="2" w:after="0"/>
        <w:textAlignment w:val="auto"/>
        <w:rPr>
          <w:rFonts w:ascii="Arial Narrow" w:hAnsi="Arial Narrow"/>
          <w:spacing w:val="-8"/>
          <w:sz w:val="24"/>
          <w:szCs w:val="24"/>
        </w:rPr>
      </w:pPr>
      <w:r w:rsidRPr="009A05B0">
        <w:rPr>
          <w:rFonts w:ascii="Arial Narrow" w:hAnsi="Arial Narrow"/>
          <w:spacing w:val="3"/>
          <w:sz w:val="24"/>
          <w:szCs w:val="24"/>
        </w:rPr>
        <w:t>koszty zwi</w:t>
      </w:r>
      <w:r w:rsidRPr="009A05B0">
        <w:rPr>
          <w:rFonts w:ascii="Arial Narrow" w:hAnsi="Arial Narrow" w:cs="Times New Roman"/>
          <w:spacing w:val="3"/>
          <w:sz w:val="24"/>
          <w:szCs w:val="24"/>
        </w:rPr>
        <w:t>ą</w:t>
      </w:r>
      <w:r w:rsidRPr="009A05B0">
        <w:rPr>
          <w:rFonts w:ascii="Arial Narrow" w:hAnsi="Arial Narrow"/>
          <w:spacing w:val="3"/>
          <w:sz w:val="24"/>
          <w:szCs w:val="24"/>
        </w:rPr>
        <w:t>zane  z  uzyskaniem  wszelkich  uzgodnie</w:t>
      </w:r>
      <w:r w:rsidRPr="009A05B0">
        <w:rPr>
          <w:rFonts w:ascii="Arial Narrow" w:hAnsi="Arial Narrow" w:cs="Times New Roman"/>
          <w:spacing w:val="3"/>
          <w:sz w:val="24"/>
          <w:szCs w:val="24"/>
        </w:rPr>
        <w:t>ń</w:t>
      </w:r>
      <w:r w:rsidRPr="009A05B0">
        <w:rPr>
          <w:rFonts w:ascii="Arial Narrow" w:hAnsi="Arial Narrow"/>
          <w:spacing w:val="3"/>
          <w:sz w:val="24"/>
          <w:szCs w:val="24"/>
        </w:rPr>
        <w:t xml:space="preserve">  i  pozwole</w:t>
      </w:r>
      <w:r w:rsidRPr="009A05B0">
        <w:rPr>
          <w:rFonts w:ascii="Arial Narrow" w:hAnsi="Arial Narrow" w:cs="Times New Roman"/>
          <w:spacing w:val="3"/>
          <w:sz w:val="24"/>
          <w:szCs w:val="24"/>
        </w:rPr>
        <w:t>ń</w:t>
      </w:r>
      <w:r w:rsidRPr="009A05B0">
        <w:rPr>
          <w:rFonts w:ascii="Arial Narrow" w:hAnsi="Arial Narrow"/>
          <w:spacing w:val="3"/>
          <w:sz w:val="24"/>
          <w:szCs w:val="24"/>
        </w:rPr>
        <w:t xml:space="preserve">  na wyw</w:t>
      </w:r>
      <w:r w:rsidRPr="009A05B0">
        <w:rPr>
          <w:rFonts w:ascii="Arial Narrow" w:hAnsi="Arial Narrow" w:cs="Times New Roman"/>
          <w:spacing w:val="3"/>
          <w:sz w:val="24"/>
          <w:szCs w:val="24"/>
        </w:rPr>
        <w:t>ó</w:t>
      </w:r>
      <w:r w:rsidRPr="009A05B0">
        <w:rPr>
          <w:rFonts w:ascii="Arial Narrow" w:hAnsi="Arial Narrow"/>
          <w:spacing w:val="3"/>
          <w:sz w:val="24"/>
          <w:szCs w:val="24"/>
        </w:rPr>
        <w:t>z</w:t>
      </w:r>
      <w:r w:rsidRPr="009A05B0">
        <w:rPr>
          <w:rFonts w:ascii="Arial Narrow" w:hAnsi="Arial Narrow"/>
          <w:spacing w:val="3"/>
          <w:sz w:val="24"/>
          <w:szCs w:val="24"/>
        </w:rPr>
        <w:br/>
      </w:r>
      <w:r w:rsidRPr="009A05B0">
        <w:rPr>
          <w:rFonts w:ascii="Arial Narrow" w:hAnsi="Arial Narrow"/>
          <w:spacing w:val="-5"/>
          <w:sz w:val="24"/>
          <w:szCs w:val="24"/>
        </w:rPr>
        <w:t>nieczysto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ś</w:t>
      </w:r>
      <w:r w:rsidRPr="009A05B0">
        <w:rPr>
          <w:rFonts w:ascii="Arial Narrow" w:hAnsi="Arial Narrow"/>
          <w:spacing w:val="-5"/>
          <w:sz w:val="24"/>
          <w:szCs w:val="24"/>
        </w:rPr>
        <w:t>ci sta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ł</w:t>
      </w:r>
      <w:r w:rsidRPr="009A05B0">
        <w:rPr>
          <w:rFonts w:ascii="Arial Narrow" w:hAnsi="Arial Narrow"/>
          <w:spacing w:val="-5"/>
          <w:sz w:val="24"/>
          <w:szCs w:val="24"/>
        </w:rPr>
        <w:t>ych i p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ł</w:t>
      </w:r>
      <w:r w:rsidR="009A05B0">
        <w:rPr>
          <w:rFonts w:ascii="Arial Narrow" w:hAnsi="Arial Narrow"/>
          <w:spacing w:val="-5"/>
          <w:sz w:val="24"/>
          <w:szCs w:val="24"/>
        </w:rPr>
        <w:t>ynnych,</w:t>
      </w:r>
    </w:p>
    <w:p w:rsidR="00253851" w:rsidRPr="009A05B0" w:rsidRDefault="00253851" w:rsidP="006F0067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jc w:val="left"/>
        <w:textAlignment w:val="auto"/>
        <w:rPr>
          <w:rFonts w:ascii="Arial Narrow" w:hAnsi="Arial Narrow"/>
          <w:spacing w:val="-11"/>
          <w:sz w:val="24"/>
          <w:szCs w:val="24"/>
        </w:rPr>
      </w:pPr>
      <w:r w:rsidRPr="009A05B0">
        <w:rPr>
          <w:rFonts w:ascii="Arial Narrow" w:hAnsi="Arial Narrow"/>
          <w:spacing w:val="-5"/>
          <w:sz w:val="24"/>
          <w:szCs w:val="24"/>
        </w:rPr>
        <w:t>koszty wszelkich niezb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ę</w:t>
      </w:r>
      <w:r w:rsidRPr="009A05B0">
        <w:rPr>
          <w:rFonts w:ascii="Arial Narrow" w:hAnsi="Arial Narrow"/>
          <w:spacing w:val="-5"/>
          <w:sz w:val="24"/>
          <w:szCs w:val="24"/>
        </w:rPr>
        <w:t>dnych pomiar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ó</w:t>
      </w:r>
      <w:r w:rsidRPr="009A05B0">
        <w:rPr>
          <w:rFonts w:ascii="Arial Narrow" w:hAnsi="Arial Narrow"/>
          <w:spacing w:val="-5"/>
          <w:sz w:val="24"/>
          <w:szCs w:val="24"/>
        </w:rPr>
        <w:t>w i bada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ń</w:t>
      </w:r>
      <w:r w:rsidR="009A05B0">
        <w:rPr>
          <w:rFonts w:ascii="Arial Narrow" w:hAnsi="Arial Narrow"/>
          <w:spacing w:val="-5"/>
          <w:sz w:val="24"/>
          <w:szCs w:val="24"/>
        </w:rPr>
        <w:t xml:space="preserve"> laboratoryjnych,</w:t>
      </w:r>
    </w:p>
    <w:p w:rsidR="00253851" w:rsidRPr="009A05B0" w:rsidRDefault="00253851" w:rsidP="00AE1619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/>
          <w:spacing w:val="-11"/>
          <w:sz w:val="24"/>
          <w:szCs w:val="24"/>
        </w:rPr>
      </w:pPr>
      <w:r w:rsidRPr="009A05B0">
        <w:rPr>
          <w:rFonts w:ascii="Arial Narrow" w:hAnsi="Arial Narrow"/>
          <w:spacing w:val="7"/>
          <w:sz w:val="24"/>
          <w:szCs w:val="24"/>
        </w:rPr>
        <w:t>koszty zwi</w:t>
      </w:r>
      <w:r w:rsidRPr="009A05B0">
        <w:rPr>
          <w:rFonts w:ascii="Arial Narrow" w:hAnsi="Arial Narrow" w:cs="Times New Roman"/>
          <w:spacing w:val="7"/>
          <w:sz w:val="24"/>
          <w:szCs w:val="24"/>
        </w:rPr>
        <w:t>ą</w:t>
      </w:r>
      <w:r w:rsidRPr="009A05B0">
        <w:rPr>
          <w:rFonts w:ascii="Arial Narrow" w:hAnsi="Arial Narrow"/>
          <w:spacing w:val="7"/>
          <w:sz w:val="24"/>
          <w:szCs w:val="24"/>
        </w:rPr>
        <w:t>zane z uporz</w:t>
      </w:r>
      <w:r w:rsidRPr="009A05B0">
        <w:rPr>
          <w:rFonts w:ascii="Arial Narrow" w:hAnsi="Arial Narrow" w:cs="Times New Roman"/>
          <w:spacing w:val="7"/>
          <w:sz w:val="24"/>
          <w:szCs w:val="24"/>
        </w:rPr>
        <w:t>ą</w:t>
      </w:r>
      <w:r w:rsidRPr="009A05B0">
        <w:rPr>
          <w:rFonts w:ascii="Arial Narrow" w:hAnsi="Arial Narrow"/>
          <w:spacing w:val="7"/>
          <w:sz w:val="24"/>
          <w:szCs w:val="24"/>
        </w:rPr>
        <w:t xml:space="preserve">dkowaniem terenu budowy i jego zaplecza </w:t>
      </w:r>
      <w:r w:rsidRPr="009A05B0">
        <w:rPr>
          <w:rFonts w:ascii="Arial Narrow" w:hAnsi="Arial Narrow" w:cs="Times New Roman"/>
          <w:spacing w:val="7"/>
          <w:sz w:val="24"/>
          <w:szCs w:val="24"/>
        </w:rPr>
        <w:t>łą</w:t>
      </w:r>
      <w:r w:rsidRPr="009A05B0">
        <w:rPr>
          <w:rFonts w:ascii="Arial Narrow" w:hAnsi="Arial Narrow"/>
          <w:spacing w:val="7"/>
          <w:sz w:val="24"/>
          <w:szCs w:val="24"/>
        </w:rPr>
        <w:t>cznie</w:t>
      </w:r>
      <w:r w:rsidRPr="009A05B0">
        <w:rPr>
          <w:rFonts w:ascii="Arial Narrow" w:hAnsi="Arial Narrow"/>
          <w:sz w:val="24"/>
          <w:szCs w:val="24"/>
        </w:rPr>
        <w:t xml:space="preserve"> </w:t>
      </w:r>
      <w:r w:rsidR="00AE1619" w:rsidRPr="009A05B0">
        <w:rPr>
          <w:rFonts w:ascii="Arial Narrow" w:hAnsi="Arial Narrow"/>
          <w:spacing w:val="-5"/>
          <w:sz w:val="24"/>
          <w:szCs w:val="24"/>
        </w:rPr>
        <w:t>z </w:t>
      </w:r>
      <w:r w:rsidRPr="009A05B0">
        <w:rPr>
          <w:rFonts w:ascii="Arial Narrow" w:hAnsi="Arial Narrow"/>
          <w:spacing w:val="-5"/>
          <w:sz w:val="24"/>
          <w:szCs w:val="24"/>
        </w:rPr>
        <w:t>przywr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ó</w:t>
      </w:r>
      <w:r w:rsidRPr="009A05B0">
        <w:rPr>
          <w:rFonts w:ascii="Arial Narrow" w:hAnsi="Arial Narrow"/>
          <w:spacing w:val="-5"/>
          <w:sz w:val="24"/>
          <w:szCs w:val="24"/>
        </w:rPr>
        <w:t xml:space="preserve">ceniem otoczenia </w:t>
      </w:r>
      <w:r w:rsidR="009A05B0">
        <w:rPr>
          <w:rFonts w:ascii="Arial Narrow" w:hAnsi="Arial Narrow"/>
          <w:spacing w:val="-5"/>
          <w:sz w:val="24"/>
          <w:szCs w:val="24"/>
        </w:rPr>
        <w:t>inwestycji do stanu pierwotnego,</w:t>
      </w:r>
    </w:p>
    <w:p w:rsidR="00253851" w:rsidRPr="009A05B0" w:rsidRDefault="00253851" w:rsidP="006F0067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jc w:val="left"/>
        <w:textAlignment w:val="auto"/>
        <w:rPr>
          <w:rFonts w:ascii="Arial Narrow" w:hAnsi="Arial Narrow"/>
          <w:spacing w:val="-11"/>
          <w:sz w:val="24"/>
          <w:szCs w:val="24"/>
        </w:rPr>
      </w:pPr>
      <w:r w:rsidRPr="009A05B0">
        <w:rPr>
          <w:rFonts w:ascii="Arial Narrow" w:hAnsi="Arial Narrow"/>
          <w:spacing w:val="6"/>
          <w:sz w:val="24"/>
          <w:szCs w:val="24"/>
        </w:rPr>
        <w:t>nale</w:t>
      </w:r>
      <w:r w:rsidRPr="009A05B0">
        <w:rPr>
          <w:rFonts w:ascii="Arial Narrow" w:hAnsi="Arial Narrow" w:cs="Times New Roman"/>
          <w:spacing w:val="6"/>
          <w:sz w:val="24"/>
          <w:szCs w:val="24"/>
        </w:rPr>
        <w:t>ż</w:t>
      </w:r>
      <w:r w:rsidRPr="009A05B0">
        <w:rPr>
          <w:rFonts w:ascii="Arial Narrow" w:hAnsi="Arial Narrow"/>
          <w:spacing w:val="6"/>
          <w:sz w:val="24"/>
          <w:szCs w:val="24"/>
        </w:rPr>
        <w:t>ny zgodnie z obowi</w:t>
      </w:r>
      <w:r w:rsidRPr="009A05B0">
        <w:rPr>
          <w:rFonts w:ascii="Arial Narrow" w:hAnsi="Arial Narrow" w:cs="Times New Roman"/>
          <w:spacing w:val="6"/>
          <w:sz w:val="24"/>
          <w:szCs w:val="24"/>
        </w:rPr>
        <w:t>ą</w:t>
      </w:r>
      <w:r w:rsidRPr="009A05B0">
        <w:rPr>
          <w:rFonts w:ascii="Arial Narrow" w:hAnsi="Arial Narrow"/>
          <w:spacing w:val="6"/>
          <w:sz w:val="24"/>
          <w:szCs w:val="24"/>
        </w:rPr>
        <w:t>zuj</w:t>
      </w:r>
      <w:r w:rsidRPr="009A05B0">
        <w:rPr>
          <w:rFonts w:ascii="Arial Narrow" w:hAnsi="Arial Narrow" w:cs="Times New Roman"/>
          <w:spacing w:val="6"/>
          <w:sz w:val="24"/>
          <w:szCs w:val="24"/>
        </w:rPr>
        <w:t>ą</w:t>
      </w:r>
      <w:r w:rsidRPr="009A05B0">
        <w:rPr>
          <w:rFonts w:ascii="Arial Narrow" w:hAnsi="Arial Narrow"/>
          <w:spacing w:val="6"/>
          <w:sz w:val="24"/>
          <w:szCs w:val="24"/>
        </w:rPr>
        <w:t>cymi przepisami podatek VAT (23%) – dotyczy</w:t>
      </w:r>
      <w:r w:rsidRPr="009A05B0">
        <w:rPr>
          <w:rFonts w:ascii="Arial Narrow" w:hAnsi="Arial Narrow"/>
          <w:sz w:val="24"/>
          <w:szCs w:val="24"/>
        </w:rPr>
        <w:t xml:space="preserve"> </w:t>
      </w:r>
      <w:r w:rsidRPr="009A05B0">
        <w:rPr>
          <w:rFonts w:ascii="Arial Narrow" w:hAnsi="Arial Narrow"/>
          <w:spacing w:val="-5"/>
          <w:sz w:val="24"/>
          <w:szCs w:val="24"/>
        </w:rPr>
        <w:t>podmiot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ó</w:t>
      </w:r>
      <w:r w:rsidRPr="009A05B0">
        <w:rPr>
          <w:rFonts w:ascii="Arial Narrow" w:hAnsi="Arial Narrow"/>
          <w:spacing w:val="-5"/>
          <w:sz w:val="24"/>
          <w:szCs w:val="24"/>
        </w:rPr>
        <w:t>w b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ę</w:t>
      </w:r>
      <w:r w:rsidRPr="009A05B0">
        <w:rPr>
          <w:rFonts w:ascii="Arial Narrow" w:hAnsi="Arial Narrow"/>
          <w:spacing w:val="-5"/>
          <w:sz w:val="24"/>
          <w:szCs w:val="24"/>
        </w:rPr>
        <w:t>d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9A05B0">
        <w:rPr>
          <w:rFonts w:ascii="Arial Narrow" w:hAnsi="Arial Narrow"/>
          <w:spacing w:val="-5"/>
          <w:sz w:val="24"/>
          <w:szCs w:val="24"/>
        </w:rPr>
        <w:t>cych p</w:t>
      </w:r>
      <w:r w:rsidRPr="009A05B0">
        <w:rPr>
          <w:rFonts w:ascii="Arial Narrow" w:hAnsi="Arial Narrow" w:cs="Times New Roman"/>
          <w:spacing w:val="-5"/>
          <w:sz w:val="24"/>
          <w:szCs w:val="24"/>
        </w:rPr>
        <w:t>ł</w:t>
      </w:r>
      <w:r w:rsidRPr="009A05B0">
        <w:rPr>
          <w:rFonts w:ascii="Arial Narrow" w:hAnsi="Arial Narrow"/>
          <w:spacing w:val="-5"/>
          <w:sz w:val="24"/>
          <w:szCs w:val="24"/>
        </w:rPr>
        <w:t>atnikiem podatku VAT.</w:t>
      </w:r>
    </w:p>
    <w:p w:rsidR="0035518E" w:rsidRPr="00EF7ABC" w:rsidRDefault="0035518E" w:rsidP="006F0067">
      <w:pPr>
        <w:pStyle w:val="Akapitzlist"/>
        <w:widowControl/>
        <w:numPr>
          <w:ilvl w:val="0"/>
          <w:numId w:val="49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Podstawą do określenia ceny, o której mowa w ust. 1, jest dokumentacja projektowa oraz ilości robót wynikające z tej dokumentacji. Przedmiar robót ma charakter pomocniczy.</w:t>
      </w:r>
      <w:r w:rsidR="00A31F59"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31F59" w:rsidRPr="00EF7ABC">
        <w:rPr>
          <w:rFonts w:ascii="Arial Narrow" w:hAnsi="Arial Narrow" w:cs="Cambria"/>
          <w:sz w:val="24"/>
          <w:szCs w:val="24"/>
        </w:rPr>
        <w:t>Wykonawca zobowiązany jest do dokładnego sprawdzenia ilości robót z dokumentacją projektową. Z uwagi na to, że umowa na roboty będzie umową ryczałtową w przypadku wystąpienia w trakcie prowadzenia robót większej ilości robót w jakiejkolwiek pozycji przedmiarowej nie będzie to mogło być uznane za roboty dodatkowe z żądaniem dodatkowego wynagrodzenia. Ewentualny brak w przedmiarze robót lub we wzorze tabeli elementów rozliczeniowych wynikających z dokumentacji projektowej nie zwalnia wykonawcy od obowiązku ich wykonania na podstawie projektu w cenie umownej.</w:t>
      </w:r>
    </w:p>
    <w:p w:rsidR="00AE1619" w:rsidRPr="00EF7ABC" w:rsidRDefault="0035518E" w:rsidP="00F8224A">
      <w:pPr>
        <w:pStyle w:val="Akapitzlist"/>
        <w:widowControl/>
        <w:numPr>
          <w:ilvl w:val="0"/>
          <w:numId w:val="49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Niedoszacowanie, pominięcie oraz brak rozpoznania zakresu przedmiotu umowy nie może być podstawą do żądania zmiany wynagrodzenia ryczałtowego, o którym mowa w ust. 1.</w:t>
      </w:r>
    </w:p>
    <w:p w:rsidR="00AE1619" w:rsidRPr="00CE5018" w:rsidRDefault="00AE1619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5518E" w:rsidRPr="00EF7ABC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EF7AB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ROZDZIAŁ II</w:t>
      </w:r>
    </w:p>
    <w:p w:rsidR="0035518E" w:rsidRPr="00EF7ABC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EF7AB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POSTANOWIENIA DOTYCZĄCE WYKONANIA ROBÓT BUDOWLANYCH</w:t>
      </w:r>
    </w:p>
    <w:p w:rsidR="001C7347" w:rsidRPr="00EF7ABC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EF7AB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4</w:t>
      </w:r>
    </w:p>
    <w:p w:rsidR="0035518E" w:rsidRPr="00EF7ABC" w:rsidRDefault="0035518E" w:rsidP="008B07E4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after="0"/>
        <w:ind w:hanging="72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Do obowiązków Zamawiającego należy:</w:t>
      </w:r>
    </w:p>
    <w:p w:rsidR="0035518E" w:rsidRPr="00EF7ABC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przekazanie dokumentacji budowlanej, </w:t>
      </w:r>
    </w:p>
    <w:p w:rsidR="0035518E" w:rsidRPr="00EF7ABC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protokolarne przekazanie Wykonawcy placu budowy na czas realizacji przedmiotu zamówienia</w:t>
      </w:r>
      <w:r w:rsidR="00AD2138"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D2138"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w termin</w:t>
      </w:r>
      <w:r w:rsidR="0014655F"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ie 7</w:t>
      </w:r>
      <w:r w:rsidR="00AD2138"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dni od dnia zawarcia umowy,</w:t>
      </w:r>
    </w:p>
    <w:p w:rsidR="0035518E" w:rsidRPr="00EF7ABC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sprawowanie nadzoru inwestorskiego do dnia odbioru robót budowlanych, stanowiących</w:t>
      </w:r>
      <w:r w:rsidR="00AD2138"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przedmiot zamówienia,</w:t>
      </w:r>
    </w:p>
    <w:p w:rsidR="0035518E" w:rsidRPr="00EF7ABC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uczestniczenie w naradach zwoływanych przez Wykonawcę,</w:t>
      </w:r>
    </w:p>
    <w:p w:rsidR="0035518E" w:rsidRPr="00EF7ABC" w:rsidRDefault="0035518E" w:rsidP="00654D80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dokonanie odbioru przedmiotu umowy i zapłata umówionego wynagrodzenia,</w:t>
      </w:r>
    </w:p>
    <w:p w:rsidR="0081276B" w:rsidRPr="00EF7ABC" w:rsidRDefault="0035518E" w:rsidP="00654D80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zweryfikowanie w terminie 3 dni roboczych od dnia przekaza</w:t>
      </w:r>
      <w:r w:rsidR="00EF7ABC"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nia Zamawiającemu, sporządzonego</w:t>
      </w:r>
      <w:r w:rsidR="00AD2138"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przez Wykonawcę kosztorysu ofertowego.</w:t>
      </w:r>
    </w:p>
    <w:p w:rsidR="0035518E" w:rsidRPr="00EF7ABC" w:rsidRDefault="0035518E" w:rsidP="00654D80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Do obowiązków Wykonawcy należy:</w:t>
      </w:r>
    </w:p>
    <w:p w:rsidR="0035518E" w:rsidRPr="00EF7ABC" w:rsidRDefault="0035518E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wykonanie przedmiotu zamówienia zgodnie ze specyfikacją istotnych warunków zamówienia,</w:t>
      </w:r>
      <w:r w:rsidR="00B624A4"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dokumentacją projektową, ofertą Wykonawcy, zasadami</w:t>
      </w:r>
      <w:r w:rsidR="00B624A4"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wiedzy technicznej, sztuką budowlaną, europejskimi i polskimi normami oraz innymi, obowiązującymi</w:t>
      </w:r>
      <w:r w:rsidR="00B624A4"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przepisami prawa i warunkami bezpieczeństwa,</w:t>
      </w:r>
    </w:p>
    <w:p w:rsidR="0035518E" w:rsidRPr="00EF7ABC" w:rsidRDefault="0035518E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dostarczenie własnym transportem oraz zabezpieczenie, w ramach wynagrodzenia, o którym</w:t>
      </w:r>
      <w:r w:rsidR="00B624A4"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mowa w § 3, materiałów niezbędnych do realizacji przedmiotu umowy,</w:t>
      </w:r>
    </w:p>
    <w:p w:rsidR="0035518E" w:rsidRPr="00EF7ABC" w:rsidRDefault="0035518E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ochrona mienia zaplecza i placu budowy od dnia przekazania, o którym mowa w ust. 1 pkt 2</w:t>
      </w:r>
      <w:r w:rsidR="00B624A4" w:rsidRPr="00EF7ABC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B624A4" w:rsidRPr="006509E7" w:rsidRDefault="0035518E" w:rsidP="00654D80">
      <w:pPr>
        <w:pStyle w:val="Akapitzlist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509E7">
        <w:rPr>
          <w:rFonts w:ascii="Arial Narrow" w:eastAsiaTheme="minorHAnsi" w:hAnsi="Arial Narrow" w:cs="ArialNarrow"/>
          <w:sz w:val="24"/>
          <w:szCs w:val="24"/>
          <w:lang w:eastAsia="en-US"/>
        </w:rPr>
        <w:t>użytkowanie przekazanego przez Zamawiającego placu budowy i prowadzonych robót zgodnie</w:t>
      </w:r>
      <w:r w:rsidR="00B624A4" w:rsidRPr="006509E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B624A4" w:rsidRPr="006509E7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6509E7">
        <w:rPr>
          <w:rFonts w:ascii="Arial Narrow" w:eastAsiaTheme="minorHAnsi" w:hAnsi="Arial Narrow" w:cs="ArialNarrow"/>
          <w:sz w:val="24"/>
          <w:szCs w:val="24"/>
          <w:lang w:eastAsia="en-US"/>
        </w:rPr>
        <w:t>z obowiązującymi przepisami, w szczególności wygrodzenie i oznakowanie znakami informacyjnymi</w:t>
      </w:r>
      <w:r w:rsidR="00B624A4" w:rsidRPr="006509E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509E7">
        <w:rPr>
          <w:rFonts w:ascii="Arial Narrow" w:eastAsiaTheme="minorHAnsi" w:hAnsi="Arial Narrow" w:cs="ArialNarrow"/>
          <w:sz w:val="24"/>
          <w:szCs w:val="24"/>
          <w:lang w:eastAsia="en-US"/>
        </w:rPr>
        <w:t>strefy prowadzonych robót budowlanych z podaniem rodzaju zagrożenia, oraz</w:t>
      </w:r>
      <w:r w:rsidR="00B624A4" w:rsidRPr="006509E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dbanie o stan techniczny i prawidłowość oznakowania przez cały czas trwania realizacji zadania,</w:t>
      </w:r>
    </w:p>
    <w:p w:rsidR="00B624A4" w:rsidRPr="006509E7" w:rsidRDefault="00B624A4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509E7">
        <w:rPr>
          <w:rFonts w:ascii="Arial Narrow" w:eastAsiaTheme="minorHAnsi" w:hAnsi="Arial Narrow" w:cs="ArialNarrow"/>
          <w:sz w:val="24"/>
          <w:szCs w:val="24"/>
          <w:lang w:eastAsia="en-US"/>
        </w:rPr>
        <w:t>nadzór i przestrzeganie przepisów bhp oraz przepisów przeciwpożarowych,</w:t>
      </w:r>
    </w:p>
    <w:p w:rsidR="00B624A4" w:rsidRPr="006509E7" w:rsidRDefault="00B624A4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509E7">
        <w:rPr>
          <w:rFonts w:ascii="Arial Narrow" w:eastAsiaTheme="minorHAnsi" w:hAnsi="Arial Narrow" w:cs="ArialNarrow"/>
          <w:sz w:val="24"/>
          <w:szCs w:val="24"/>
          <w:lang w:eastAsia="en-US"/>
        </w:rPr>
        <w:t>niezwłoczne powiadamianie Zamawiającego o:</w:t>
      </w:r>
    </w:p>
    <w:p w:rsidR="00B624A4" w:rsidRPr="006509E7" w:rsidRDefault="00B624A4" w:rsidP="00654D80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509E7">
        <w:rPr>
          <w:rFonts w:ascii="Arial Narrow" w:eastAsiaTheme="minorHAnsi" w:hAnsi="Arial Narrow" w:cs="ArialNarrow"/>
          <w:sz w:val="24"/>
          <w:szCs w:val="24"/>
          <w:lang w:eastAsia="en-US"/>
        </w:rPr>
        <w:t>wykonaniu robót zanikających,</w:t>
      </w:r>
    </w:p>
    <w:p w:rsidR="00B624A4" w:rsidRPr="006509E7" w:rsidRDefault="00B624A4" w:rsidP="00654D80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509E7">
        <w:rPr>
          <w:rFonts w:ascii="Arial Narrow" w:eastAsiaTheme="minorHAnsi" w:hAnsi="Arial Narrow" w:cs="ArialNarrow"/>
          <w:sz w:val="24"/>
          <w:szCs w:val="24"/>
          <w:lang w:eastAsia="en-US"/>
        </w:rPr>
        <w:t>wszelkich okolicznościach ujawnionych w toku robót, które mogą mieć wpływ na stan zachowania budynku,</w:t>
      </w:r>
    </w:p>
    <w:p w:rsidR="007A76E7" w:rsidRPr="006509E7" w:rsidRDefault="007A76E7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b/>
          <w:sz w:val="24"/>
          <w:szCs w:val="24"/>
          <w:lang w:eastAsia="en-US"/>
        </w:rPr>
      </w:pPr>
      <w:r w:rsidRPr="006509E7">
        <w:rPr>
          <w:rFonts w:ascii="Arial Narrow" w:hAnsi="Arial Narrow"/>
          <w:sz w:val="24"/>
          <w:szCs w:val="24"/>
        </w:rPr>
        <w:t>Wykonawca zobowiązany jest do zorganizowania na własny koszt placu budowy w tym zapewnienia energii elektrycznej i wody.</w:t>
      </w:r>
    </w:p>
    <w:p w:rsidR="00B624A4" w:rsidRPr="00ED4875" w:rsidRDefault="00B624A4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509E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naprawa </w:t>
      </w:r>
      <w:r w:rsidRPr="00ED4875">
        <w:rPr>
          <w:rFonts w:ascii="Arial Narrow" w:eastAsiaTheme="minorHAnsi" w:hAnsi="Arial Narrow" w:cs="ArialNarrow"/>
          <w:sz w:val="24"/>
          <w:szCs w:val="24"/>
          <w:lang w:eastAsia="en-US"/>
        </w:rPr>
        <w:t>uszkodzeń sieci uzbrojenia podziemnego i nadziemnego oraz budowli znajdujących się w bezpośrednim sąsiedztwie placu budowy, za które odpowiedzialność ponosi Wykonawca,</w:t>
      </w:r>
    </w:p>
    <w:p w:rsidR="00B624A4" w:rsidRPr="00ED4875" w:rsidRDefault="00B624A4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D4875">
        <w:rPr>
          <w:rFonts w:ascii="Arial Narrow" w:eastAsiaTheme="minorHAnsi" w:hAnsi="Arial Narrow" w:cs="ArialNarrow"/>
          <w:sz w:val="24"/>
          <w:szCs w:val="24"/>
          <w:lang w:eastAsia="en-US"/>
        </w:rPr>
        <w:t>uczestniczenie we wszystkich naradach zwoływanych przez Zamawiającego, dotyczących realizacji przedmiotu umowy,</w:t>
      </w:r>
    </w:p>
    <w:p w:rsidR="00B624A4" w:rsidRPr="00E30E69" w:rsidRDefault="00B624A4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D487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prowadzenie </w:t>
      </w:r>
      <w:r w:rsidRPr="00E30E69">
        <w:rPr>
          <w:rFonts w:ascii="Arial Narrow" w:eastAsiaTheme="minorHAnsi" w:hAnsi="Arial Narrow" w:cs="ArialNarrow"/>
          <w:sz w:val="24"/>
          <w:szCs w:val="24"/>
          <w:lang w:eastAsia="en-US"/>
        </w:rPr>
        <w:t>systematycznych prac porządkowych w czasie realizacji robót,</w:t>
      </w:r>
    </w:p>
    <w:p w:rsidR="00B624A4" w:rsidRPr="00E30E69" w:rsidRDefault="00B624A4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0E69">
        <w:rPr>
          <w:rFonts w:ascii="Arial Narrow" w:eastAsiaTheme="minorHAnsi" w:hAnsi="Arial Narrow" w:cs="ArialNarrow"/>
          <w:sz w:val="24"/>
          <w:szCs w:val="24"/>
          <w:lang w:eastAsia="en-US"/>
        </w:rPr>
        <w:t>uporządkowanie placu po wykonanych robotach w terminie nie późniejszym niż termin odbioru końcowego wykonanych robót,</w:t>
      </w:r>
    </w:p>
    <w:p w:rsidR="00B624A4" w:rsidRPr="00E30E69" w:rsidRDefault="00B624A4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0E69">
        <w:rPr>
          <w:rFonts w:ascii="Arial Narrow" w:eastAsiaTheme="minorHAnsi" w:hAnsi="Arial Narrow" w:cs="ArialNarrow"/>
          <w:sz w:val="24"/>
          <w:szCs w:val="24"/>
          <w:lang w:eastAsia="en-US"/>
        </w:rPr>
        <w:t>doprowadzenie przez Wykonawcę, po zakończeniu robót budowlanych, elementów nieobjętych zakresem przedmiotu zamówienia do stanu sprzed rozpoczęcia robót budowlanych,</w:t>
      </w:r>
    </w:p>
    <w:p w:rsidR="00B624A4" w:rsidRPr="00E30E69" w:rsidRDefault="00B624A4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0E69">
        <w:rPr>
          <w:rFonts w:ascii="Arial Narrow" w:eastAsiaTheme="minorHAnsi" w:hAnsi="Arial Narrow" w:cs="ArialNarrow"/>
          <w:sz w:val="24"/>
          <w:szCs w:val="24"/>
          <w:lang w:eastAsia="en-US"/>
        </w:rPr>
        <w:t>składowanie zdemontowanych urządzeń i materiałów w miejscu wskazanym przez Zamawiającego,</w:t>
      </w:r>
    </w:p>
    <w:p w:rsidR="00B624A4" w:rsidRPr="00E30E69" w:rsidRDefault="00B624A4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0E6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zabezpieczenie zdemontowanych materiałów i urządzeń w sposób niezagrażający życiu </w:t>
      </w:r>
      <w:r w:rsidRPr="00E30E69">
        <w:rPr>
          <w:rFonts w:ascii="Arial Narrow" w:eastAsiaTheme="minorHAnsi" w:hAnsi="Arial Narrow" w:cs="ArialNarrow"/>
          <w:sz w:val="24"/>
          <w:szCs w:val="24"/>
          <w:lang w:eastAsia="en-US"/>
        </w:rPr>
        <w:br/>
        <w:t>i zdrowiu pracowników i osób trzecich,</w:t>
      </w:r>
    </w:p>
    <w:p w:rsidR="00B624A4" w:rsidRPr="00140FF1" w:rsidRDefault="00B624A4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>zgłoszenie wykonania robót do odbioru,</w:t>
      </w:r>
    </w:p>
    <w:p w:rsidR="00B624A4" w:rsidRPr="00140FF1" w:rsidRDefault="00B624A4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>dostarczenie świadectw, aprobat technicznych, certyfikatów i atestów na materiały wbudowane przez Wykonawcę,</w:t>
      </w:r>
    </w:p>
    <w:p w:rsidR="00B624A4" w:rsidRPr="00140FF1" w:rsidRDefault="00B624A4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>usuwanie usterek i wad stwierdzonych w czasie realizacji robót oraz ujawnionych w okresie rękojmi i gwarancji,</w:t>
      </w:r>
    </w:p>
    <w:p w:rsidR="00B624A4" w:rsidRPr="00140FF1" w:rsidRDefault="00B624A4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>uporządkowanie placu budowy po zakończeniu prac budowlanych i montażowych w danym</w:t>
      </w:r>
      <w:r w:rsidR="00722382"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>dniu – każdego dnia,</w:t>
      </w:r>
    </w:p>
    <w:p w:rsidR="00FD5824" w:rsidRPr="001B6EB4" w:rsidRDefault="00B624A4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>utrzymanie w należytej sprawności oznakowania i zabezpieczenia placu budowy, a także</w:t>
      </w:r>
      <w:r w:rsidR="00722382"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722382"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>w trakcie prowadzenia robót – zabezpieczenie i uniemożliwienie dostępu na plac budowy</w:t>
      </w:r>
      <w:r w:rsidR="00722382"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>osobom postronnym, oraz zabezpieczenie ruchu pieszych w strefie zagrożenia,</w:t>
      </w:r>
    </w:p>
    <w:p w:rsidR="00B624A4" w:rsidRPr="00140FF1" w:rsidRDefault="00B624A4" w:rsidP="00654D8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2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>przedkładanie Zamawiającemu projektu umowy o podwykonawstwo, której przedmiotem</w:t>
      </w:r>
      <w:r w:rsidR="00722382"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722382"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są roboty budowlane, a także projektu jej zmiany, oraz poświadczonej za zgodność </w:t>
      </w:r>
      <w:r w:rsidR="00722382"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>z oryginałem</w:t>
      </w:r>
      <w:r w:rsidR="00722382"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>kopii zawartej umowy o podwykonawstwo, której przedmiotem są roboty budowlane, i jej</w:t>
      </w:r>
      <w:r w:rsidR="00722382"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>zmian,</w:t>
      </w:r>
    </w:p>
    <w:p w:rsidR="00ED7BF6" w:rsidRPr="00140FF1" w:rsidRDefault="00B624A4" w:rsidP="00626C56">
      <w:pPr>
        <w:pStyle w:val="Akapitzlist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after="0" w:line="247" w:lineRule="auto"/>
        <w:ind w:left="709" w:hanging="425"/>
        <w:textAlignment w:val="auto"/>
        <w:rPr>
          <w:rFonts w:ascii="Arial Narrow" w:hAnsi="Arial Narrow"/>
          <w:b/>
          <w:sz w:val="24"/>
          <w:szCs w:val="24"/>
        </w:rPr>
      </w:pPr>
      <w:r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przedkładanie Zamawiającemu poświadczonej za zgodność z oryginałem kopii zawartych</w:t>
      </w:r>
      <w:r w:rsidR="00722382"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40FF1">
        <w:rPr>
          <w:rFonts w:ascii="Arial Narrow" w:eastAsiaTheme="minorHAnsi" w:hAnsi="Arial Narrow" w:cs="ArialNarrow"/>
          <w:sz w:val="24"/>
          <w:szCs w:val="24"/>
          <w:lang w:eastAsia="en-US"/>
        </w:rPr>
        <w:t>umów o podwykonawstwo, których przedmiotem są dostawy lub usługi, oraz ich zmian,</w:t>
      </w:r>
    </w:p>
    <w:p w:rsidR="00722382" w:rsidRPr="00654D80" w:rsidRDefault="00722382" w:rsidP="00626C56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47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E79C8">
        <w:rPr>
          <w:rFonts w:ascii="Arial Narrow" w:eastAsiaTheme="minorHAnsi" w:hAnsi="Arial Narrow" w:cs="ArialNarrow"/>
          <w:sz w:val="24"/>
          <w:szCs w:val="24"/>
          <w:lang w:eastAsia="en-US"/>
        </w:rPr>
        <w:t>przekazanie Zamawiającemu przedmiotu zamówienia w stanie gotowym do przystąpienia</w:t>
      </w:r>
      <w:r w:rsidR="001C7347" w:rsidRPr="004E79C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654D8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do </w:t>
      </w:r>
      <w:r w:rsidR="00654D80" w:rsidRPr="00654D80">
        <w:rPr>
          <w:rFonts w:ascii="Arial Narrow" w:eastAsiaTheme="minorHAnsi" w:hAnsi="Arial Narrow" w:cs="ArialNarrow"/>
          <w:sz w:val="24"/>
          <w:szCs w:val="24"/>
          <w:lang w:eastAsia="en-US"/>
        </w:rPr>
        <w:t>użytkowania,</w:t>
      </w:r>
    </w:p>
    <w:p w:rsidR="00626C56" w:rsidRPr="00626C56" w:rsidRDefault="00626C56" w:rsidP="00626C56">
      <w:pPr>
        <w:pStyle w:val="Akapitzlist"/>
        <w:widowControl/>
        <w:numPr>
          <w:ilvl w:val="0"/>
          <w:numId w:val="5"/>
        </w:numPr>
        <w:suppressAutoHyphens w:val="0"/>
        <w:adjustRightInd/>
        <w:spacing w:before="120" w:after="50" w:line="247" w:lineRule="auto"/>
        <w:textAlignment w:val="auto"/>
        <w:rPr>
          <w:rFonts w:ascii="Arial Narrow" w:hAnsi="Arial Narrow" w:cs="Times New Roman"/>
          <w:sz w:val="24"/>
          <w:szCs w:val="24"/>
        </w:rPr>
      </w:pPr>
      <w:r w:rsidRPr="00626C56">
        <w:rPr>
          <w:rFonts w:ascii="Arial Narrow" w:hAnsi="Arial Narrow" w:cs="Times New Roman"/>
          <w:sz w:val="24"/>
          <w:szCs w:val="24"/>
        </w:rPr>
        <w:t>Zobowiązuje się wykonawcę do udokumentowania,  poprzez dokumentację geodezyjną lub wykonanie odwiertu, potwierdzającego wykonania warstw o zadanej grubości. Zabezpieczenie miejsc po odwiertach pozostaje w zakresie wykonawcy. Dokładność wykonania warstwy kruszywa ±1 cm,</w:t>
      </w:r>
      <w:r>
        <w:rPr>
          <w:rFonts w:ascii="Arial Narrow" w:hAnsi="Arial Narrow" w:cs="Times New Roman"/>
          <w:sz w:val="24"/>
          <w:szCs w:val="24"/>
        </w:rPr>
        <w:t xml:space="preserve"> warstw asfaltowych 0 – (+1) cm,</w:t>
      </w:r>
    </w:p>
    <w:p w:rsidR="00654D80" w:rsidRPr="00654D80" w:rsidRDefault="00654D80" w:rsidP="00626C56">
      <w:pPr>
        <w:pStyle w:val="Akapitzlist"/>
        <w:widowControl/>
        <w:numPr>
          <w:ilvl w:val="0"/>
          <w:numId w:val="5"/>
        </w:numPr>
        <w:suppressAutoHyphens w:val="0"/>
        <w:adjustRightInd/>
        <w:spacing w:before="240" w:after="50" w:line="247" w:lineRule="auto"/>
        <w:textAlignment w:val="auto"/>
        <w:rPr>
          <w:rFonts w:ascii="Arial Narrow" w:hAnsi="Arial Narrow" w:cs="Times New Roman"/>
          <w:sz w:val="24"/>
          <w:szCs w:val="24"/>
        </w:rPr>
      </w:pPr>
      <w:r w:rsidRPr="00654D80">
        <w:rPr>
          <w:rFonts w:ascii="Arial Narrow" w:hAnsi="Arial Narrow" w:cs="Times New Roman"/>
          <w:sz w:val="24"/>
          <w:szCs w:val="24"/>
        </w:rPr>
        <w:t>Zamawiający nie przewiduje możliwości wbudowania materiału pozyskanego z rozbiórki starej drogi (masy asfalto</w:t>
      </w:r>
      <w:r w:rsidR="005612B8">
        <w:rPr>
          <w:rFonts w:ascii="Arial Narrow" w:hAnsi="Arial Narrow" w:cs="Times New Roman"/>
          <w:sz w:val="24"/>
          <w:szCs w:val="24"/>
        </w:rPr>
        <w:t>wej, kruszywa łamanego, gruzu),</w:t>
      </w:r>
    </w:p>
    <w:p w:rsidR="00654D80" w:rsidRPr="00654D80" w:rsidRDefault="00654D80" w:rsidP="00626C56">
      <w:pPr>
        <w:pStyle w:val="Akapitzlist"/>
        <w:widowControl/>
        <w:numPr>
          <w:ilvl w:val="0"/>
          <w:numId w:val="5"/>
        </w:numPr>
        <w:suppressAutoHyphens w:val="0"/>
        <w:adjustRightInd/>
        <w:spacing w:before="240" w:after="50" w:line="247" w:lineRule="auto"/>
        <w:textAlignment w:val="auto"/>
        <w:rPr>
          <w:rFonts w:ascii="Arial Narrow" w:hAnsi="Arial Narrow" w:cs="Times New Roman"/>
          <w:sz w:val="24"/>
          <w:szCs w:val="24"/>
        </w:rPr>
      </w:pPr>
      <w:r w:rsidRPr="00654D80">
        <w:rPr>
          <w:rFonts w:ascii="Arial Narrow" w:hAnsi="Arial Narrow" w:cs="Times New Roman"/>
          <w:sz w:val="24"/>
          <w:szCs w:val="24"/>
        </w:rPr>
        <w:t>Plac składowania materiałów powstałych z rozbiórki drogi zostanie wskazany przez Zamawiającego.</w:t>
      </w:r>
    </w:p>
    <w:p w:rsidR="00722382" w:rsidRPr="004E79C8" w:rsidRDefault="00722382" w:rsidP="00626C56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7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E79C8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najpóźniej</w:t>
      </w:r>
      <w:r w:rsidR="00A940F7" w:rsidRPr="004E79C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dniu</w:t>
      </w:r>
      <w:r w:rsidR="00ED1AAF" w:rsidRPr="004E79C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zawarcia</w:t>
      </w:r>
      <w:r w:rsidRPr="004E79C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umowy, sporządzić</w:t>
      </w:r>
      <w:r w:rsidR="001C7347" w:rsidRPr="004E79C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4E79C8">
        <w:rPr>
          <w:rFonts w:ascii="Arial Narrow" w:eastAsiaTheme="minorHAnsi" w:hAnsi="Arial Narrow" w:cs="ArialNarrow"/>
          <w:sz w:val="24"/>
          <w:szCs w:val="24"/>
          <w:lang w:eastAsia="en-US"/>
        </w:rPr>
        <w:t>kosztorys ofertowy (uwzględniający wszystkie przewidziane przedmiotem zamówienia branże), a następnie przedłożyć do akceptacji Zamawiającemu.</w:t>
      </w:r>
    </w:p>
    <w:p w:rsidR="00722382" w:rsidRPr="00C36605" w:rsidRDefault="00722382" w:rsidP="00626C56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7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E79C8">
        <w:rPr>
          <w:rFonts w:ascii="Arial Narrow" w:eastAsiaTheme="minorHAnsi" w:hAnsi="Arial Narrow" w:cs="ArialNarrow"/>
          <w:sz w:val="24"/>
          <w:szCs w:val="24"/>
          <w:lang w:eastAsia="en-US"/>
        </w:rPr>
        <w:t>Kosztorys ofertowy, o którym mowa w ust. 3, należy wykonać zgodnie z rozporządzeniem Ministra</w:t>
      </w:r>
      <w:r w:rsidR="001C7347" w:rsidRPr="004E79C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4E79C8">
        <w:rPr>
          <w:rFonts w:ascii="Arial Narrow" w:eastAsiaTheme="minorHAnsi" w:hAnsi="Arial Narrow" w:cs="ArialNarrow"/>
          <w:sz w:val="24"/>
          <w:szCs w:val="24"/>
          <w:lang w:eastAsia="en-US"/>
        </w:rPr>
        <w:t>Infrastruktury z dnia 18 maja 2004</w:t>
      </w:r>
      <w:r w:rsidRPr="00C8755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r. w sprawie określenia metod i podstaw sporządzania kosztorysu</w:t>
      </w:r>
      <w:r w:rsidR="001C7347" w:rsidRPr="00C8755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87557">
        <w:rPr>
          <w:rFonts w:ascii="Arial Narrow" w:eastAsiaTheme="minorHAnsi" w:hAnsi="Arial Narrow" w:cs="ArialNarrow"/>
          <w:sz w:val="24"/>
          <w:szCs w:val="24"/>
          <w:lang w:eastAsia="en-US"/>
        </w:rPr>
        <w:t>inwestorskiego, obliczania planowanych kosztów prac projektowych oraz planowanych kosztów</w:t>
      </w:r>
      <w:r w:rsidR="001C7347" w:rsidRPr="00C8755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robót budowlanych.</w:t>
      </w:r>
    </w:p>
    <w:p w:rsidR="00722382" w:rsidRPr="00C36605" w:rsidRDefault="00722382" w:rsidP="00626C56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7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W przypadku zgłoszenia Wykonawcy przez Zamawiającego uwag oraz zastrzeżeń, dotyczących</w:t>
      </w:r>
      <w:r w:rsidR="001C7347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kosztorysu ofertowego, o których mowa w ust. 3, Wykonawca</w:t>
      </w:r>
      <w:r w:rsidR="001C7347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zobowiązany jest do dostarczenia kosztorysu ofertowego, uwzględniających uwagi i zastrzeżenia Zamawiającego, w terminie 3 dni od dnia</w:t>
      </w:r>
      <w:r w:rsidR="001C7347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przekazania Wykonawcy przez Zamawiającego uwag i zastrzeżeń, dotyczących dostarczonego</w:t>
      </w:r>
      <w:r w:rsidR="001C7347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kosztorysu ofertowego.</w:t>
      </w:r>
    </w:p>
    <w:p w:rsidR="00722382" w:rsidRPr="00C36605" w:rsidRDefault="00722382" w:rsidP="00626C56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7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Zaakceptowan</w:t>
      </w:r>
      <w:r w:rsidR="00C36605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y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kosztorys ofertowy</w:t>
      </w:r>
      <w:r w:rsidR="00C36605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będzie stanowił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integralną</w:t>
      </w:r>
      <w:r w:rsidR="001C7347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część umowy.</w:t>
      </w:r>
    </w:p>
    <w:p w:rsidR="00722382" w:rsidRPr="00C36605" w:rsidRDefault="00722382" w:rsidP="00626C56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7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Wykonawca jest wytwórcą odpadów w rozumieniu przepisów ustawy z dnia 14 grudnia 2012 r.</w:t>
      </w:r>
      <w:r w:rsidR="001C7347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odpadach. Wykonawca w trakcie realizacji zamówienia ma obowiązek w pierwszej kolejności</w:t>
      </w:r>
      <w:r w:rsidR="001C7347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poddania odpadów budowlanych (odpadów betonowych, gruzu budowlanego) odzyskowi, a jeżeli</w:t>
      </w:r>
      <w:r w:rsidR="001C7347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1C7347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z przyczyn technologicznych jest on niemożliwy lub nieuzasadniony z przyczyn ekologicznych lub</w:t>
      </w:r>
      <w:r w:rsidR="001C7347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ekonomicznych, Wykonawca zobowiązany jest do przekazania powstałych odpadów do unieszkodliwienia.</w:t>
      </w:r>
    </w:p>
    <w:p w:rsidR="00722382" w:rsidRPr="00C36605" w:rsidRDefault="00722382" w:rsidP="00626C56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7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udokumentować Zamawiającemu sposób gospodarowania</w:t>
      </w:r>
      <w:r w:rsidR="001C7347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tymi odpadami, jako warunek dokonania odbioru końcowego realizowanego zamówienia.</w:t>
      </w:r>
    </w:p>
    <w:p w:rsidR="00722382" w:rsidRPr="00C36605" w:rsidRDefault="00722382" w:rsidP="00626C56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7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Wszystkie materiały pochodzące z prowadzonych w ramach przedmiotowej inwestycji robót, wymagające</w:t>
      </w:r>
      <w:r w:rsidR="001C7347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wywozu, którego dokona Wykonawca, nienadające się do ponownego wykorzystania, pochodzące</w:t>
      </w:r>
      <w:r w:rsidR="001C7347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z robót rozbiórkowych, będą w posiadaniu Wykonawcy.</w:t>
      </w:r>
    </w:p>
    <w:p w:rsidR="00722382" w:rsidRPr="00C36605" w:rsidRDefault="00722382" w:rsidP="00626C56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7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Wytworzone podczas prac rozbiórkowych odpady Wykonawca zobowiązany jest segregować</w:t>
      </w:r>
      <w:r w:rsidR="001C7347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1C7347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w miejscu ich wytworzenia i magazynować selektywnie do czasu wywozu z placu rozbiórki.</w:t>
      </w:r>
    </w:p>
    <w:p w:rsidR="00722382" w:rsidRPr="00C36605" w:rsidRDefault="00722382" w:rsidP="00626C56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7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Wykonawca zobowiązany jest uzgodnić z Zamawiającym sposób wykorzystania materiałów </w:t>
      </w:r>
      <w:r w:rsidR="0069262B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z odzysku.</w:t>
      </w:r>
    </w:p>
    <w:p w:rsidR="00722382" w:rsidRPr="00C36605" w:rsidRDefault="00722382" w:rsidP="00626C56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7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Wykonawca jest zobowiązany współpracować w trakcie realizacji prac z przedstawicielami Zamawiającego.</w:t>
      </w:r>
    </w:p>
    <w:p w:rsidR="00722382" w:rsidRDefault="00722382" w:rsidP="00626C56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7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zobowiązuje się zorganizować prace w sposób nienarażający użytkowników obiektów</w:t>
      </w:r>
      <w:r w:rsidR="0069262B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69262B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i osób trzecich na niebezpieczeństwa i uciążliwości wynikające z prowadzonych robót, powodujące</w:t>
      </w:r>
      <w:r w:rsidR="0069262B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niemożność prowadzenia bieżącej działalności, z jednoczesnym zastosowaniem szczególnych</w:t>
      </w:r>
      <w:r w:rsidR="0069262B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środków ostrożności.</w:t>
      </w:r>
    </w:p>
    <w:p w:rsidR="0069262B" w:rsidRPr="00C36605" w:rsidRDefault="00722382" w:rsidP="00626C56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247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Wszystkie wykonywane roboty budowlane, montażowe oraz rozbiórkowe należy prowadzić</w:t>
      </w:r>
      <w:r w:rsidR="0069262B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ze szczególną ostrożnością, zachowaniem przepisów bhp oraz prz</w:t>
      </w:r>
      <w:bookmarkStart w:id="0" w:name="_GoBack"/>
      <w:bookmarkEnd w:id="0"/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episów przeciwpożarowych, poszanowaniem</w:t>
      </w:r>
      <w:r w:rsidR="0069262B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mienia, zgodnie z zasadami sztuki budowlanej oraz obowiązującymi wymaganiami</w:t>
      </w:r>
      <w:r w:rsidR="0069262B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prawa budowlanego. </w:t>
      </w:r>
    </w:p>
    <w:p w:rsidR="0069262B" w:rsidRPr="00C36605" w:rsidRDefault="0069262B" w:rsidP="004A5D81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Do dnia komisyjnego odbioru </w:t>
      </w:r>
      <w:r w:rsidR="00097036"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>ostatecznego</w:t>
      </w:r>
      <w:r w:rsidRPr="00C3660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robót, plac budowy pozostaje w posiadaniu Wykonawcy.</w:t>
      </w:r>
    </w:p>
    <w:p w:rsidR="0069262B" w:rsidRDefault="0069262B" w:rsidP="004A5D81">
      <w:pPr>
        <w:widowControl/>
        <w:suppressAutoHyphens w:val="0"/>
        <w:autoSpaceDE w:val="0"/>
        <w:autoSpaceDN w:val="0"/>
        <w:spacing w:before="240"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C36605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§ 5</w:t>
      </w:r>
    </w:p>
    <w:p w:rsidR="009216FF" w:rsidRPr="00AB2994" w:rsidRDefault="009216FF" w:rsidP="009216FF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before="120"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559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Rozliczenie za wykonane roboty budowlane odbędzie się </w:t>
      </w:r>
      <w:r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jedną fakturą </w:t>
      </w:r>
      <w:r w:rsidRPr="00885590">
        <w:rPr>
          <w:rFonts w:ascii="Arial Narrow" w:eastAsiaTheme="minorHAnsi" w:hAnsi="Arial Narrow" w:cs="ArialNarrow"/>
          <w:sz w:val="24"/>
          <w:szCs w:val="24"/>
          <w:lang w:eastAsia="en-US"/>
        </w:rPr>
        <w:t>po wykonaniu przez Wykonawcę całego zadania, po</w:t>
      </w:r>
      <w:r w:rsidRPr="00885590">
        <w:rPr>
          <w:rFonts w:ascii="Arial Narrow" w:hAnsi="Arial Narrow" w:cs="Times New Roman"/>
          <w:sz w:val="24"/>
          <w:szCs w:val="24"/>
        </w:rPr>
        <w:t xml:space="preserve"> komisyjnym odbiorze końcowym zamówienia. Odbiór końcowy ma być bez uwag Zamawiającego tj. wszystkie roboty mają być wykonane zgodnie</w:t>
      </w:r>
      <w:r>
        <w:rPr>
          <w:rFonts w:ascii="Arial Narrow" w:hAnsi="Arial Narrow" w:cs="Times New Roman"/>
          <w:sz w:val="24"/>
          <w:szCs w:val="24"/>
        </w:rPr>
        <w:t xml:space="preserve"> z zasadami sztuki budowlanej i </w:t>
      </w:r>
      <w:r w:rsidRPr="00885590">
        <w:rPr>
          <w:rFonts w:ascii="Arial Narrow" w:hAnsi="Arial Narrow" w:cs="Times New Roman"/>
          <w:sz w:val="24"/>
          <w:szCs w:val="24"/>
        </w:rPr>
        <w:t xml:space="preserve">prawidłowo ukończone. </w:t>
      </w:r>
    </w:p>
    <w:p w:rsidR="009216FF" w:rsidRPr="00AB2994" w:rsidRDefault="009216FF" w:rsidP="009216FF">
      <w:pPr>
        <w:pStyle w:val="Akapitzlist"/>
        <w:widowControl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B299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Rozliczenie nastąpi fakturą końcową, płatną w terminie 30 dni od daty jej otrzymania przez Zamawiającego na podstawie protokołu </w:t>
      </w:r>
      <w:r w:rsidRPr="00AB2994">
        <w:rPr>
          <w:rFonts w:ascii="Arial Narrow" w:eastAsiaTheme="minorHAnsi" w:hAnsi="Arial Narrow" w:cs="ArialNarrow,Bold"/>
          <w:bCs/>
          <w:sz w:val="24"/>
          <w:szCs w:val="24"/>
          <w:lang w:eastAsia="en-US"/>
        </w:rPr>
        <w:t>odbioru ostatecznego robót</w:t>
      </w:r>
      <w:r w:rsidRPr="00AB2994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9216FF" w:rsidRPr="00AB2994" w:rsidRDefault="009216FF" w:rsidP="009216FF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B2994">
        <w:rPr>
          <w:rFonts w:ascii="Arial Narrow" w:eastAsiaTheme="minorHAnsi" w:hAnsi="Arial Narrow" w:cs="ArialNarrow"/>
          <w:sz w:val="24"/>
          <w:szCs w:val="24"/>
          <w:lang w:eastAsia="en-US"/>
        </w:rPr>
        <w:t>Do faktury wystawionej przez Wykonawcę ma on obowiązek załączyć zestawienie należności dla wszystkich podwykonawców lub dalszych podwykonawców oraz dowody uregulowania tych należności.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Terminy, o których mowa w ust. 2 rozpoczną swój bieg w przypadku łącznego wystąpienia następujących przesłanek: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64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przeprowadzenie przez Zamawiającego odbioru przedmiotu zamówienia, zakończonych sporządzeniem protokołów odbioru ostatecznego przedmiotu zamówienia, 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64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przedłożenie Zamawiającemu oświadczeń wszystkich podwykonawców lub dalszych podwykonawców, względem których Zamawiający wraz z Wykonawcą ponosi solidarną odpowiedzialność, że wszelkie wzajemne zobowiązania finansowe związane z wykonanymi robotami budowlanymi, stanowiącymi przedmiot umów o podwykonawstwo, lub związane z usługami i dostawami, stanowiącymi przedmiot umów o podwykonawstwo, zostały przez Wykonawcę uregulowane,</w:t>
      </w:r>
    </w:p>
    <w:p w:rsidR="009216FF" w:rsidRPr="00D00D01" w:rsidRDefault="009216FF" w:rsidP="009216FF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00D01">
        <w:rPr>
          <w:rFonts w:ascii="Arial Narrow" w:eastAsiaTheme="minorHAnsi" w:hAnsi="Arial Narrow" w:cs="ArialNarrow"/>
          <w:sz w:val="24"/>
          <w:szCs w:val="24"/>
          <w:lang w:eastAsia="en-US"/>
        </w:rPr>
        <w:t>Wynagrodzenie należne Wykonawcy zostanie przekazane na jego rachunek bankowy wskazany w fakturze, z zastrzeżeniem ust. 12.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hAnsi="Arial Narrow"/>
          <w:b/>
          <w:sz w:val="24"/>
          <w:szCs w:val="24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Warunkiem przekazania Wykonawcy wynagrodzenia w pełnej kwocie jest przedłożenie Zamawiającemu oświadczeń podwykonawców lub dalszych podwykonawców, o których mowa w ust. </w:t>
      </w:r>
      <w:r>
        <w:rPr>
          <w:rFonts w:ascii="Arial Narrow" w:eastAsiaTheme="minorHAnsi" w:hAnsi="Arial Narrow" w:cs="ArialNarrow"/>
          <w:sz w:val="24"/>
          <w:szCs w:val="24"/>
          <w:lang w:eastAsia="en-US"/>
        </w:rPr>
        <w:t>4</w:t>
      </w: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pkt 2, w stosunku do których Zamawiający ponosi solidarną odpowiedzialność na zasadzie art. 647</w:t>
      </w:r>
      <w:r w:rsidRPr="00D112E0">
        <w:rPr>
          <w:rFonts w:ascii="Arial Narrow" w:eastAsiaTheme="minorHAnsi" w:hAnsi="Arial Narrow" w:cs="ArialNarrow"/>
          <w:sz w:val="16"/>
          <w:szCs w:val="16"/>
          <w:lang w:eastAsia="en-US"/>
        </w:rPr>
        <w:t xml:space="preserve">1 </w:t>
      </w: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§ 5 ustawy z dnia 23 kwietnia 1964 r. – Kodeks cywilny, że wszelkie należności wobec nich zostały przez Wykonawcę uregulowane, w tym należności zafakturowane, wymagalne po dacie płatności względem Wykonawcy.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</w:t>
      </w: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br/>
        <w:t>w przypadku uchylenia się od obowiązku zapłaty odpowiednio przez Wykonawcę, podwykonawcę lub dalszego podwykonawcę.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Wynagrodzenie, o którym mowa w ust. 7, dotyczy wyłącznie należności powstałych po zaakceptowaniu przez Zamawiającego umowy o podwykonawstwo, której przedmiotem są roboty budowlane, lub po przedłożeniu Zamawiającemu poświadczonej za zgodność z oryginałem kopii umowy podwykonawstwo, której przedmiotem są dostawy lub usługi.</w:t>
      </w:r>
    </w:p>
    <w:p w:rsidR="00BA6A56" w:rsidRPr="00661FE1" w:rsidRDefault="009216FF" w:rsidP="00661FE1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Bezpośrednia zapłata, o której mowa w ust. 8, obejmuje wyłącznie należne wynagrodzenie, bez odsetek, należnych podwykonawcy lub dalszemu podwykonawcy.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Przed dokonaniem bezpośredniej zapłaty Wykonawca zostanie poinformowany przez Zamawiającego w formie pisemnej o: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264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możliwości zgłoszenia przez Wykonawcę, w terminie 7 dni od dnia otrzymania informacji, o której mowa w pkt 1, pisemnych uwag dotyczących zasadności bezpośredniej zapłaty wynagrodzenia podwykonawcy lub dalszemu podwykonawcy, o których mowa w ust. 10.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W przypadku zgłoszenia przez Wykonawcę uwag, o których mowa w ust. 10 pkt 2, w terminie 7 dni od dnia otrzymania informacji, o której mowa w ust. 10 pkt 1 i 2, Zamawiający może: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nie dokonać bezpośredniej zapłaty wynagrodzenia podwykonawcy lub dalszemu podwykonawcy, jeżeli wykonawca wykaże niezasadność takiej zapłaty, albo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 przypadku dokonania bezpośredniej zapłaty podwykonawcy lub dalszemu podwykonawcy, </w:t>
      </w: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br/>
        <w:t>o której mowa w ust. 7, Zamawiający potrąci kwotę wypłaconego podwykonawcy lub dalszemu podwykonawcy wynagrodzenia z wynagrodzenia należnego Wykonawcy.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Termin zapłaty wynagrodzenia podwykonawcy lub dalszemu podwykonawcy, o której mowa w ust. 11 pkt 3, wynosi 30 dni od upływu terminu, o którym mowa w ust. 10 pkt 2.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Faktury będą wystawiane na: </w:t>
      </w:r>
    </w:p>
    <w:p w:rsidR="009216FF" w:rsidRPr="00D112E0" w:rsidRDefault="009216FF" w:rsidP="009216FF">
      <w:pPr>
        <w:widowControl/>
        <w:suppressAutoHyphens w:val="0"/>
        <w:autoSpaceDE w:val="0"/>
        <w:autoSpaceDN w:val="0"/>
        <w:spacing w:after="0"/>
        <w:ind w:left="568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Gmina Przecław</w:t>
      </w:r>
    </w:p>
    <w:p w:rsidR="009216FF" w:rsidRPr="00D112E0" w:rsidRDefault="009216FF" w:rsidP="009216FF">
      <w:pPr>
        <w:widowControl/>
        <w:suppressAutoHyphens w:val="0"/>
        <w:autoSpaceDE w:val="0"/>
        <w:autoSpaceDN w:val="0"/>
        <w:spacing w:after="0"/>
        <w:ind w:left="568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ul. Kilińskiego 7, 39-320 Przecław,</w:t>
      </w:r>
    </w:p>
    <w:p w:rsidR="009216FF" w:rsidRPr="00D112E0" w:rsidRDefault="009216FF" w:rsidP="009216FF">
      <w:pPr>
        <w:widowControl/>
        <w:suppressAutoHyphens w:val="0"/>
        <w:autoSpaceDE w:val="0"/>
        <w:autoSpaceDN w:val="0"/>
        <w:spacing w:after="0"/>
        <w:ind w:left="568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NIP: 817-19-799-11, REGON: 690581927.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Zamawiający zastrzega sobie prawo zakwestionowania dowolnej części zafakturowanej kwoty </w:t>
      </w: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br/>
        <w:t>w przypadku stwierdzenia, że jest ona niewłaściwa lub wymaga dodatkowego sprawdzenia.</w:t>
      </w:r>
    </w:p>
    <w:p w:rsidR="009216FF" w:rsidRPr="00D112E0" w:rsidRDefault="009216FF" w:rsidP="009216FF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 przypadku, o którym mowa w ust. 15, Zamawiający dokona zwrotu faktury bez jej zaksięgowania </w:t>
      </w: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br/>
        <w:t>i zapłaty Wykonawcy, żądając jednocześnie dodatkowych wyjaśnień lub zmiany faktury.</w:t>
      </w:r>
    </w:p>
    <w:p w:rsidR="00F67365" w:rsidRPr="007164FB" w:rsidRDefault="009216FF" w:rsidP="007164F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2E0">
        <w:rPr>
          <w:rFonts w:ascii="Arial Narrow" w:eastAsiaTheme="minorHAnsi" w:hAnsi="Arial Narrow" w:cs="ArialNarrow"/>
          <w:sz w:val="24"/>
          <w:szCs w:val="24"/>
          <w:lang w:eastAsia="en-US"/>
        </w:rPr>
        <w:t>Ceny robót w załączonym kosztorysie nie będą podlegały waloryzacji ze względu na inflację.</w:t>
      </w:r>
    </w:p>
    <w:p w:rsidR="000E47E5" w:rsidRPr="00CE5018" w:rsidRDefault="000E47E5" w:rsidP="00F8224A">
      <w:pPr>
        <w:pStyle w:val="Akapitzlist"/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</w:p>
    <w:p w:rsidR="00067F7A" w:rsidRPr="007164FB" w:rsidRDefault="00F67365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6</w:t>
      </w:r>
    </w:p>
    <w:p w:rsidR="00ED7BF6" w:rsidRPr="007164FB" w:rsidRDefault="00F67365" w:rsidP="008B07E4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hAnsi="Arial Narrow"/>
          <w:b/>
          <w:sz w:val="24"/>
          <w:szCs w:val="24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Odbiory robót zanikających dokonywane będą przez inspektora nadzoru</w:t>
      </w:r>
      <w:r w:rsidR="001136F0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1F235F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(działającego na zlecenie Zamawiającego)</w:t>
      </w:r>
      <w:r w:rsidR="001136F0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na podstawie pisemnego</w:t>
      </w:r>
      <w:r w:rsidR="00067F7A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zgłoszeni</w:t>
      </w:r>
      <w:r w:rsidR="0014622D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a inspektorowi nadzoru w ciągu 1</w:t>
      </w: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dni</w:t>
      </w:r>
      <w:r w:rsidR="0014622D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a roboczego</w:t>
      </w: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dnia ich zgłoszenia.</w:t>
      </w:r>
    </w:p>
    <w:p w:rsidR="00067F7A" w:rsidRPr="007164FB" w:rsidRDefault="00067F7A" w:rsidP="008B07E4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Inspektor nadzoru jest zobowiązany do zweryfikowania, zgłoszonych przez Wykonawcę do odbioru wykonanych robót budowlanych, stanowiących przedmiot zamówienia, w terminie nie dłuższym niż </w:t>
      </w:r>
      <w:r w:rsidR="00AA2A6A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1 dzień roboczy</w:t>
      </w: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dnia zgłoszenia ich do odbioru przez Wykonawcę.</w:t>
      </w:r>
    </w:p>
    <w:p w:rsidR="00067F7A" w:rsidRPr="007164FB" w:rsidRDefault="00067F7A" w:rsidP="008B07E4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Jeżeli inspektor nadzoru stwierdzi, że zgłoszone przez Wykonawcę </w:t>
      </w:r>
      <w:r w:rsidR="00CF1E09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do odbioru roboty budowlane nie  </w:t>
      </w: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zostały wykonane w sposób uzasadniający ich gotowość do przeprowadzenia odbioru końcowego, Zamawiający nie przystąpi do przeprowadzania czynności odbiorowych, o których mowa w ust. 4.</w:t>
      </w:r>
    </w:p>
    <w:p w:rsidR="007164FB" w:rsidRPr="00BA6A56" w:rsidRDefault="00067F7A" w:rsidP="007164FB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Przeprowadzone czynności odbiorowe zostaną potwierdzone sporządzeniem przez Zamawiającego protokołu odbioru końcowego robót, który powinien zostać podpisany przez upoważnionych p</w:t>
      </w:r>
      <w:r w:rsidR="007164FB">
        <w:rPr>
          <w:rFonts w:ascii="Arial Narrow" w:eastAsiaTheme="minorHAnsi" w:hAnsi="Arial Narrow" w:cs="ArialNarrow"/>
          <w:sz w:val="24"/>
          <w:szCs w:val="24"/>
          <w:lang w:eastAsia="en-US"/>
        </w:rPr>
        <w:t>rzedstawicieli stron umowy.</w:t>
      </w:r>
    </w:p>
    <w:p w:rsidR="00067F7A" w:rsidRPr="007164FB" w:rsidRDefault="00067F7A" w:rsidP="008B07E4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Do odbioru końcowego Wykonawca zobowiązany jest własnym staraniem, w ramach wynagrodzenia, o którym mowa w § 3:</w:t>
      </w:r>
    </w:p>
    <w:p w:rsidR="007164FB" w:rsidRPr="00C46AD3" w:rsidRDefault="00067F7A" w:rsidP="00C46AD3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dostarczyć certyfikaty, atesty i inne dokumenty zas</w:t>
      </w:r>
      <w:r w:rsidR="00F67315">
        <w:rPr>
          <w:rFonts w:ascii="Arial Narrow" w:eastAsiaTheme="minorHAnsi" w:hAnsi="Arial Narrow" w:cs="ArialNarrow"/>
          <w:sz w:val="24"/>
          <w:szCs w:val="24"/>
          <w:lang w:eastAsia="en-US"/>
        </w:rPr>
        <w:t>tosowanych wyrobów i materiałów.</w:t>
      </w:r>
    </w:p>
    <w:p w:rsidR="00661FE1" w:rsidRDefault="00661FE1" w:rsidP="00C46AD3">
      <w:pPr>
        <w:widowControl/>
        <w:suppressAutoHyphens w:val="0"/>
        <w:autoSpaceDE w:val="0"/>
        <w:autoSpaceDN w:val="0"/>
        <w:spacing w:before="120"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067F7A" w:rsidRPr="007164FB" w:rsidRDefault="00067F7A" w:rsidP="00C46AD3">
      <w:pPr>
        <w:widowControl/>
        <w:suppressAutoHyphens w:val="0"/>
        <w:autoSpaceDE w:val="0"/>
        <w:autoSpaceDN w:val="0"/>
        <w:spacing w:before="120"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§ 7</w:t>
      </w:r>
    </w:p>
    <w:p w:rsidR="00067F7A" w:rsidRPr="007164FB" w:rsidRDefault="00067F7A" w:rsidP="00953AA5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Jeżeli w toku czynności odbioru zostaną stwierdzone wady, Zamawiającemu przysługują następujące uprawnienia:</w:t>
      </w:r>
    </w:p>
    <w:p w:rsidR="00067F7A" w:rsidRPr="007164FB" w:rsidRDefault="00067F7A" w:rsidP="00953AA5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jeżeli wady nadają się do usunięcia, Zamawiający może odmówić odbioru do czasu usunięcia wad,</w:t>
      </w:r>
    </w:p>
    <w:p w:rsidR="00067F7A" w:rsidRPr="007164FB" w:rsidRDefault="00067F7A" w:rsidP="00953AA5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jeżeli wady nie nadają się do usunięcia, Zamawiający może:</w:t>
      </w:r>
    </w:p>
    <w:p w:rsidR="00067F7A" w:rsidRPr="007164FB" w:rsidRDefault="00067F7A" w:rsidP="00953AA5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obniżyć wynagrodzenie, jeżeli wady nie uniemożliwiają użytkowania przedmiotu odbioru zgodnie z przeznaczeniem,</w:t>
      </w:r>
    </w:p>
    <w:p w:rsidR="00067F7A" w:rsidRPr="007164FB" w:rsidRDefault="00067F7A" w:rsidP="00953AA5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odstąpić od umowy lub żądać ponownego wykonania przedmiotu zamówienia, jeżeli wady uniemożliwiają użytkowanie przedmiotu zamówienia zgodnie z przeznaczeniem.</w:t>
      </w:r>
    </w:p>
    <w:p w:rsidR="00AA2A6A" w:rsidRPr="00C46AD3" w:rsidRDefault="00067F7A" w:rsidP="00F8224A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Wykonawca nie może odmówić usunięcia wad, w ramach wynagrodzenia, o którym mowa w § 3, bez względu na wysokość związanych z tym kosztów.</w:t>
      </w:r>
    </w:p>
    <w:p w:rsidR="00067F7A" w:rsidRPr="007164FB" w:rsidRDefault="00067F7A" w:rsidP="00C46AD3">
      <w:pPr>
        <w:widowControl/>
        <w:suppressAutoHyphens w:val="0"/>
        <w:autoSpaceDE w:val="0"/>
        <w:autoSpaceDN w:val="0"/>
        <w:spacing w:before="120"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8</w:t>
      </w:r>
    </w:p>
    <w:p w:rsidR="00067F7A" w:rsidRPr="007164FB" w:rsidRDefault="00067F7A" w:rsidP="00953AA5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16"/>
          <w:szCs w:val="16"/>
          <w:lang w:eastAsia="en-US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Wykonawca zobowiązuje się – zgodnie z oświadczeniem zawartym w ofercie, stanowiącej załącznik nr 3 do umowy – do wykonania przedmiotu zamówienia </w:t>
      </w:r>
      <w:r w:rsidR="008C7A2E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za pomocą osób, które będą zatrudnione na podstawie umowy o pracę.</w:t>
      </w:r>
    </w:p>
    <w:p w:rsidR="00067F7A" w:rsidRPr="007164FB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Wykonawca, podwykonawca lub dalszy podwykonawca zamówienia zamierzający zawrzeć umowę</w:t>
      </w:r>
      <w:r w:rsidR="007164FB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 </w:t>
      </w: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podwykonawstwo, której przedmiotem są roboty budowlane, jest obowiązany, w trakcie realizacji zamówienia, do przedłożenia Zamawiającemu projektu tej umowy, przy czym podwykonawca lub dalszy podwykonawca jest obowiązany dołączyć zgod</w:t>
      </w:r>
      <w:r w:rsidR="008C7A2E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ę Wykonawcy na zawarcie umowy o </w:t>
      </w: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podwykonawstwo o treści zgodnej z projektem umowy.</w:t>
      </w:r>
    </w:p>
    <w:p w:rsidR="00067F7A" w:rsidRPr="007164FB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Zamawiającemu przysługuje prawo do zgłoszenia w terminie 14 dni pisemnego zastrzeżenia</w:t>
      </w:r>
      <w:r w:rsidR="004F34AA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do przedłożonego projektu umowy o podwykonawstwo, której przedmiotem są roboty budowlane,</w:t>
      </w:r>
      <w:r w:rsidR="004F34AA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8C7A2E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w </w:t>
      </w: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przypadku zaistnienia chociażby jednego z opisanych poniżej przypadków:</w:t>
      </w:r>
    </w:p>
    <w:p w:rsidR="00067F7A" w:rsidRPr="007164FB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termin zapłaty wynagrodzenia podwykonawcy lub dalszemu podwykonawcy przewidziany</w:t>
      </w:r>
      <w:r w:rsidR="004F34AA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8C7A2E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w </w:t>
      </w: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umowie o podwykonawstwo jest dłuższy niż 30 dni od dnia doręczenia Wykonawcy, podwykonawcy</w:t>
      </w:r>
      <w:r w:rsidR="002D053E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lub dalszemu podwykonawcy faktury lub rachunku, potwierdzających wykonanie zleconej</w:t>
      </w:r>
      <w:r w:rsidR="002D053E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podwykonawcy lub dalszemu podwykonawcy dostawy, usługi lub roboty budowlanej,</w:t>
      </w:r>
    </w:p>
    <w:p w:rsidR="00067F7A" w:rsidRPr="00C46AD3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>termin wykonania umowy o podwykonawstwo wykracza poza termin wykonania zamówienia,</w:t>
      </w:r>
      <w:r w:rsidR="002D053E"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164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wskazany w </w:t>
      </w:r>
      <w:r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>§ 2,</w:t>
      </w:r>
    </w:p>
    <w:p w:rsidR="00067F7A" w:rsidRPr="00C46AD3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>umowa o podwykonawstwo zawiera zapisy uzależniające dokonanie zapłaty na rzecz podwykonawcy</w:t>
      </w:r>
      <w:r w:rsidR="002D053E"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>od odbioru robót przez Zamawiającego lub od zapłaty należności Wykonawcy przez</w:t>
      </w:r>
      <w:r w:rsidR="002D053E"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>Zamawiającego,</w:t>
      </w:r>
    </w:p>
    <w:p w:rsidR="00067F7A" w:rsidRPr="00C46AD3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>umowa o podwykonawstwo nie zawiera uregulowań, dotyczących zawierania umów na roboty</w:t>
      </w:r>
      <w:r w:rsidR="002D053E"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>budowlane, dostawy lub usługi z dalszymi podwykonawcami, w szczególności zapisów warunkujących</w:t>
      </w:r>
      <w:r w:rsidR="002D053E"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>podpisanie tych umów od ich akceptacji i zgody Wykonawcy,</w:t>
      </w:r>
    </w:p>
    <w:p w:rsidR="00067F7A" w:rsidRPr="00C46AD3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>umowa o podwykonawstwo zawiera ceny jednostkowe na wyższym poziomie niż ceny jednostkowe,</w:t>
      </w:r>
      <w:r w:rsidR="002D053E"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>zawarte w kosztorysie, o którym mowa § 4 ust. 3.</w:t>
      </w:r>
    </w:p>
    <w:p w:rsidR="00067F7A" w:rsidRPr="00C46AD3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>umowa o podwykonawstwo nie zawiera uregulowań, dotyczących zakresu odpowiedzialności</w:t>
      </w:r>
      <w:r w:rsidR="002D053E"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>za wady, przy czym zastrzega się, aby okres tej odpowiedzialności, nie był krótszy od okresu</w:t>
      </w:r>
      <w:r w:rsidR="002D053E"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>odpowiedzialności Wykonawcy za wady wobec Zamawiającego,</w:t>
      </w:r>
    </w:p>
    <w:p w:rsidR="00067F7A" w:rsidRPr="00C46AD3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>umowa o podwykonawstwo nie zawiera uregulow</w:t>
      </w:r>
      <w:r w:rsidR="00C427A9"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>ań, o których mowa w § 13 ust. 3</w:t>
      </w:r>
      <w:r w:rsidRPr="00C46AD3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067F7A" w:rsidRPr="00855DD1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55DD1">
        <w:rPr>
          <w:rFonts w:ascii="Arial Narrow" w:eastAsiaTheme="minorHAnsi" w:hAnsi="Arial Narrow" w:cs="ArialNarrow"/>
          <w:sz w:val="24"/>
          <w:szCs w:val="24"/>
          <w:lang w:eastAsia="en-US"/>
        </w:rPr>
        <w:t>Niezgłoszenie pisemnych zastrzeżeń do przedłożonego projektu umowy o podwykonawstwo, której</w:t>
      </w:r>
      <w:r w:rsidR="002D053E" w:rsidRPr="00855DD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55DD1">
        <w:rPr>
          <w:rFonts w:ascii="Arial Narrow" w:eastAsiaTheme="minorHAnsi" w:hAnsi="Arial Narrow" w:cs="ArialNarrow"/>
          <w:sz w:val="24"/>
          <w:szCs w:val="24"/>
          <w:lang w:eastAsia="en-US"/>
        </w:rPr>
        <w:t>przedmiotem są roboty budowlane, w terminie wskazanym w ust. 3, uważa się za akceptację projektu</w:t>
      </w:r>
      <w:r w:rsidR="002D053E" w:rsidRPr="00855DD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55DD1">
        <w:rPr>
          <w:rFonts w:ascii="Arial Narrow" w:eastAsiaTheme="minorHAnsi" w:hAnsi="Arial Narrow" w:cs="ArialNarrow"/>
          <w:sz w:val="24"/>
          <w:szCs w:val="24"/>
          <w:lang w:eastAsia="en-US"/>
        </w:rPr>
        <w:t>umowy przez Zamawiającego.</w:t>
      </w:r>
    </w:p>
    <w:p w:rsidR="00067F7A" w:rsidRPr="00BD440B" w:rsidRDefault="00067F7A" w:rsidP="00654D8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55DD1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Wykonawca, podwykonawca lub dalszy podwykonawca zamówienia przedkłada Zamawiającemu</w:t>
      </w:r>
      <w:r w:rsidR="002D053E" w:rsidRPr="00855DD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55DD1">
        <w:rPr>
          <w:rFonts w:ascii="Arial Narrow" w:eastAsiaTheme="minorHAnsi" w:hAnsi="Arial Narrow" w:cs="ArialNarrow"/>
          <w:sz w:val="24"/>
          <w:szCs w:val="24"/>
          <w:lang w:eastAsia="en-US"/>
        </w:rPr>
        <w:t>poświadczoną (przez siebie) za zgodność z oryginałem kopię zawartej umowy o podwykonawstwo,</w:t>
      </w:r>
      <w:r w:rsidR="002D053E" w:rsidRPr="00855DD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55DD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której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przedmiotem są roboty budowlane, w terminie 7 dni od dnia jej zawarcia.</w:t>
      </w:r>
    </w:p>
    <w:p w:rsidR="00067F7A" w:rsidRPr="00BD440B" w:rsidRDefault="00067F7A" w:rsidP="00654D8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Zamawiającemu przysługuje prawo do zgłoszenia w terminie 7 dni pisemnego sprzeciwu do przedłożonej</w:t>
      </w:r>
      <w:r w:rsidR="002D053E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umowy o podwykonawstwo, której przedmiotem są roboty budowlane, w przypadkach,</w:t>
      </w:r>
      <w:r w:rsidR="002D053E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których mowa w ust. 3.</w:t>
      </w:r>
    </w:p>
    <w:p w:rsidR="008C7A2E" w:rsidRPr="00BD440B" w:rsidRDefault="00067F7A" w:rsidP="00654D8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Niezgłoszenie pisemnego sprzeciwu do przedłożonej umowy o podwykonawstwo, której</w:t>
      </w:r>
      <w:r w:rsidR="002D053E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przedmiotem</w:t>
      </w:r>
      <w:r w:rsidR="002D053E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są roboty budowlane, w terminie określonym w ust. 6, uważa się za akceptację umowy przez</w:t>
      </w:r>
      <w:r w:rsidR="002D053E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Zamawiającego.</w:t>
      </w:r>
    </w:p>
    <w:p w:rsidR="00067F7A" w:rsidRPr="00BD440B" w:rsidRDefault="00067F7A" w:rsidP="00654D8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Wykonawca, podwykonawca lub dalszy podwykonawca zamówienia na roboty budowlane przedkłada</w:t>
      </w:r>
      <w:r w:rsidR="00B025A3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Zamawiającemu poświadczoną za zgodność z oryginałem kopię zawartej umowy o podwykonawstwo,</w:t>
      </w:r>
      <w:r w:rsidR="00B025A3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której przedmiotem są dostawy lub usługi, w terminie 7 dni od dnia jej zawarcia, z wyłączeniem</w:t>
      </w:r>
      <w:r w:rsidR="00B025A3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umów o podwykonawstwo o wartości mniejszej niż 0,5% wynagrodzenia, o którym mowa</w:t>
      </w:r>
      <w:r w:rsidR="00B025A3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w § 3 ust. 1 oraz umów o podwykonawstwo, których przedmiotem są dostawy materiałów budowlanych</w:t>
      </w:r>
      <w:r w:rsidR="00B025A3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niezbędnych do realizacji przedmiotu zamówienia oraz usługi transportowe.</w:t>
      </w:r>
    </w:p>
    <w:p w:rsidR="00067F7A" w:rsidRPr="00BD440B" w:rsidRDefault="00067F7A" w:rsidP="00654D8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Wyłączenia, o których mowa w ust. 8, nie dotyczą również umów o podwykonawstwo o wartości</w:t>
      </w:r>
      <w:r w:rsidR="00B025A3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większej niż 50.000,00 złotych brutto.</w:t>
      </w:r>
    </w:p>
    <w:p w:rsidR="00067F7A" w:rsidRPr="00BD440B" w:rsidRDefault="00067F7A" w:rsidP="00654D80">
      <w:pPr>
        <w:pStyle w:val="Akapitzlist"/>
        <w:widowControl/>
        <w:numPr>
          <w:ilvl w:val="0"/>
          <w:numId w:val="15"/>
        </w:numPr>
        <w:tabs>
          <w:tab w:val="left" w:pos="993"/>
        </w:tabs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hAnsi="Arial Narrow"/>
          <w:b/>
          <w:sz w:val="24"/>
          <w:szCs w:val="24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W przypadku, o którym mowa w ust. 8, jeżeli termin zapłaty wynagrodzenia jest dłuższy niż określony</w:t>
      </w:r>
      <w:r w:rsidR="002D053E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w ust. 3 pkt 1, Zamawiający poinformuje o tym Wykonawcę i wezwie go do doprowadzenia do</w:t>
      </w:r>
      <w:r w:rsidR="00B025A3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zmiany tej umowy w terminie nie dłuższym niż 3 dni od dnia otrzymania informacji, pod rygorem</w:t>
      </w:r>
      <w:r w:rsidR="00B025A3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wystąpienia o zapłatę kary umownej.</w:t>
      </w:r>
    </w:p>
    <w:p w:rsidR="00A9684A" w:rsidRPr="00BD440B" w:rsidRDefault="00A9684A" w:rsidP="00654D8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Wszystkie umowy o podwykonawstwo wymagają formy pisemnej.</w:t>
      </w:r>
    </w:p>
    <w:p w:rsidR="00A9684A" w:rsidRPr="00BD440B" w:rsidRDefault="00A9684A" w:rsidP="00654D8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Postanowienia, zawarte w ust. 2-11, stosuje się o</w:t>
      </w:r>
      <w:r w:rsidR="00D44076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dpowiednio do zawierania umów o 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podwykonawstwo z dalszymi podwykonawcami.</w:t>
      </w:r>
    </w:p>
    <w:p w:rsidR="00A9684A" w:rsidRPr="00BD440B" w:rsidRDefault="00A9684A" w:rsidP="00654D8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Postanowienia, zawarte w ust. 2-11, stosuje się odpowiednio do zmian umów o podwykonawstwo.</w:t>
      </w:r>
    </w:p>
    <w:p w:rsidR="00A9684A" w:rsidRPr="00BD440B" w:rsidRDefault="00A9684A" w:rsidP="00654D8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Wykonawca ponosi wobec Zamawiającego pełną odpowiedzialność za roboty budowlane, które wykonuje przy pomocy podwykonawców</w:t>
      </w:r>
      <w:r w:rsidR="00E46996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i dalszych podwykonawców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A9684A" w:rsidRPr="00BD440B" w:rsidRDefault="00A9684A" w:rsidP="00654D8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Wykonawca przyjmuje na siebie pełnienie funkcji koordynatora w stosunku do robót budowlanych, realizowanych przez podwykonawców.</w:t>
      </w:r>
    </w:p>
    <w:p w:rsidR="00A9684A" w:rsidRPr="00BD440B" w:rsidRDefault="00A9684A" w:rsidP="00654D8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Powierzenie wykonania części robót budowlanych podwykonawcy nie zmienia zobowiązań Wykonawcy wobec Zamawiającego za wykonanie tej części zamówienia.</w:t>
      </w:r>
    </w:p>
    <w:p w:rsidR="00A9684A" w:rsidRPr="00BD440B" w:rsidRDefault="00A9684A" w:rsidP="00654D8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:rsidR="00A9684A" w:rsidRPr="00BD440B" w:rsidRDefault="00A9684A" w:rsidP="00654D8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:rsidR="00A9684A" w:rsidRPr="00BD440B" w:rsidRDefault="00A9684A" w:rsidP="00654D8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Jeżeli zmiana albo rezygnacja z podwykonawcy dotyczy podmiotu, na którego zasoby Wykonawca powoływał się, na zasadach określonych w art. 22a ust. 1 ustawy – Prawo zamówień publiczny</w:t>
      </w:r>
      <w:r w:rsidR="00D44076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ch, w 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A9684A" w:rsidRPr="00BD440B" w:rsidRDefault="00A9684A" w:rsidP="00654D80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:rsidR="00A9684A" w:rsidRPr="00BD440B" w:rsidRDefault="00A9684A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§ 9</w:t>
      </w:r>
    </w:p>
    <w:p w:rsidR="00A9684A" w:rsidRPr="00BD440B" w:rsidRDefault="00A9684A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Osobą upoważnioną do kontaktów:</w:t>
      </w:r>
    </w:p>
    <w:p w:rsidR="00A9684A" w:rsidRPr="00BD440B" w:rsidRDefault="00A9684A" w:rsidP="00953AA5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z Wykonawcą ze strony Zamawiającego jest: …………………..; nr tel.: ……………………….;</w:t>
      </w:r>
    </w:p>
    <w:p w:rsidR="00D44076" w:rsidRPr="00BD440B" w:rsidRDefault="00A9684A" w:rsidP="00F8224A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z Zamawiającym ze strony Wykonawcy jest: ……………………; nr tel.: ……………………… .</w:t>
      </w:r>
    </w:p>
    <w:p w:rsidR="00A9684A" w:rsidRPr="00BD440B" w:rsidRDefault="00A9684A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Wykonawca nie może dokonać zmiany osób, o których mowa w</w:t>
      </w:r>
      <w:r w:rsidR="008A62E5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wykazie, stanowiącym załącznik nr 5 do SIWZ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bez uprzedniej zgody Zamawiającego.</w:t>
      </w:r>
    </w:p>
    <w:p w:rsidR="00A9684A" w:rsidRPr="00BD440B" w:rsidRDefault="00A9684A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Zamawiający nie może odmówić zgody na dokonanie zmiany, o której mowa w ust. </w:t>
      </w:r>
      <w:r w:rsidR="008A62E5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2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, jeśli będzie</w:t>
      </w:r>
      <w:r w:rsidR="007124A8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ona spowodowana rozwiązaniem umowy z Wykonawcą z inicjatywy osoby wskazanej w wykazie,</w:t>
      </w:r>
      <w:r w:rsidR="007124A8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stanowiącym załącznik nr </w:t>
      </w:r>
      <w:r w:rsidR="00F86B59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5</w:t>
      </w:r>
      <w:r w:rsidR="008A62E5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do SIWZ, z zastrzeżeniem ust. 4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A9684A" w:rsidRPr="00BD440B" w:rsidRDefault="00A9684A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Zmiana osób, o których mowa w ust. 3 może nastąpić pod warunkiem, że osoba wskazana w wykazie,</w:t>
      </w:r>
      <w:r w:rsidR="007124A8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stanowiącym załącznik nr </w:t>
      </w:r>
      <w:r w:rsidR="00F86B59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5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do SIWZ, zostanie zastąpiona osobą o równorzędnych lub wyższych</w:t>
      </w:r>
      <w:r w:rsidR="007124A8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kwalifikacjach, a zmiana ta będzie zgodna z przepisami ustawy – Prawo zamówień publicznych.</w:t>
      </w:r>
    </w:p>
    <w:p w:rsidR="00A9684A" w:rsidRPr="00BD440B" w:rsidRDefault="009B04A7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Zapisy ust. </w:t>
      </w:r>
      <w:r w:rsidR="008A62E5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2</w:t>
      </w:r>
      <w:r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-</w:t>
      </w:r>
      <w:r w:rsidR="008A62E5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4</w:t>
      </w:r>
      <w:r w:rsidR="00A9684A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stosuje się odpowiednio do podwykonawców, w tym do podwykonawcy, na którego</w:t>
      </w:r>
      <w:r w:rsidR="007124A8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9684A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zasoby Wykonawca powoływał się, na zasadach określonych w art. 22a ust. 1 ustawy – Prawo zamówień</w:t>
      </w:r>
      <w:r w:rsidR="007124A8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9684A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publicznych, w celu wykazania spełniania warunków udziału w postępowaniu lub kryteriów</w:t>
      </w:r>
      <w:r w:rsidR="007124A8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9684A" w:rsidRPr="00BD440B">
        <w:rPr>
          <w:rFonts w:ascii="Arial Narrow" w:eastAsiaTheme="minorHAnsi" w:hAnsi="Arial Narrow" w:cs="ArialNarrow"/>
          <w:sz w:val="24"/>
          <w:szCs w:val="24"/>
          <w:lang w:eastAsia="en-US"/>
        </w:rPr>
        <w:t>selekcji.</w:t>
      </w:r>
    </w:p>
    <w:p w:rsidR="009B04A7" w:rsidRPr="00CE5018" w:rsidRDefault="009B04A7" w:rsidP="009B04A7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</w:p>
    <w:p w:rsidR="00A9684A" w:rsidRPr="00E64A87" w:rsidRDefault="00A9684A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E64A87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10</w:t>
      </w:r>
    </w:p>
    <w:p w:rsidR="00A9684A" w:rsidRPr="00E64A87" w:rsidRDefault="00A9684A" w:rsidP="00953AA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64A87">
        <w:rPr>
          <w:rFonts w:ascii="Arial Narrow" w:eastAsiaTheme="minorHAnsi" w:hAnsi="Arial Narrow" w:cs="ArialNarrow"/>
          <w:sz w:val="24"/>
          <w:szCs w:val="24"/>
          <w:lang w:eastAsia="en-US"/>
        </w:rPr>
        <w:t>Wykonawca jest zobowiązany zabezpieczyć i oznakować plac budowy, w szczególności poprzez</w:t>
      </w:r>
      <w:r w:rsidR="00254FE5" w:rsidRPr="00E64A8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64A87">
        <w:rPr>
          <w:rFonts w:ascii="Arial Narrow" w:eastAsiaTheme="minorHAnsi" w:hAnsi="Arial Narrow" w:cs="ArialNarrow"/>
          <w:sz w:val="24"/>
          <w:szCs w:val="24"/>
          <w:lang w:eastAsia="en-US"/>
        </w:rPr>
        <w:t>wygrodzenie i oznakowanie strefy prowadzonych robót, oraz dbać o stan techniczny i prawidłowość</w:t>
      </w:r>
      <w:r w:rsidR="00254FE5" w:rsidRPr="00E64A8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64A87">
        <w:rPr>
          <w:rFonts w:ascii="Arial Narrow" w:eastAsiaTheme="minorHAnsi" w:hAnsi="Arial Narrow" w:cs="ArialNarrow"/>
          <w:sz w:val="24"/>
          <w:szCs w:val="24"/>
          <w:lang w:eastAsia="en-US"/>
        </w:rPr>
        <w:t>oznakowania przez cały czas trwania realizacji zadania.</w:t>
      </w:r>
    </w:p>
    <w:p w:rsidR="00A9684A" w:rsidRPr="00E64A87" w:rsidRDefault="00A9684A" w:rsidP="00953AA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64A87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zobowiązuje się dozorować plac budowy w czasie prowadzenia robót</w:t>
      </w:r>
      <w:r w:rsidR="00BD5F7E" w:rsidRPr="00E64A87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A9684A" w:rsidRPr="00E64A87" w:rsidRDefault="00A9684A" w:rsidP="00953AA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64A87">
        <w:rPr>
          <w:rFonts w:ascii="Arial Narrow" w:eastAsiaTheme="minorHAnsi" w:hAnsi="Arial Narrow" w:cs="ArialNarrow"/>
          <w:sz w:val="24"/>
          <w:szCs w:val="24"/>
          <w:lang w:eastAsia="en-US"/>
        </w:rPr>
        <w:t>Wykonawca ponosi pełną odpowiedzialność za plac budowy i wykonywanych robót od momentu</w:t>
      </w:r>
      <w:r w:rsidR="00254FE5" w:rsidRPr="00E64A8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64A87">
        <w:rPr>
          <w:rFonts w:ascii="Arial Narrow" w:eastAsiaTheme="minorHAnsi" w:hAnsi="Arial Narrow" w:cs="ArialNarrow"/>
          <w:sz w:val="24"/>
          <w:szCs w:val="24"/>
          <w:lang w:eastAsia="en-US"/>
        </w:rPr>
        <w:t>przejęcia placu budowy.</w:t>
      </w:r>
    </w:p>
    <w:p w:rsidR="00A9684A" w:rsidRPr="00E64A87" w:rsidRDefault="00A9684A" w:rsidP="00953AA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64A87">
        <w:rPr>
          <w:rFonts w:ascii="Arial Narrow" w:eastAsiaTheme="minorHAnsi" w:hAnsi="Arial Narrow" w:cs="ArialNarrow"/>
          <w:sz w:val="24"/>
          <w:szCs w:val="24"/>
          <w:lang w:eastAsia="en-US"/>
        </w:rPr>
        <w:t>Wykonawca ponosi pełną odpowiedzialność za szkody wyrządzone osobom trzecim na zdrowiu</w:t>
      </w:r>
      <w:r w:rsidR="00254FE5" w:rsidRPr="00E64A8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E64A87" w:rsidRPr="00E64A87">
        <w:rPr>
          <w:rFonts w:ascii="Arial Narrow" w:eastAsiaTheme="minorHAnsi" w:hAnsi="Arial Narrow" w:cs="ArialNarrow"/>
          <w:sz w:val="24"/>
          <w:szCs w:val="24"/>
          <w:lang w:eastAsia="en-US"/>
        </w:rPr>
        <w:t>i </w:t>
      </w:r>
      <w:r w:rsidRPr="00E64A87">
        <w:rPr>
          <w:rFonts w:ascii="Arial Narrow" w:eastAsiaTheme="minorHAnsi" w:hAnsi="Arial Narrow" w:cs="ArialNarrow"/>
          <w:sz w:val="24"/>
          <w:szCs w:val="24"/>
          <w:lang w:eastAsia="en-US"/>
        </w:rPr>
        <w:t>mieniu, powstałe w związku z prowadzonymi robotami.</w:t>
      </w:r>
    </w:p>
    <w:p w:rsidR="00BA3AE6" w:rsidRPr="00CE5018" w:rsidRDefault="00BA3AE6" w:rsidP="00BA3AE6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</w:p>
    <w:p w:rsidR="00A9684A" w:rsidRPr="00E64A87" w:rsidRDefault="00A9684A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E64A87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11</w:t>
      </w:r>
    </w:p>
    <w:p w:rsidR="00DA50F9" w:rsidRPr="00E64A87" w:rsidRDefault="00DA50F9" w:rsidP="00953AA5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u w:val="single"/>
          <w:lang w:eastAsia="en-US"/>
        </w:rPr>
      </w:pPr>
      <w:r w:rsidRPr="00E64A87">
        <w:rPr>
          <w:rFonts w:ascii="Arial Narrow" w:hAnsi="Arial Narrow"/>
          <w:sz w:val="24"/>
          <w:szCs w:val="24"/>
        </w:rPr>
        <w:t xml:space="preserve">Wykonawca, po zapoznaniu się z sytuacją faktyczną, w tym w szczególności ze stanem technicznym, dokumentacją techniczną, i warunkami lokalnymi, zapewnia, że posiada niezbędną wiedzę fachową, kwalifikacje, doświadczenie, możliwości i uprawnienia konieczne dla prawidłowego wykonania umowy i będzie w stanie należycie wykonać roboty budowlane na warunkach określonych w umowie. </w:t>
      </w:r>
    </w:p>
    <w:p w:rsidR="001B6EB4" w:rsidRPr="00CE5018" w:rsidRDefault="001B6EB4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9B4F47" w:rsidRPr="00E64A87" w:rsidRDefault="00482278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E64A87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12</w:t>
      </w:r>
    </w:p>
    <w:p w:rsidR="00482278" w:rsidRPr="001F5137" w:rsidRDefault="00CF40FA" w:rsidP="001F5137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before="120" w:after="0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F5137">
        <w:rPr>
          <w:rFonts w:ascii="Arial Narrow" w:eastAsiaTheme="minorHAnsi" w:hAnsi="Arial Narrow" w:cs="ArialNarrow"/>
          <w:b/>
          <w:sz w:val="24"/>
          <w:szCs w:val="24"/>
          <w:lang w:eastAsia="en-US"/>
        </w:rPr>
        <w:t>Wykonawca</w:t>
      </w:r>
      <w:r w:rsidRPr="001F51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udziela</w:t>
      </w:r>
      <w:r w:rsidR="00482278" w:rsidRPr="001F51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482278" w:rsidRPr="001F5137">
        <w:rPr>
          <w:rFonts w:ascii="Arial Narrow" w:eastAsiaTheme="minorHAnsi" w:hAnsi="Arial Narrow" w:cs="ArialNarrow"/>
          <w:b/>
          <w:sz w:val="24"/>
          <w:szCs w:val="24"/>
          <w:lang w:eastAsia="en-US"/>
        </w:rPr>
        <w:t>Zamawiającemu</w:t>
      </w:r>
      <w:r w:rsidR="00482278" w:rsidRPr="001F51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EF4850" w:rsidRPr="001F51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gwarancji </w:t>
      </w:r>
      <w:r w:rsidRPr="001F51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i rękojmi za wady </w:t>
      </w:r>
      <w:r w:rsidR="00482278" w:rsidRPr="001F5137">
        <w:rPr>
          <w:rFonts w:ascii="Arial Narrow" w:eastAsiaTheme="minorHAnsi" w:hAnsi="Arial Narrow" w:cs="ArialNarrow"/>
          <w:sz w:val="24"/>
          <w:szCs w:val="24"/>
          <w:lang w:eastAsia="en-US"/>
        </w:rPr>
        <w:t>na wykonane roboty budowlane na okres</w:t>
      </w:r>
      <w:r w:rsidR="009B4F47" w:rsidRPr="001F51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482278" w:rsidRPr="001F5137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 xml:space="preserve">……………….. miesięcy, </w:t>
      </w:r>
      <w:r w:rsidR="00482278" w:rsidRPr="001F51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licząc od dnia podpisania protokołu odbioru </w:t>
      </w:r>
      <w:r w:rsidR="00CF1E09" w:rsidRPr="001F5137">
        <w:rPr>
          <w:rFonts w:ascii="Arial Narrow" w:eastAsiaTheme="minorHAnsi" w:hAnsi="Arial Narrow" w:cs="ArialNarrow"/>
          <w:sz w:val="24"/>
          <w:szCs w:val="24"/>
          <w:lang w:eastAsia="en-US"/>
        </w:rPr>
        <w:t>ostatecznego</w:t>
      </w:r>
      <w:r w:rsidRPr="001F5137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1F5137" w:rsidRPr="001F5137" w:rsidRDefault="001F5137" w:rsidP="00FD5824">
      <w:pPr>
        <w:widowControl/>
        <w:numPr>
          <w:ilvl w:val="0"/>
          <w:numId w:val="22"/>
        </w:numPr>
        <w:suppressAutoHyphens w:val="0"/>
        <w:adjustRightInd/>
        <w:spacing w:after="31"/>
        <w:ind w:left="426" w:right="-17" w:hanging="426"/>
        <w:textAlignment w:val="auto"/>
        <w:rPr>
          <w:rFonts w:ascii="Arial Narrow" w:hAnsi="Arial Narrow" w:cs="Times New Roman"/>
          <w:sz w:val="24"/>
          <w:szCs w:val="24"/>
        </w:rPr>
      </w:pPr>
      <w:r w:rsidRPr="001F5137">
        <w:rPr>
          <w:rFonts w:ascii="Arial Narrow" w:hAnsi="Arial Narrow" w:cs="Times New Roman"/>
          <w:b/>
          <w:sz w:val="24"/>
          <w:szCs w:val="24"/>
        </w:rPr>
        <w:t>Wykonawca</w:t>
      </w:r>
      <w:r w:rsidRPr="001F5137">
        <w:rPr>
          <w:rFonts w:ascii="Arial Narrow" w:hAnsi="Arial Narrow" w:cs="Times New Roman"/>
          <w:sz w:val="24"/>
          <w:szCs w:val="24"/>
        </w:rPr>
        <w:t xml:space="preserve"> oświadcza, że wykonane roboty oraz użyte materiały nie mają usterek konstrukcyjnych, materiałowych lub wynikających z błędów technologicznych i zapewniają bezpieczne i bezawaryjne użytkowanie. </w:t>
      </w:r>
    </w:p>
    <w:p w:rsidR="001F5137" w:rsidRPr="001F5137" w:rsidRDefault="001F5137" w:rsidP="00FD5824">
      <w:pPr>
        <w:widowControl/>
        <w:numPr>
          <w:ilvl w:val="0"/>
          <w:numId w:val="22"/>
        </w:numPr>
        <w:tabs>
          <w:tab w:val="left" w:pos="426"/>
        </w:tabs>
        <w:suppressAutoHyphens w:val="0"/>
        <w:adjustRightInd/>
        <w:spacing w:after="31"/>
        <w:ind w:left="426" w:right="-17" w:hanging="426"/>
        <w:textAlignment w:val="auto"/>
        <w:rPr>
          <w:rFonts w:ascii="Arial Narrow" w:hAnsi="Arial Narrow" w:cs="Times New Roman"/>
          <w:sz w:val="24"/>
          <w:szCs w:val="24"/>
        </w:rPr>
      </w:pPr>
      <w:r w:rsidRPr="001F5137">
        <w:rPr>
          <w:rFonts w:ascii="Arial Narrow" w:hAnsi="Arial Narrow" w:cs="Times New Roman"/>
          <w:b/>
          <w:sz w:val="24"/>
          <w:szCs w:val="24"/>
        </w:rPr>
        <w:t>Wykonawca</w:t>
      </w:r>
      <w:r w:rsidRPr="001F5137">
        <w:rPr>
          <w:rFonts w:ascii="Arial Narrow" w:hAnsi="Arial Narrow" w:cs="Times New Roman"/>
          <w:sz w:val="24"/>
          <w:szCs w:val="24"/>
        </w:rPr>
        <w:t xml:space="preserve"> w okresie gwarancji </w:t>
      </w:r>
      <w:r w:rsidRPr="001F5137">
        <w:rPr>
          <w:rFonts w:ascii="Arial Narrow" w:hAnsi="Arial Narrow"/>
          <w:sz w:val="24"/>
          <w:szCs w:val="24"/>
        </w:rPr>
        <w:t>i rękojmi za wady</w:t>
      </w:r>
      <w:r w:rsidRPr="001F5137">
        <w:rPr>
          <w:rFonts w:ascii="Arial Narrow" w:hAnsi="Arial Narrow" w:cs="Times New Roman"/>
          <w:sz w:val="24"/>
          <w:szCs w:val="24"/>
        </w:rPr>
        <w:t xml:space="preserve"> usunie usterkę lub uszkodzenie na własny koszt niezwłocznie po otrzymaniu od </w:t>
      </w:r>
      <w:r w:rsidRPr="001F5137">
        <w:rPr>
          <w:rFonts w:ascii="Arial Narrow" w:hAnsi="Arial Narrow" w:cs="Times New Roman"/>
          <w:b/>
          <w:sz w:val="24"/>
          <w:szCs w:val="24"/>
        </w:rPr>
        <w:t>Zamawiającego</w:t>
      </w:r>
      <w:r w:rsidRPr="001F5137">
        <w:rPr>
          <w:rFonts w:ascii="Arial Narrow" w:hAnsi="Arial Narrow" w:cs="Times New Roman"/>
          <w:sz w:val="24"/>
          <w:szCs w:val="24"/>
        </w:rPr>
        <w:t xml:space="preserve"> powiadomienia drogą pisemną lub elektroniczną.  </w:t>
      </w:r>
    </w:p>
    <w:p w:rsidR="001F5137" w:rsidRPr="001F5137" w:rsidRDefault="001F5137" w:rsidP="00FD5824">
      <w:pPr>
        <w:widowControl/>
        <w:numPr>
          <w:ilvl w:val="0"/>
          <w:numId w:val="22"/>
        </w:numPr>
        <w:tabs>
          <w:tab w:val="left" w:pos="426"/>
        </w:tabs>
        <w:suppressAutoHyphens w:val="0"/>
        <w:adjustRightInd/>
        <w:spacing w:after="31"/>
        <w:ind w:left="426" w:right="-17" w:hanging="426"/>
        <w:textAlignment w:val="auto"/>
        <w:rPr>
          <w:rFonts w:ascii="Arial Narrow" w:hAnsi="Arial Narrow" w:cs="Times New Roman"/>
          <w:sz w:val="24"/>
          <w:szCs w:val="24"/>
        </w:rPr>
      </w:pPr>
      <w:r w:rsidRPr="001F5137">
        <w:rPr>
          <w:rFonts w:ascii="Arial Narrow" w:hAnsi="Arial Narrow" w:cs="Times New Roman"/>
          <w:sz w:val="24"/>
          <w:szCs w:val="24"/>
        </w:rPr>
        <w:lastRenderedPageBreak/>
        <w:t xml:space="preserve">Jeżeli </w:t>
      </w:r>
      <w:r w:rsidRPr="001F5137">
        <w:rPr>
          <w:rFonts w:ascii="Arial Narrow" w:hAnsi="Arial Narrow" w:cs="Times New Roman"/>
          <w:b/>
          <w:sz w:val="24"/>
          <w:szCs w:val="24"/>
        </w:rPr>
        <w:t>Wykonawca</w:t>
      </w:r>
      <w:r w:rsidRPr="001F5137">
        <w:rPr>
          <w:rFonts w:ascii="Arial Narrow" w:hAnsi="Arial Narrow" w:cs="Times New Roman"/>
          <w:sz w:val="24"/>
          <w:szCs w:val="24"/>
        </w:rPr>
        <w:t xml:space="preserve"> nie przystąpi do usuwania usterki lub uszkodzenia w ciągu </w:t>
      </w:r>
      <w:r w:rsidRPr="001F5137">
        <w:rPr>
          <w:rFonts w:ascii="Arial Narrow" w:hAnsi="Arial Narrow" w:cs="Times New Roman"/>
          <w:b/>
          <w:sz w:val="24"/>
          <w:szCs w:val="24"/>
          <w:u w:val="single" w:color="000000"/>
        </w:rPr>
        <w:t>7 dni roboczych</w:t>
      </w:r>
      <w:r w:rsidRPr="001F5137">
        <w:rPr>
          <w:rFonts w:ascii="Arial Narrow" w:hAnsi="Arial Narrow" w:cs="Times New Roman"/>
          <w:sz w:val="24"/>
          <w:szCs w:val="24"/>
        </w:rPr>
        <w:t xml:space="preserve"> od dokonania oględzin lub otrzymania powiadomienia, </w:t>
      </w:r>
      <w:r w:rsidRPr="001F5137">
        <w:rPr>
          <w:rFonts w:ascii="Arial Narrow" w:hAnsi="Arial Narrow" w:cs="Times New Roman"/>
          <w:b/>
          <w:sz w:val="24"/>
          <w:szCs w:val="24"/>
        </w:rPr>
        <w:t>Zamawiający</w:t>
      </w:r>
      <w:r w:rsidRPr="001F5137">
        <w:rPr>
          <w:rFonts w:ascii="Arial Narrow" w:hAnsi="Arial Narrow" w:cs="Times New Roman"/>
          <w:sz w:val="24"/>
          <w:szCs w:val="24"/>
        </w:rPr>
        <w:t xml:space="preserve"> będzie miał prawo usunąć usterkę we własnym zakresie lub za pomocą zatrudnionej strony trzeciej na ryzyko i koszt </w:t>
      </w:r>
      <w:r w:rsidRPr="001F5137">
        <w:rPr>
          <w:rFonts w:ascii="Arial Narrow" w:hAnsi="Arial Narrow" w:cs="Times New Roman"/>
          <w:b/>
          <w:sz w:val="24"/>
          <w:szCs w:val="24"/>
        </w:rPr>
        <w:t>Wykonawcy</w:t>
      </w:r>
      <w:r w:rsidRPr="001F5137">
        <w:rPr>
          <w:rFonts w:ascii="Arial Narrow" w:hAnsi="Arial Narrow" w:cs="Times New Roman"/>
          <w:sz w:val="24"/>
          <w:szCs w:val="24"/>
        </w:rPr>
        <w:t xml:space="preserve">. W takim przypadku koszty usuwania wady będą pokrywane od Wykonawcy. </w:t>
      </w:r>
    </w:p>
    <w:p w:rsidR="001F5137" w:rsidRPr="001F5137" w:rsidRDefault="001F5137" w:rsidP="00FD5824">
      <w:pPr>
        <w:widowControl/>
        <w:numPr>
          <w:ilvl w:val="0"/>
          <w:numId w:val="22"/>
        </w:numPr>
        <w:tabs>
          <w:tab w:val="left" w:pos="426"/>
        </w:tabs>
        <w:suppressAutoHyphens w:val="0"/>
        <w:adjustRightInd/>
        <w:spacing w:after="31"/>
        <w:ind w:left="426" w:right="-17" w:hanging="426"/>
        <w:textAlignment w:val="auto"/>
        <w:rPr>
          <w:rFonts w:ascii="Arial Narrow" w:hAnsi="Arial Narrow" w:cs="Times New Roman"/>
          <w:sz w:val="24"/>
          <w:szCs w:val="24"/>
        </w:rPr>
      </w:pPr>
      <w:r w:rsidRPr="001F5137">
        <w:rPr>
          <w:rFonts w:ascii="Arial Narrow" w:hAnsi="Arial Narrow" w:cs="Times New Roman"/>
          <w:b/>
          <w:sz w:val="24"/>
          <w:szCs w:val="24"/>
        </w:rPr>
        <w:t>Wykonawca</w:t>
      </w:r>
      <w:r w:rsidRPr="001F5137">
        <w:rPr>
          <w:rFonts w:ascii="Arial Narrow" w:hAnsi="Arial Narrow" w:cs="Times New Roman"/>
          <w:sz w:val="24"/>
          <w:szCs w:val="24"/>
        </w:rPr>
        <w:t xml:space="preserve"> ponosi odpowiedzialność z tytułu gwarancji i rękojmi za wady fizyczne i prawne zmniejszające wartość użytkową, techniczną i estetyczną wykonanych robót. </w:t>
      </w:r>
    </w:p>
    <w:p w:rsidR="001F5137" w:rsidRPr="001F5137" w:rsidRDefault="001F5137" w:rsidP="00FD5824">
      <w:pPr>
        <w:widowControl/>
        <w:numPr>
          <w:ilvl w:val="0"/>
          <w:numId w:val="22"/>
        </w:numPr>
        <w:tabs>
          <w:tab w:val="left" w:pos="426"/>
        </w:tabs>
        <w:suppressAutoHyphens w:val="0"/>
        <w:adjustRightInd/>
        <w:spacing w:after="31"/>
        <w:ind w:left="426" w:right="-17" w:hanging="426"/>
        <w:textAlignment w:val="auto"/>
        <w:rPr>
          <w:rFonts w:ascii="Arial Narrow" w:hAnsi="Arial Narrow" w:cs="Times New Roman"/>
          <w:sz w:val="24"/>
          <w:szCs w:val="24"/>
        </w:rPr>
      </w:pPr>
      <w:r w:rsidRPr="001F5137">
        <w:rPr>
          <w:rFonts w:ascii="Arial Narrow" w:hAnsi="Arial Narrow" w:cs="Times New Roman"/>
          <w:sz w:val="24"/>
          <w:szCs w:val="24"/>
        </w:rPr>
        <w:t>W ramach odpowiedzialności gwarancyjnej</w:t>
      </w:r>
      <w:r w:rsidRPr="001F5137">
        <w:rPr>
          <w:rFonts w:ascii="Arial Narrow" w:hAnsi="Arial Narrow"/>
          <w:sz w:val="24"/>
          <w:szCs w:val="24"/>
        </w:rPr>
        <w:t xml:space="preserve"> i rękojmi za wady</w:t>
      </w:r>
      <w:r w:rsidRPr="001F5137">
        <w:rPr>
          <w:rFonts w:ascii="Arial Narrow" w:hAnsi="Arial Narrow" w:cs="Times New Roman"/>
          <w:sz w:val="24"/>
          <w:szCs w:val="24"/>
        </w:rPr>
        <w:t xml:space="preserve"> </w:t>
      </w:r>
      <w:r w:rsidRPr="001F5137">
        <w:rPr>
          <w:rFonts w:ascii="Arial Narrow" w:hAnsi="Arial Narrow" w:cs="Times New Roman"/>
          <w:b/>
          <w:sz w:val="24"/>
          <w:szCs w:val="24"/>
        </w:rPr>
        <w:t>Wykonawca</w:t>
      </w:r>
      <w:r w:rsidRPr="001F5137">
        <w:rPr>
          <w:rFonts w:ascii="Arial Narrow" w:hAnsi="Arial Narrow" w:cs="Times New Roman"/>
          <w:sz w:val="24"/>
          <w:szCs w:val="24"/>
        </w:rPr>
        <w:t xml:space="preserve"> jest zobowiązany do usunięcia wady lub dostarczenia rzeczy nowej wolnej od wad.  </w:t>
      </w:r>
    </w:p>
    <w:p w:rsidR="001F5137" w:rsidRPr="001F5137" w:rsidRDefault="001F5137" w:rsidP="00FD5824">
      <w:pPr>
        <w:widowControl/>
        <w:numPr>
          <w:ilvl w:val="0"/>
          <w:numId w:val="22"/>
        </w:numPr>
        <w:tabs>
          <w:tab w:val="left" w:pos="426"/>
        </w:tabs>
        <w:suppressAutoHyphens w:val="0"/>
        <w:adjustRightInd/>
        <w:spacing w:after="31"/>
        <w:ind w:left="426" w:right="-17" w:hanging="426"/>
        <w:textAlignment w:val="auto"/>
        <w:rPr>
          <w:rFonts w:ascii="Arial Narrow" w:hAnsi="Arial Narrow" w:cs="Times New Roman"/>
          <w:sz w:val="24"/>
          <w:szCs w:val="24"/>
        </w:rPr>
      </w:pPr>
      <w:r w:rsidRPr="001F5137">
        <w:rPr>
          <w:rFonts w:ascii="Arial Narrow" w:hAnsi="Arial Narrow" w:cs="Times New Roman"/>
          <w:b/>
          <w:sz w:val="24"/>
          <w:szCs w:val="24"/>
        </w:rPr>
        <w:t>Wykonawca</w:t>
      </w:r>
      <w:r w:rsidRPr="001F5137">
        <w:rPr>
          <w:rFonts w:ascii="Arial Narrow" w:hAnsi="Arial Narrow" w:cs="Times New Roman"/>
          <w:sz w:val="24"/>
          <w:szCs w:val="24"/>
        </w:rPr>
        <w:t xml:space="preserve"> ponosi odpowiedzialność gwarancyjną za dostarczone i wbudowane materiały do końca udzielonego okresu gwarancyjnego pomimo upływu gwarancji materiału.  </w:t>
      </w:r>
    </w:p>
    <w:p w:rsidR="001F5137" w:rsidRPr="001F5137" w:rsidRDefault="001F5137" w:rsidP="00FD5824">
      <w:pPr>
        <w:widowControl/>
        <w:numPr>
          <w:ilvl w:val="0"/>
          <w:numId w:val="22"/>
        </w:numPr>
        <w:tabs>
          <w:tab w:val="left" w:pos="426"/>
        </w:tabs>
        <w:suppressAutoHyphens w:val="0"/>
        <w:adjustRightInd/>
        <w:spacing w:after="31"/>
        <w:ind w:left="426" w:right="-17" w:hanging="426"/>
        <w:textAlignment w:val="auto"/>
        <w:rPr>
          <w:rFonts w:ascii="Arial Narrow" w:hAnsi="Arial Narrow" w:cs="Times New Roman"/>
          <w:sz w:val="24"/>
          <w:szCs w:val="24"/>
        </w:rPr>
      </w:pPr>
      <w:r w:rsidRPr="001F5137">
        <w:rPr>
          <w:rFonts w:ascii="Arial Narrow" w:hAnsi="Arial Narrow" w:cs="Times New Roman"/>
          <w:b/>
          <w:sz w:val="24"/>
          <w:szCs w:val="24"/>
        </w:rPr>
        <w:t>Wykonawca</w:t>
      </w:r>
      <w:r w:rsidRPr="001F5137">
        <w:rPr>
          <w:rFonts w:ascii="Arial Narrow" w:hAnsi="Arial Narrow" w:cs="Times New Roman"/>
          <w:sz w:val="24"/>
          <w:szCs w:val="24"/>
        </w:rPr>
        <w:t xml:space="preserve"> ponosi pełną odpowiedzialność gwarancyjną za wskazane elementy Kontraktu niezależnie od tego czy wykonał je sam czy za pomocą Podwykonawców.  </w:t>
      </w:r>
    </w:p>
    <w:p w:rsidR="001F5137" w:rsidRPr="001F5137" w:rsidRDefault="001F5137" w:rsidP="00FD5824">
      <w:pPr>
        <w:widowControl/>
        <w:numPr>
          <w:ilvl w:val="0"/>
          <w:numId w:val="22"/>
        </w:numPr>
        <w:tabs>
          <w:tab w:val="left" w:pos="426"/>
        </w:tabs>
        <w:suppressAutoHyphens w:val="0"/>
        <w:adjustRightInd/>
        <w:spacing w:after="27"/>
        <w:ind w:left="426" w:right="-17" w:hanging="426"/>
        <w:textAlignment w:val="auto"/>
        <w:rPr>
          <w:rFonts w:ascii="Arial Narrow" w:hAnsi="Arial Narrow" w:cs="Times New Roman"/>
          <w:sz w:val="24"/>
          <w:szCs w:val="24"/>
        </w:rPr>
      </w:pPr>
      <w:r w:rsidRPr="001F5137">
        <w:rPr>
          <w:rFonts w:ascii="Arial Narrow" w:hAnsi="Arial Narrow" w:cs="Times New Roman"/>
          <w:sz w:val="24"/>
          <w:szCs w:val="24"/>
        </w:rPr>
        <w:t xml:space="preserve">Przed upływem ostatniego roku gwarancji </w:t>
      </w:r>
      <w:r w:rsidRPr="001F5137">
        <w:rPr>
          <w:rFonts w:ascii="Arial Narrow" w:hAnsi="Arial Narrow"/>
          <w:sz w:val="24"/>
          <w:szCs w:val="24"/>
        </w:rPr>
        <w:t>i rękojmi za wady</w:t>
      </w:r>
      <w:r w:rsidRPr="001F5137">
        <w:rPr>
          <w:rFonts w:ascii="Arial Narrow" w:hAnsi="Arial Narrow" w:cs="Times New Roman"/>
          <w:sz w:val="24"/>
          <w:szCs w:val="24"/>
        </w:rPr>
        <w:t xml:space="preserve"> nastąpi komisyjny nieodpłatny przegląd techniczny przedmiotu umowy. Z przeglądu tego sporządzony zostanie protokół. </w:t>
      </w:r>
      <w:r w:rsidRPr="001F5137">
        <w:rPr>
          <w:rFonts w:ascii="Arial Narrow" w:hAnsi="Arial Narrow" w:cs="Times New Roman"/>
          <w:b/>
          <w:sz w:val="24"/>
          <w:szCs w:val="24"/>
        </w:rPr>
        <w:t xml:space="preserve">Wykonawca </w:t>
      </w:r>
      <w:r w:rsidRPr="001F5137">
        <w:rPr>
          <w:rFonts w:ascii="Arial Narrow" w:hAnsi="Arial Narrow" w:cs="Times New Roman"/>
          <w:sz w:val="24"/>
          <w:szCs w:val="24"/>
        </w:rPr>
        <w:t xml:space="preserve">zobowiązany jest na własny koszt do naprawy wszystkich usterek.  </w:t>
      </w:r>
    </w:p>
    <w:p w:rsidR="001F5137" w:rsidRPr="001F5137" w:rsidRDefault="001F5137" w:rsidP="00FD5824">
      <w:pPr>
        <w:widowControl/>
        <w:numPr>
          <w:ilvl w:val="0"/>
          <w:numId w:val="22"/>
        </w:numPr>
        <w:tabs>
          <w:tab w:val="left" w:pos="426"/>
        </w:tabs>
        <w:suppressAutoHyphens w:val="0"/>
        <w:adjustRightInd/>
        <w:spacing w:after="31"/>
        <w:ind w:left="426" w:right="-17" w:hanging="426"/>
        <w:textAlignment w:val="auto"/>
        <w:rPr>
          <w:rFonts w:ascii="Arial Narrow" w:hAnsi="Arial Narrow" w:cs="Times New Roman"/>
          <w:sz w:val="24"/>
          <w:szCs w:val="24"/>
        </w:rPr>
      </w:pPr>
      <w:r w:rsidRPr="001F5137">
        <w:rPr>
          <w:rFonts w:ascii="Arial Narrow" w:hAnsi="Arial Narrow" w:cs="Times New Roman"/>
          <w:b/>
          <w:sz w:val="24"/>
          <w:szCs w:val="24"/>
        </w:rPr>
        <w:t>Wykonawca</w:t>
      </w:r>
      <w:r w:rsidRPr="001F5137">
        <w:rPr>
          <w:rFonts w:ascii="Arial Narrow" w:hAnsi="Arial Narrow" w:cs="Times New Roman"/>
          <w:sz w:val="24"/>
          <w:szCs w:val="24"/>
        </w:rPr>
        <w:t xml:space="preserve"> odpowiada za wadę również po upływie okresu gwarancji i rękojmi za wady, jeżeli </w:t>
      </w:r>
      <w:r w:rsidRPr="001F5137">
        <w:rPr>
          <w:rFonts w:ascii="Arial Narrow" w:hAnsi="Arial Narrow" w:cs="Times New Roman"/>
          <w:b/>
          <w:sz w:val="24"/>
          <w:szCs w:val="24"/>
        </w:rPr>
        <w:t>Zamawiający</w:t>
      </w:r>
      <w:r w:rsidRPr="001F5137">
        <w:rPr>
          <w:rFonts w:ascii="Arial Narrow" w:hAnsi="Arial Narrow" w:cs="Times New Roman"/>
          <w:sz w:val="24"/>
          <w:szCs w:val="24"/>
        </w:rPr>
        <w:t xml:space="preserve"> zawiadomił </w:t>
      </w:r>
      <w:r w:rsidRPr="001F5137">
        <w:rPr>
          <w:rFonts w:ascii="Arial Narrow" w:hAnsi="Arial Narrow" w:cs="Times New Roman"/>
          <w:b/>
          <w:sz w:val="24"/>
          <w:szCs w:val="24"/>
        </w:rPr>
        <w:t>Wykonawcę</w:t>
      </w:r>
      <w:r w:rsidRPr="001F5137">
        <w:rPr>
          <w:rFonts w:ascii="Arial Narrow" w:hAnsi="Arial Narrow" w:cs="Times New Roman"/>
          <w:sz w:val="24"/>
          <w:szCs w:val="24"/>
        </w:rPr>
        <w:t xml:space="preserve"> o powstaniu wady przed upływem tejże gwarancji. </w:t>
      </w:r>
    </w:p>
    <w:p w:rsidR="001F5137" w:rsidRPr="001F5137" w:rsidRDefault="001F5137" w:rsidP="00FD5824">
      <w:pPr>
        <w:widowControl/>
        <w:numPr>
          <w:ilvl w:val="0"/>
          <w:numId w:val="22"/>
        </w:numPr>
        <w:tabs>
          <w:tab w:val="left" w:pos="426"/>
        </w:tabs>
        <w:suppressAutoHyphens w:val="0"/>
        <w:adjustRightInd/>
        <w:spacing w:after="31"/>
        <w:ind w:left="426" w:right="-17" w:hanging="426"/>
        <w:textAlignment w:val="auto"/>
        <w:rPr>
          <w:rFonts w:ascii="Arial Narrow" w:hAnsi="Arial Narrow" w:cs="Times New Roman"/>
          <w:sz w:val="24"/>
          <w:szCs w:val="24"/>
        </w:rPr>
      </w:pPr>
      <w:r w:rsidRPr="001F5137">
        <w:rPr>
          <w:rFonts w:ascii="Arial Narrow" w:hAnsi="Arial Narrow" w:cs="Times New Roman"/>
          <w:sz w:val="24"/>
          <w:szCs w:val="24"/>
        </w:rPr>
        <w:t xml:space="preserve">Nie podlegają uprawnieniom z tytułu gwarancji </w:t>
      </w:r>
      <w:r w:rsidRPr="001F5137">
        <w:rPr>
          <w:rFonts w:ascii="Arial Narrow" w:hAnsi="Arial Narrow"/>
          <w:sz w:val="24"/>
          <w:szCs w:val="24"/>
        </w:rPr>
        <w:t xml:space="preserve">i rękojmi za wady </w:t>
      </w:r>
      <w:r w:rsidRPr="001F5137">
        <w:rPr>
          <w:rFonts w:ascii="Arial Narrow" w:hAnsi="Arial Narrow" w:cs="Times New Roman"/>
          <w:sz w:val="24"/>
          <w:szCs w:val="24"/>
        </w:rPr>
        <w:t>powstałe na skutek:</w:t>
      </w:r>
    </w:p>
    <w:p w:rsidR="001F5137" w:rsidRPr="001F5137" w:rsidRDefault="001F5137" w:rsidP="00FD5824">
      <w:pPr>
        <w:widowControl/>
        <w:numPr>
          <w:ilvl w:val="0"/>
          <w:numId w:val="41"/>
        </w:numPr>
        <w:tabs>
          <w:tab w:val="left" w:pos="709"/>
        </w:tabs>
        <w:suppressAutoHyphens w:val="0"/>
        <w:adjustRightInd/>
        <w:spacing w:after="31"/>
        <w:ind w:left="1134" w:right="-17" w:hanging="426"/>
        <w:textAlignment w:val="auto"/>
        <w:rPr>
          <w:rFonts w:ascii="Arial Narrow" w:hAnsi="Arial Narrow" w:cs="Times New Roman"/>
          <w:sz w:val="24"/>
          <w:szCs w:val="24"/>
        </w:rPr>
      </w:pPr>
      <w:r w:rsidRPr="001F5137">
        <w:rPr>
          <w:rFonts w:ascii="Arial Narrow" w:hAnsi="Arial Narrow" w:cs="Times New Roman"/>
          <w:sz w:val="24"/>
          <w:szCs w:val="24"/>
        </w:rPr>
        <w:t>Siły wyższej pod pojęciem, której rozumie się stan wojny lub stan klęski żywiołowej,</w:t>
      </w:r>
    </w:p>
    <w:p w:rsidR="001F5137" w:rsidRPr="001F5137" w:rsidRDefault="001F5137" w:rsidP="00FD5824">
      <w:pPr>
        <w:widowControl/>
        <w:numPr>
          <w:ilvl w:val="0"/>
          <w:numId w:val="41"/>
        </w:numPr>
        <w:tabs>
          <w:tab w:val="left" w:pos="1134"/>
        </w:tabs>
        <w:suppressAutoHyphens w:val="0"/>
        <w:adjustRightInd/>
        <w:spacing w:after="31"/>
        <w:ind w:left="1134" w:right="-17" w:hanging="426"/>
        <w:textAlignment w:val="auto"/>
        <w:rPr>
          <w:rFonts w:ascii="Arial Narrow" w:hAnsi="Arial Narrow" w:cs="Times New Roman"/>
          <w:sz w:val="24"/>
          <w:szCs w:val="24"/>
        </w:rPr>
      </w:pPr>
      <w:r w:rsidRPr="001F5137">
        <w:rPr>
          <w:rFonts w:ascii="Arial Narrow" w:hAnsi="Arial Narrow" w:cs="Times New Roman"/>
          <w:sz w:val="24"/>
          <w:szCs w:val="24"/>
        </w:rPr>
        <w:t>Szkód wynikłych z winy Zamawiającego lub innego użytkownika obiektu, a szczególnie użytkowania materiałów lub urządzeń w sposób niezgodny z instrukcjami lub zasadami eksploatacji i użytkowania,</w:t>
      </w:r>
    </w:p>
    <w:p w:rsidR="001F5137" w:rsidRPr="001F5137" w:rsidRDefault="001F5137" w:rsidP="00FD5824">
      <w:pPr>
        <w:widowControl/>
        <w:numPr>
          <w:ilvl w:val="0"/>
          <w:numId w:val="41"/>
        </w:numPr>
        <w:tabs>
          <w:tab w:val="left" w:pos="1134"/>
        </w:tabs>
        <w:suppressAutoHyphens w:val="0"/>
        <w:adjustRightInd/>
        <w:spacing w:after="31"/>
        <w:ind w:left="1134" w:right="-17" w:hanging="426"/>
        <w:textAlignment w:val="auto"/>
        <w:rPr>
          <w:rFonts w:ascii="Arial Narrow" w:hAnsi="Arial Narrow" w:cs="Times New Roman"/>
          <w:sz w:val="24"/>
          <w:szCs w:val="24"/>
        </w:rPr>
      </w:pPr>
      <w:r w:rsidRPr="001F5137">
        <w:rPr>
          <w:rFonts w:ascii="Arial Narrow" w:hAnsi="Arial Narrow" w:cs="Times New Roman"/>
          <w:sz w:val="24"/>
          <w:szCs w:val="24"/>
        </w:rPr>
        <w:t>Uszkodzeń mechanicznych oraz oczywistych aktów wandalizmu.</w:t>
      </w:r>
    </w:p>
    <w:p w:rsidR="007511D9" w:rsidRPr="00CE5018" w:rsidRDefault="007511D9" w:rsidP="009A4DCD">
      <w:pPr>
        <w:widowControl/>
        <w:suppressAutoHyphens w:val="0"/>
        <w:autoSpaceDE w:val="0"/>
        <w:autoSpaceDN w:val="0"/>
        <w:spacing w:after="0" w:line="26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color w:val="FF0000"/>
          <w:sz w:val="16"/>
          <w:szCs w:val="16"/>
          <w:lang w:eastAsia="en-US"/>
        </w:rPr>
      </w:pPr>
    </w:p>
    <w:p w:rsidR="00482278" w:rsidRPr="001F5137" w:rsidRDefault="00482278" w:rsidP="009A4DCD">
      <w:pPr>
        <w:widowControl/>
        <w:suppressAutoHyphens w:val="0"/>
        <w:autoSpaceDE w:val="0"/>
        <w:autoSpaceDN w:val="0"/>
        <w:spacing w:after="0" w:line="26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1F5137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13</w:t>
      </w:r>
    </w:p>
    <w:p w:rsidR="004B1F21" w:rsidRPr="00466E23" w:rsidRDefault="004B1F21" w:rsidP="001F5137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spacing w:before="120" w:after="46" w:line="269" w:lineRule="auto"/>
        <w:ind w:left="444" w:hanging="444"/>
        <w:textAlignment w:val="auto"/>
        <w:rPr>
          <w:rFonts w:ascii="Arial Narrow" w:hAnsi="Arial Narrow"/>
          <w:sz w:val="24"/>
          <w:szCs w:val="24"/>
        </w:rPr>
      </w:pPr>
      <w:r w:rsidRPr="00466E23">
        <w:rPr>
          <w:rFonts w:ascii="Arial Narrow" w:hAnsi="Arial Narrow"/>
          <w:sz w:val="24"/>
          <w:szCs w:val="24"/>
        </w:rPr>
        <w:t>Zamawiający wymaga, aby Wykonawca lub podwykonawca przy realizacji przedmiotu zamówienia zatrudniał na podstawie umowy o pracę w rozumieni</w:t>
      </w:r>
      <w:r w:rsidR="002B7437" w:rsidRPr="00466E23">
        <w:rPr>
          <w:rFonts w:ascii="Arial Narrow" w:hAnsi="Arial Narrow"/>
          <w:sz w:val="24"/>
          <w:szCs w:val="24"/>
        </w:rPr>
        <w:t xml:space="preserve">u przepisów Kodeksu Pracy osoby </w:t>
      </w:r>
      <w:r w:rsidRPr="00466E23">
        <w:rPr>
          <w:rFonts w:ascii="Arial Narrow" w:hAnsi="Arial Narrow"/>
          <w:sz w:val="24"/>
          <w:szCs w:val="24"/>
        </w:rPr>
        <w:t xml:space="preserve">wykonujące czynności </w:t>
      </w:r>
      <w:r w:rsidR="009A4DCD" w:rsidRPr="00466E23">
        <w:rPr>
          <w:rFonts w:ascii="Arial Narrow" w:hAnsi="Arial Narrow"/>
          <w:sz w:val="24"/>
          <w:szCs w:val="24"/>
        </w:rPr>
        <w:t>opisane poniżej w ust.</w:t>
      </w:r>
      <w:r w:rsidR="009958BB" w:rsidRPr="00466E23">
        <w:rPr>
          <w:rFonts w:ascii="Arial Narrow" w:hAnsi="Arial Narrow"/>
          <w:sz w:val="24"/>
          <w:szCs w:val="24"/>
        </w:rPr>
        <w:t xml:space="preserve"> 3 </w:t>
      </w:r>
      <w:r w:rsidRPr="00466E23">
        <w:rPr>
          <w:rFonts w:ascii="Arial Narrow" w:hAnsi="Arial Narrow"/>
          <w:sz w:val="24"/>
          <w:szCs w:val="24"/>
        </w:rPr>
        <w:t>przy realizacji zamówienia.</w:t>
      </w:r>
    </w:p>
    <w:p w:rsidR="004B1F21" w:rsidRPr="00466E23" w:rsidRDefault="004B1F21" w:rsidP="009A4DCD">
      <w:pPr>
        <w:widowControl/>
        <w:numPr>
          <w:ilvl w:val="0"/>
          <w:numId w:val="44"/>
        </w:numPr>
        <w:suppressAutoHyphens w:val="0"/>
        <w:adjustRightInd/>
        <w:spacing w:after="34" w:line="269" w:lineRule="auto"/>
        <w:ind w:left="426" w:right="9" w:hanging="426"/>
        <w:textAlignment w:val="auto"/>
        <w:rPr>
          <w:rFonts w:ascii="Arial Narrow" w:hAnsi="Arial Narrow"/>
          <w:sz w:val="24"/>
          <w:szCs w:val="24"/>
        </w:rPr>
      </w:pPr>
      <w:r w:rsidRPr="00466E23">
        <w:rPr>
          <w:rFonts w:ascii="Arial Narrow" w:hAnsi="Arial Narrow"/>
          <w:sz w:val="24"/>
          <w:szCs w:val="24"/>
        </w:rPr>
        <w:t xml:space="preserve">Sposób dokumentowania zatrudnienia osób, o których mowa w art. 29 ust. 3a Pzp: </w:t>
      </w:r>
    </w:p>
    <w:p w:rsidR="004B1F21" w:rsidRPr="00466E23" w:rsidRDefault="004B1F21" w:rsidP="009A4DCD">
      <w:pPr>
        <w:widowControl/>
        <w:numPr>
          <w:ilvl w:val="2"/>
          <w:numId w:val="42"/>
        </w:numPr>
        <w:suppressAutoHyphens w:val="0"/>
        <w:adjustRightInd/>
        <w:spacing w:after="34" w:line="269" w:lineRule="auto"/>
        <w:ind w:right="11" w:hanging="336"/>
        <w:textAlignment w:val="auto"/>
        <w:rPr>
          <w:rFonts w:ascii="Arial Narrow" w:hAnsi="Arial Narrow"/>
          <w:sz w:val="24"/>
          <w:szCs w:val="24"/>
        </w:rPr>
      </w:pPr>
      <w:r w:rsidRPr="00466E23">
        <w:rPr>
          <w:rFonts w:ascii="Arial Narrow" w:eastAsiaTheme="minorHAnsi" w:hAnsi="Arial Narrow" w:cs="ArialNarrow"/>
          <w:sz w:val="24"/>
          <w:szCs w:val="24"/>
          <w:lang w:eastAsia="en-US"/>
        </w:rPr>
        <w:t>Wykonawca, w terminie do 7 dni od dnia zawarcia umowy</w:t>
      </w:r>
      <w:r w:rsidRPr="00466E23">
        <w:rPr>
          <w:rFonts w:ascii="Arial Narrow" w:hAnsi="Arial Narrow"/>
          <w:b/>
          <w:sz w:val="24"/>
          <w:szCs w:val="24"/>
        </w:rPr>
        <w:t xml:space="preserve"> </w:t>
      </w:r>
      <w:r w:rsidRPr="00466E23">
        <w:rPr>
          <w:rFonts w:ascii="Arial Narrow" w:hAnsi="Arial Narrow"/>
          <w:sz w:val="24"/>
          <w:szCs w:val="24"/>
        </w:rPr>
        <w:t xml:space="preserve">dostarczy Zamawiającemu kompletną listę pracowników przeznaczonych do realizacji zamówienia </w:t>
      </w:r>
      <w:r w:rsidRPr="00466E23">
        <w:rPr>
          <w:rFonts w:ascii="Arial Narrow" w:eastAsiaTheme="minorHAnsi" w:hAnsi="Arial Narrow" w:cs="ArialNarrow"/>
          <w:sz w:val="24"/>
          <w:szCs w:val="24"/>
          <w:lang w:eastAsia="en-US"/>
        </w:rPr>
        <w:t>wraz ze wskazaniem czynności, jakie osoby te będą wykonywać oraz informacją o sposobie zatrudnienia tych osób.</w:t>
      </w:r>
    </w:p>
    <w:p w:rsidR="004B1F21" w:rsidRPr="00466E23" w:rsidRDefault="004B1F21" w:rsidP="009A4DCD">
      <w:pPr>
        <w:widowControl/>
        <w:numPr>
          <w:ilvl w:val="2"/>
          <w:numId w:val="42"/>
        </w:numPr>
        <w:suppressAutoHyphens w:val="0"/>
        <w:adjustRightInd/>
        <w:spacing w:after="34" w:line="269" w:lineRule="auto"/>
        <w:ind w:right="11" w:hanging="336"/>
        <w:textAlignment w:val="auto"/>
        <w:rPr>
          <w:rFonts w:ascii="Arial Narrow" w:hAnsi="Arial Narrow"/>
          <w:sz w:val="24"/>
          <w:szCs w:val="24"/>
        </w:rPr>
      </w:pPr>
      <w:r w:rsidRPr="00466E23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informowania Zamawiającego o każdym przypadku zmiany osób wykonujących czynności przy realizacji zamówienia lub zmiany sposobu zatrudnienia tych osób, nie później niż w terminie 3 dni od dokonania takiej zmiany.</w:t>
      </w:r>
    </w:p>
    <w:p w:rsidR="00F309A1" w:rsidRPr="00466E23" w:rsidRDefault="004B1F21" w:rsidP="009A4DCD">
      <w:pPr>
        <w:widowControl/>
        <w:numPr>
          <w:ilvl w:val="2"/>
          <w:numId w:val="42"/>
        </w:numPr>
        <w:suppressAutoHyphens w:val="0"/>
        <w:adjustRightInd/>
        <w:spacing w:after="34" w:line="269" w:lineRule="auto"/>
        <w:ind w:right="11" w:hanging="336"/>
        <w:textAlignment w:val="auto"/>
        <w:rPr>
          <w:rFonts w:ascii="Arial Narrow" w:hAnsi="Arial Narrow"/>
          <w:sz w:val="24"/>
          <w:szCs w:val="24"/>
        </w:rPr>
      </w:pPr>
      <w:r w:rsidRPr="00466E23">
        <w:rPr>
          <w:rFonts w:ascii="Arial Narrow" w:hAnsi="Arial Narrow"/>
          <w:sz w:val="24"/>
          <w:szCs w:val="24"/>
        </w:rPr>
        <w:t xml:space="preserve">Wykonawca zobowiązuje się, że Pracownicy wykonujący przedmiot umowy wskazani w liście pracowników przeznaczonych do realizacji zamówienia </w:t>
      </w:r>
      <w:r w:rsidRPr="00466E23">
        <w:rPr>
          <w:rFonts w:ascii="Arial Narrow" w:hAnsi="Arial Narrow"/>
          <w:sz w:val="24"/>
          <w:szCs w:val="24"/>
          <w:u w:val="single" w:color="000000"/>
        </w:rPr>
        <w:t>będą w okresie realizacji umowy</w:t>
      </w:r>
      <w:r w:rsidRPr="00466E23">
        <w:rPr>
          <w:rFonts w:ascii="Arial Narrow" w:hAnsi="Arial Narrow"/>
          <w:sz w:val="24"/>
          <w:szCs w:val="24"/>
        </w:rPr>
        <w:t xml:space="preserve"> </w:t>
      </w:r>
      <w:r w:rsidRPr="00466E23">
        <w:rPr>
          <w:rFonts w:ascii="Arial Narrow" w:hAnsi="Arial Narrow"/>
          <w:sz w:val="24"/>
          <w:szCs w:val="24"/>
          <w:u w:val="single" w:color="000000"/>
        </w:rPr>
        <w:t>zatrudnieni na podstawie umowy o pracę</w:t>
      </w:r>
      <w:r w:rsidRPr="00466E23">
        <w:rPr>
          <w:rFonts w:ascii="Arial Narrow" w:hAnsi="Arial Narrow"/>
          <w:sz w:val="24"/>
          <w:szCs w:val="24"/>
        </w:rPr>
        <w:t xml:space="preserve"> w rozumieniu przepisów ustawy z dnia 26 czerwca 1974 r. -Kodeks pracy (Dz. U. z 2014 r., poz. 1502 z późn. zm.). </w:t>
      </w:r>
    </w:p>
    <w:p w:rsidR="004B1F21" w:rsidRPr="00CE5018" w:rsidRDefault="004B1F21" w:rsidP="009A4DCD">
      <w:pPr>
        <w:widowControl/>
        <w:numPr>
          <w:ilvl w:val="0"/>
          <w:numId w:val="44"/>
        </w:numPr>
        <w:suppressAutoHyphens w:val="0"/>
        <w:adjustRightInd/>
        <w:spacing w:after="0" w:line="269" w:lineRule="auto"/>
        <w:ind w:left="426" w:right="11" w:hanging="426"/>
        <w:textAlignment w:val="auto"/>
        <w:rPr>
          <w:rFonts w:ascii="Arial Narrow" w:hAnsi="Arial Narrow"/>
          <w:color w:val="FF0000"/>
          <w:sz w:val="24"/>
          <w:szCs w:val="24"/>
        </w:rPr>
      </w:pPr>
      <w:r w:rsidRPr="00466E23">
        <w:rPr>
          <w:rFonts w:ascii="Arial Narrow" w:hAnsi="Arial Narrow"/>
          <w:sz w:val="24"/>
          <w:szCs w:val="24"/>
        </w:rPr>
        <w:t>Uprawnienia zamawiającego w zakresie kontroli spełniania przez wykonawcę wymagań, o których mowa w art. 29 ust. 3a Pzp, oraz sankcji z tytułu niespełnienia tych wymagań</w:t>
      </w:r>
      <w:r w:rsidRPr="00CE5018">
        <w:rPr>
          <w:rFonts w:ascii="Arial Narrow" w:hAnsi="Arial Narrow"/>
          <w:color w:val="FF0000"/>
          <w:sz w:val="24"/>
          <w:szCs w:val="24"/>
        </w:rPr>
        <w:t xml:space="preserve">: </w:t>
      </w:r>
    </w:p>
    <w:p w:rsidR="004B1F21" w:rsidRPr="00DE0CBC" w:rsidRDefault="004B1F21" w:rsidP="009A4DCD">
      <w:pPr>
        <w:widowControl/>
        <w:numPr>
          <w:ilvl w:val="2"/>
          <w:numId w:val="43"/>
        </w:numPr>
        <w:suppressAutoHyphens w:val="0"/>
        <w:adjustRightInd/>
        <w:spacing w:after="34" w:line="269" w:lineRule="auto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DE0CB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Zamawiający zastrzega sobie prawo do kontrolowania wypełniania przez Wykonawcę obowiązku </w:t>
      </w:r>
      <w:r w:rsidRPr="00DE0CBC">
        <w:rPr>
          <w:rFonts w:ascii="Arial Narrow" w:hAnsi="Arial Narrow"/>
          <w:sz w:val="24"/>
          <w:szCs w:val="24"/>
        </w:rPr>
        <w:t>zatrudnienia na podstawie umowy o pracę</w:t>
      </w:r>
      <w:r w:rsidRPr="00DE0CB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 szczególności poprzez zlecenie kontroli Państwowej Inspekcji Pracy lub żądanie przedłożenia do wglądu </w:t>
      </w:r>
      <w:r w:rsidRPr="00DE0CBC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dokumentów potwierdzających zatrudnienie na podstawie umowy pracę osób wykonujących czynności przy realizacji zamówienia.</w:t>
      </w:r>
    </w:p>
    <w:p w:rsidR="002B7437" w:rsidRPr="00DE0CBC" w:rsidRDefault="004B1F21" w:rsidP="009A4DCD">
      <w:pPr>
        <w:widowControl/>
        <w:numPr>
          <w:ilvl w:val="2"/>
          <w:numId w:val="43"/>
        </w:numPr>
        <w:suppressAutoHyphens w:val="0"/>
        <w:adjustRightInd/>
        <w:spacing w:after="34" w:line="269" w:lineRule="auto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DE0CBC">
        <w:rPr>
          <w:rFonts w:ascii="Arial Narrow" w:hAnsi="Arial Narrow"/>
          <w:sz w:val="24"/>
          <w:szCs w:val="24"/>
        </w:rPr>
        <w:t xml:space="preserve">Zamawiający dopuszcza możliwość zmiany osób, przy pomocy, których Wykonawca świadczyć będzie przedmiot umowy, na inne posiadające co najmniej taką samą wiedzę, doświadczenie i kwalifikacje opisane w SIWZ z zachowaniem wymogów dotyczących zatrudniania na podstawie umowy o pracę. </w:t>
      </w:r>
    </w:p>
    <w:p w:rsidR="004B1F21" w:rsidRPr="00DE0CBC" w:rsidRDefault="004B1F21" w:rsidP="009A4DCD">
      <w:pPr>
        <w:widowControl/>
        <w:numPr>
          <w:ilvl w:val="2"/>
          <w:numId w:val="43"/>
        </w:numPr>
        <w:suppressAutoHyphens w:val="0"/>
        <w:adjustRightInd/>
        <w:spacing w:after="34" w:line="269" w:lineRule="auto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DE0CBC">
        <w:rPr>
          <w:rFonts w:ascii="Arial Narrow" w:hAnsi="Arial Narrow"/>
          <w:sz w:val="24"/>
          <w:szCs w:val="24"/>
        </w:rPr>
        <w:t xml:space="preserve">Za niedopełnienie wymogu obowiązku zatrudniania Pracowników świadczących przedmiot umowy na podstawie umowy o pracę w rozumieniu przepisów Kodeksu Pracy, Wykonawca zapłaci Zamawiającemu kary umowne w wysokości </w:t>
      </w:r>
      <w:r w:rsidRPr="00DE0CB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po 500,00 złotych za każdy dzień roboczy, w którym osoba niezatrudniona przez Wykonawcę lub podwykonawcę na podstawie umowy o pracę wykonywała czynności przy realizacji zamówienia. Rodzaje czynności, </w:t>
      </w:r>
      <w:r w:rsidRPr="00DE0CBC">
        <w:rPr>
          <w:rFonts w:ascii="Arial Narrow" w:hAnsi="Arial Narrow"/>
          <w:sz w:val="24"/>
          <w:szCs w:val="24"/>
        </w:rPr>
        <w:t>których dotyczą wymagania zatrudnienia na podstawie umowy o pracę</w:t>
      </w:r>
      <w:r w:rsidRPr="00DE0CB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zostały wymienione poniżej w ppkt </w:t>
      </w:r>
      <w:r w:rsidR="00DE0CBC" w:rsidRPr="00DE0CBC">
        <w:rPr>
          <w:rFonts w:ascii="Arial Narrow" w:eastAsiaTheme="minorHAnsi" w:hAnsi="Arial Narrow" w:cs="ArialNarrow"/>
          <w:sz w:val="24"/>
          <w:szCs w:val="24"/>
          <w:lang w:eastAsia="en-US"/>
        </w:rPr>
        <w:t>4</w:t>
      </w:r>
      <w:r w:rsidRPr="00DE0CBC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4B1F21" w:rsidRPr="00DE0CBC" w:rsidRDefault="004B1F21" w:rsidP="00953AA5">
      <w:pPr>
        <w:widowControl/>
        <w:numPr>
          <w:ilvl w:val="2"/>
          <w:numId w:val="43"/>
        </w:numPr>
        <w:suppressAutoHyphens w:val="0"/>
        <w:adjustRightInd/>
        <w:spacing w:after="0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DE0CBC">
        <w:rPr>
          <w:rFonts w:ascii="Arial Narrow" w:hAnsi="Arial Narrow"/>
          <w:sz w:val="24"/>
          <w:szCs w:val="24"/>
        </w:rPr>
        <w:t>Wykonawca</w:t>
      </w:r>
      <w:r w:rsidRPr="00DE0CBC">
        <w:rPr>
          <w:rFonts w:ascii="Arial Narrow" w:hAnsi="Arial Narrow"/>
          <w:b/>
          <w:sz w:val="24"/>
          <w:szCs w:val="24"/>
        </w:rPr>
        <w:t xml:space="preserve">, </w:t>
      </w:r>
      <w:r w:rsidRPr="00DE0CBC">
        <w:rPr>
          <w:rFonts w:ascii="Arial Narrow" w:hAnsi="Arial Narrow"/>
          <w:sz w:val="24"/>
          <w:szCs w:val="24"/>
        </w:rPr>
        <w:t>w trakcie jej realizacji umowy na każde wezwanie Zamawiającego zobowiązuje się przedstawić bieżące dokumenty potwierdzające, że Przedmiot Umowy jest wykonywany przez osoby będące z</w:t>
      </w:r>
      <w:r w:rsidR="00720F93" w:rsidRPr="00DE0CBC">
        <w:rPr>
          <w:rFonts w:ascii="Arial Narrow" w:hAnsi="Arial Narrow"/>
          <w:sz w:val="24"/>
          <w:szCs w:val="24"/>
        </w:rPr>
        <w:t>atrudnione na podstawie umowy o </w:t>
      </w:r>
      <w:r w:rsidRPr="00DE0CBC">
        <w:rPr>
          <w:rFonts w:ascii="Arial Narrow" w:hAnsi="Arial Narrow"/>
          <w:sz w:val="24"/>
          <w:szCs w:val="24"/>
        </w:rPr>
        <w:t xml:space="preserve">pracę. </w:t>
      </w:r>
    </w:p>
    <w:p w:rsidR="004B1F21" w:rsidRPr="00106731" w:rsidRDefault="004B1F21" w:rsidP="00953AA5">
      <w:pPr>
        <w:widowControl/>
        <w:numPr>
          <w:ilvl w:val="2"/>
          <w:numId w:val="43"/>
        </w:numPr>
        <w:suppressAutoHyphens w:val="0"/>
        <w:adjustRightInd/>
        <w:spacing w:after="120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DE0CBC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wprowadzenia w umowach z podwykonawcami stosownych zapisów, zobowiązujących do zatrudnienia na podstawie umowy o pracę, przez cały okres realizacji zamówienia, wszystkich osób wykonujących czynn</w:t>
      </w:r>
      <w:r w:rsidR="00720F93" w:rsidRPr="00DE0CBC">
        <w:rPr>
          <w:rFonts w:ascii="Arial Narrow" w:eastAsiaTheme="minorHAnsi" w:hAnsi="Arial Narrow" w:cs="ArialNarrow"/>
          <w:sz w:val="24"/>
          <w:szCs w:val="24"/>
          <w:lang w:eastAsia="en-US"/>
        </w:rPr>
        <w:t>ości wymienione w poniżej w ust.</w:t>
      </w:r>
      <w:r w:rsidRPr="00DE0CB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2B7437" w:rsidRPr="00DE0CBC">
        <w:rPr>
          <w:rFonts w:ascii="Arial Narrow" w:eastAsiaTheme="minorHAnsi" w:hAnsi="Arial Narrow" w:cs="ArialNarrow"/>
          <w:sz w:val="24"/>
          <w:szCs w:val="24"/>
          <w:lang w:eastAsia="en-US"/>
        </w:rPr>
        <w:t>4</w:t>
      </w:r>
      <w:r w:rsidRPr="00DE0CB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oraz umożliwiających Zamawiającemu </w:t>
      </w:r>
      <w:r w:rsidRPr="00106731">
        <w:rPr>
          <w:rFonts w:ascii="Arial Narrow" w:eastAsiaTheme="minorHAnsi" w:hAnsi="Arial Narrow" w:cs="ArialNarrow"/>
          <w:sz w:val="24"/>
          <w:szCs w:val="24"/>
          <w:lang w:eastAsia="en-US"/>
        </w:rPr>
        <w:t>przeprowadzenie kontroli realizacji tego obowiązku.</w:t>
      </w:r>
    </w:p>
    <w:p w:rsidR="00720F93" w:rsidRPr="00B4202E" w:rsidRDefault="004B1F21" w:rsidP="005C13DD">
      <w:pPr>
        <w:widowControl/>
        <w:numPr>
          <w:ilvl w:val="0"/>
          <w:numId w:val="44"/>
        </w:numPr>
        <w:suppressAutoHyphens w:val="0"/>
        <w:adjustRightInd/>
        <w:spacing w:after="0"/>
        <w:ind w:left="426" w:right="9" w:hanging="426"/>
        <w:textAlignment w:val="auto"/>
        <w:rPr>
          <w:rFonts w:ascii="Arial Narrow" w:hAnsi="Arial Narrow"/>
          <w:sz w:val="24"/>
          <w:szCs w:val="24"/>
        </w:rPr>
      </w:pPr>
      <w:r w:rsidRPr="00B4202E">
        <w:rPr>
          <w:rFonts w:ascii="Arial Narrow" w:hAnsi="Arial Narrow"/>
          <w:sz w:val="24"/>
          <w:szCs w:val="24"/>
        </w:rPr>
        <w:t xml:space="preserve">Rodzaje czynności niezbędne do realizacji zamówienia, których dotyczą wymagania zatrudnienia na podstawie umowy o pracę przez wykonawcę lub podwykonawcę osób wykonujących czynności </w:t>
      </w:r>
      <w:r w:rsidR="00BF1C90" w:rsidRPr="00B4202E">
        <w:rPr>
          <w:rFonts w:ascii="Arial Narrow" w:hAnsi="Arial Narrow"/>
          <w:sz w:val="24"/>
          <w:szCs w:val="24"/>
        </w:rPr>
        <w:t>w trakcie realizacji zamówienia</w:t>
      </w:r>
      <w:r w:rsidRPr="00B4202E">
        <w:rPr>
          <w:rFonts w:ascii="Arial Narrow" w:hAnsi="Arial Narrow"/>
          <w:sz w:val="24"/>
          <w:szCs w:val="24"/>
        </w:rPr>
        <w:t xml:space="preserve"> </w:t>
      </w:r>
      <w:r w:rsidR="00BF1C90" w:rsidRPr="00B4202E">
        <w:rPr>
          <w:rFonts w:ascii="Arial Narrow" w:hAnsi="Arial Narrow"/>
          <w:sz w:val="24"/>
          <w:szCs w:val="24"/>
        </w:rPr>
        <w:t>p</w:t>
      </w:r>
      <w:r w:rsidR="009958BB" w:rsidRPr="00B4202E">
        <w:rPr>
          <w:rFonts w:ascii="Arial Narrow" w:hAnsi="Arial Narrow"/>
          <w:sz w:val="24"/>
          <w:szCs w:val="24"/>
        </w:rPr>
        <w:t>race przy</w:t>
      </w:r>
      <w:r w:rsidR="00661FE1" w:rsidRPr="00B4202E">
        <w:rPr>
          <w:rFonts w:ascii="Arial Narrow" w:hAnsi="Arial Narrow"/>
          <w:sz w:val="24"/>
          <w:szCs w:val="24"/>
        </w:rPr>
        <w:t>:</w:t>
      </w:r>
      <w:r w:rsidR="00B4202E">
        <w:rPr>
          <w:rFonts w:ascii="Arial Narrow" w:hAnsi="Arial Narrow"/>
          <w:sz w:val="24"/>
          <w:szCs w:val="24"/>
        </w:rPr>
        <w:t xml:space="preserve"> </w:t>
      </w:r>
      <w:r w:rsidR="00B4202E" w:rsidRPr="00B4202E">
        <w:rPr>
          <w:rFonts w:ascii="Arial Narrow" w:hAnsi="Arial Narrow"/>
          <w:sz w:val="24"/>
          <w:szCs w:val="24"/>
        </w:rPr>
        <w:t xml:space="preserve">robotach przygotowawczych, robotach ziemnych, wykonaniu warstw nawierzchni drogi, wykonywaniu chodnika, </w:t>
      </w:r>
      <w:r w:rsidR="00B4202E">
        <w:rPr>
          <w:rFonts w:ascii="Arial Narrow" w:hAnsi="Arial Narrow"/>
          <w:sz w:val="24"/>
          <w:szCs w:val="24"/>
        </w:rPr>
        <w:t>wykonywaniu poboczy i </w:t>
      </w:r>
      <w:r w:rsidR="00B4202E" w:rsidRPr="00B4202E">
        <w:rPr>
          <w:rFonts w:ascii="Arial Narrow" w:hAnsi="Arial Narrow"/>
          <w:sz w:val="24"/>
          <w:szCs w:val="24"/>
        </w:rPr>
        <w:t xml:space="preserve">oznakowaniu pionowym.   </w:t>
      </w:r>
      <w:r w:rsidR="00661FE1" w:rsidRPr="00B4202E">
        <w:rPr>
          <w:rFonts w:ascii="Arial Narrow" w:hAnsi="Arial Narrow"/>
          <w:sz w:val="24"/>
          <w:szCs w:val="24"/>
        </w:rPr>
        <w:t xml:space="preserve">   </w:t>
      </w:r>
    </w:p>
    <w:p w:rsidR="00737D01" w:rsidRPr="00106731" w:rsidRDefault="005B2144" w:rsidP="00953AA5">
      <w:pPr>
        <w:pStyle w:val="Akapitzlist"/>
        <w:widowControl/>
        <w:numPr>
          <w:ilvl w:val="0"/>
          <w:numId w:val="45"/>
        </w:numPr>
        <w:suppressAutoHyphens w:val="0"/>
        <w:autoSpaceDE w:val="0"/>
        <w:autoSpaceDN w:val="0"/>
        <w:spacing w:before="120" w:after="0"/>
        <w:ind w:left="426" w:hanging="426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06731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wprowadzenia w umowach z podwykonawcami stosownych zapisów,</w:t>
      </w:r>
      <w:r w:rsidR="00AF188E" w:rsidRPr="0010673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06731">
        <w:rPr>
          <w:rFonts w:ascii="Arial Narrow" w:eastAsiaTheme="minorHAnsi" w:hAnsi="Arial Narrow" w:cs="ArialNarrow"/>
          <w:sz w:val="24"/>
          <w:szCs w:val="24"/>
          <w:lang w:eastAsia="en-US"/>
        </w:rPr>
        <w:t>zobowiązujących do zatrudnienia na podstawie umowy o pracę, przez cały okres realizacji</w:t>
      </w:r>
      <w:r w:rsidR="00AF188E" w:rsidRPr="0010673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06731">
        <w:rPr>
          <w:rFonts w:ascii="Arial Narrow" w:eastAsiaTheme="minorHAnsi" w:hAnsi="Arial Narrow" w:cs="ArialNarrow"/>
          <w:sz w:val="24"/>
          <w:szCs w:val="24"/>
          <w:lang w:eastAsia="en-US"/>
        </w:rPr>
        <w:t>zamówienia, wszystkich osób wyko</w:t>
      </w:r>
      <w:r w:rsidR="00894385" w:rsidRPr="00106731">
        <w:rPr>
          <w:rFonts w:ascii="Arial Narrow" w:eastAsiaTheme="minorHAnsi" w:hAnsi="Arial Narrow" w:cs="ArialNarrow"/>
          <w:sz w:val="24"/>
          <w:szCs w:val="24"/>
          <w:lang w:eastAsia="en-US"/>
        </w:rPr>
        <w:t>nującyc</w:t>
      </w:r>
      <w:r w:rsidR="00383FEC" w:rsidRPr="0010673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h czynności wymienione w ust 4 </w:t>
      </w:r>
      <w:r w:rsidRPr="00106731">
        <w:rPr>
          <w:rFonts w:ascii="Arial Narrow" w:eastAsiaTheme="minorHAnsi" w:hAnsi="Arial Narrow" w:cs="ArialNarrow"/>
          <w:sz w:val="24"/>
          <w:szCs w:val="24"/>
          <w:lang w:eastAsia="en-US"/>
        </w:rPr>
        <w:t>oraz</w:t>
      </w:r>
      <w:r w:rsidR="00AF188E" w:rsidRPr="0010673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06731">
        <w:rPr>
          <w:rFonts w:ascii="Arial Narrow" w:eastAsiaTheme="minorHAnsi" w:hAnsi="Arial Narrow" w:cs="ArialNarrow"/>
          <w:sz w:val="24"/>
          <w:szCs w:val="24"/>
          <w:lang w:eastAsia="en-US"/>
        </w:rPr>
        <w:t>umożliwiających Zamawiającemu przeprowadzenie kontroli realizacji tego obowiązku.</w:t>
      </w:r>
    </w:p>
    <w:p w:rsidR="001B6EB4" w:rsidRDefault="001B6EB4" w:rsidP="00654D80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5B2144" w:rsidRPr="00C104B6" w:rsidRDefault="005B214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C104B6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 xml:space="preserve">ROZDZIAŁ </w:t>
      </w:r>
      <w:r w:rsidR="00E93D34" w:rsidRPr="00C104B6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III</w:t>
      </w:r>
    </w:p>
    <w:p w:rsidR="005B2144" w:rsidRPr="00C104B6" w:rsidRDefault="005B214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C104B6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POSTANOWIENIA DOTYCZĄCE KAR UMOWNYCH, ODSTĄPIENIA OD UMOWY</w:t>
      </w:r>
    </w:p>
    <w:p w:rsidR="005B2144" w:rsidRPr="00CE5018" w:rsidRDefault="005B214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  <w:r w:rsidRPr="00C104B6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ORAZ ZABEZPIECZENIA NALEŻYTEGO WYKONANIA UMOWY</w:t>
      </w:r>
    </w:p>
    <w:p w:rsidR="00AF188E" w:rsidRPr="00A2464D" w:rsidRDefault="005B2144" w:rsidP="008F46C3">
      <w:pPr>
        <w:widowControl/>
        <w:suppressAutoHyphens w:val="0"/>
        <w:autoSpaceDE w:val="0"/>
        <w:autoSpaceDN w:val="0"/>
        <w:spacing w:before="120"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A2464D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14</w:t>
      </w:r>
    </w:p>
    <w:p w:rsidR="002E1EA4" w:rsidRPr="00A2464D" w:rsidRDefault="005B2144" w:rsidP="00953AA5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>Strony postanawiają, że obowiązującą je formą odszkodowania stanowią kary umowne</w:t>
      </w:r>
      <w:r w:rsidR="002E1EA4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2E1EA4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>z następujących tytułów:</w:t>
      </w:r>
    </w:p>
    <w:p w:rsidR="005B2144" w:rsidRPr="00A2464D" w:rsidRDefault="005B2144" w:rsidP="00953AA5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zapłaty Zamawiającemu kar umownych w następujących</w:t>
      </w:r>
      <w:r w:rsidR="002E1EA4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>przypadkach:</w:t>
      </w:r>
    </w:p>
    <w:p w:rsidR="005B2144" w:rsidRPr="00A2464D" w:rsidRDefault="004A7093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 </w:t>
      </w:r>
      <w:r w:rsidR="00630A42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>zwłokę</w:t>
      </w:r>
      <w:r w:rsidR="005B2144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wykonaniu robót budowlanych – w wysokości </w:t>
      </w:r>
      <w:r w:rsidR="00383FEC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>0,2</w:t>
      </w:r>
      <w:r w:rsidR="005B2144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>% wynagrodzenia, o którym</w:t>
      </w:r>
      <w:r w:rsidR="002E1EA4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5B2144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>mowa w §</w:t>
      </w:r>
      <w:r w:rsidR="00FC1256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3 ust. 1, za każdy dzień </w:t>
      </w:r>
      <w:r w:rsidR="00A307F4">
        <w:rPr>
          <w:rFonts w:ascii="Arial Narrow" w:eastAsiaTheme="minorHAnsi" w:hAnsi="Arial Narrow" w:cs="ArialNarrow"/>
          <w:sz w:val="24"/>
          <w:szCs w:val="24"/>
          <w:lang w:eastAsia="en-US"/>
        </w:rPr>
        <w:t>zwłoki</w:t>
      </w:r>
      <w:r w:rsidR="005B2144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>, liczon</w:t>
      </w:r>
      <w:r w:rsidR="00FC1256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>ego</w:t>
      </w:r>
      <w:r w:rsidR="004F17FB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terminu określonego w § </w:t>
      </w:r>
      <w:r w:rsidR="005B2144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>2,</w:t>
      </w:r>
    </w:p>
    <w:p w:rsidR="005B2144" w:rsidRPr="0008063F" w:rsidRDefault="005B2144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>za każdorazowe nieuporządkowanie placu budowy po zakończeniu prac budowlanych</w:t>
      </w:r>
      <w:r w:rsidR="002E1EA4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2E1EA4" w:rsidRPr="00A2464D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>i montażowych w danym dniu – każdego dnia – w wysokości 100,00 złotych,</w:t>
      </w:r>
    </w:p>
    <w:p w:rsidR="005B2144" w:rsidRPr="0008063F" w:rsidRDefault="005B2144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za każdorazowe stwierdzenie przez inspektora nadzoru inwestorskiego braku</w:t>
      </w:r>
      <w:r w:rsidR="002E1EA4"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>zabezpieczenia lub nienależytego zabezpieczenia placu budowy, o którym mowa w § 10,</w:t>
      </w:r>
      <w:r w:rsidR="002E1EA4"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>jeśli brakujące zabezpieczenie nie zostanie uzupełnione w ciągu godziny</w:t>
      </w:r>
      <w:r w:rsidR="002E1EA4"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>od poinformowania o tym fakcie Wykonawcy – w wysokości 300,00 złotych,</w:t>
      </w:r>
    </w:p>
    <w:p w:rsidR="005B2144" w:rsidRPr="008F46C3" w:rsidRDefault="005B2144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 </w:t>
      </w:r>
      <w:r w:rsidR="00630A42"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>zwłokę</w:t>
      </w:r>
      <w:r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usuwaniu wad i usterek w przedmiocie zamówienia, stwierdzonych przy odbiorze</w:t>
      </w:r>
      <w:r w:rsidR="002E1EA4"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>lub ujawnionych w okresie rękojmi lub wynikających z gwarancji – w wysokości</w:t>
      </w:r>
      <w:r w:rsidR="002E1EA4"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383FEC"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>0,2</w:t>
      </w:r>
      <w:r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>% wynagrodzenia, o którym mowa w §</w:t>
      </w:r>
      <w:r w:rsidR="00FC1256"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3 ust. 1, za każdy dzień </w:t>
      </w:r>
      <w:r w:rsidR="00A307F4">
        <w:rPr>
          <w:rFonts w:ascii="Arial Narrow" w:eastAsiaTheme="minorHAnsi" w:hAnsi="Arial Narrow" w:cs="ArialNarrow"/>
          <w:sz w:val="24"/>
          <w:szCs w:val="24"/>
          <w:lang w:eastAsia="en-US"/>
        </w:rPr>
        <w:t>zwłoki</w:t>
      </w:r>
      <w:r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>, liczonej</w:t>
      </w:r>
      <w:r w:rsidR="002E1EA4"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8063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od terminu wyznaczonego przez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Zamawiającego na usunięcie wad i usterek,</w:t>
      </w:r>
    </w:p>
    <w:p w:rsidR="005B2144" w:rsidRPr="008F46C3" w:rsidRDefault="005B2144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braku zapłaty należnego wynagrodzenia podwykonawcom lub dalszym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podwykonawcom – w wysokości 10% niezapłaconej należności,</w:t>
      </w:r>
    </w:p>
    <w:p w:rsidR="005B2144" w:rsidRPr="008F46C3" w:rsidRDefault="005B2144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nieterminowej zapłaty wynagrodzenia należnego podwykonawcom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lub dalszym podwyk</w:t>
      </w:r>
      <w:r w:rsidR="00383FEC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onawcom – w wysokości 0,2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% niezapłaconej należności za każdy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FC1256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dzień opóźnienia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254FE5" w:rsidRPr="008F46C3" w:rsidRDefault="005B2144" w:rsidP="00953AA5">
      <w:pPr>
        <w:pStyle w:val="Akapitzlist"/>
        <w:widowControl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hAnsi="Arial Narrow"/>
          <w:b/>
          <w:sz w:val="24"/>
          <w:szCs w:val="24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nieprzedłożenia Zamawiającemu do zaakceptowania projektu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umowy 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o podwykonawstwo, której przedmiotem są roboty budowlane, lub projektu jej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383FEC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zmiany – w 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wysokości 500,00 złotych brutto za każdy stwierdzony przypadek nieprzedłożenia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Zamawiającemu do zaakceptowania projektu umowy o podwykonawstwo, której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przedmiotem są roboty budowlane, lub projektu jej zmiany,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</w:p>
    <w:p w:rsidR="005B2144" w:rsidRPr="008F46C3" w:rsidRDefault="005B2144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nieprzedłożenia poświadczonej za zgodność z oryginałem kopii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umowy o podwykonawstw</w:t>
      </w:r>
      <w:r w:rsidR="008F46C3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o lub jej zmiany – w wysokości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500,00 złotych brutto za każdy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stwierdzony przypadek nieprzedłożenia poświadczonej za zgodność z oryginałem kopii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8F46C3">
        <w:rPr>
          <w:rFonts w:ascii="Arial Narrow" w:eastAsiaTheme="minorHAnsi" w:hAnsi="Arial Narrow" w:cs="ArialNarrow"/>
          <w:sz w:val="24"/>
          <w:szCs w:val="24"/>
          <w:lang w:eastAsia="en-US"/>
        </w:rPr>
        <w:t>umowy o 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podwykonawstwo lub jej zmiany,</w:t>
      </w:r>
    </w:p>
    <w:p w:rsidR="005B2144" w:rsidRPr="008F46C3" w:rsidRDefault="005B2144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braku zmiany umowy o podwykonawstwo w zakresie terminu zapłaty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383FEC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– w wysokości 0,2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% wartości brutto </w:t>
      </w:r>
      <w:r w:rsidR="00FC1256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tej umowy, za każdy dzień opóźnienia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upływu terminu,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którym mowa w § 8 ust. 10,</w:t>
      </w:r>
    </w:p>
    <w:p w:rsidR="005B2144" w:rsidRPr="008F46C3" w:rsidRDefault="00630A42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za zwlokę</w:t>
      </w:r>
      <w:r w:rsidR="005B214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dostarczeniu Zamawiającemu do akceptacji kosztorysów ofertowych</w:t>
      </w:r>
      <w:r w:rsidR="008F46C3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– w </w:t>
      </w:r>
      <w:r w:rsidR="005B214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wysokości po 500,00 złotych za każdy dzień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FC1256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opóźnienia liczonego</w:t>
      </w:r>
      <w:r w:rsidR="008F46C3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upływu terminu, o </w:t>
      </w:r>
      <w:r w:rsidR="005B214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którym mowa w § 4 ust. 3,</w:t>
      </w:r>
    </w:p>
    <w:p w:rsidR="008F46C3" w:rsidRPr="00661FE1" w:rsidRDefault="00630A42" w:rsidP="00661FE1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za zwłokę</w:t>
      </w:r>
      <w:r w:rsidR="005B214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dostarczeniu kosztorysów ofertowych uwzględniających uwagi i zastrzeżenia Zamawiającego – w wysokości po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5B214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500,</w:t>
      </w:r>
      <w:r w:rsidR="00FC1256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00 złotych za każdy dzień opóźnienia liczonego</w:t>
      </w:r>
      <w:r w:rsidR="005B214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terminu, o którym mowa w § 4 ust. 5,</w:t>
      </w:r>
    </w:p>
    <w:p w:rsidR="005B2144" w:rsidRPr="008F46C3" w:rsidRDefault="005B2144" w:rsidP="00953AA5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Zamawiający jest zobowiązany do zapłaty Wyk</w:t>
      </w:r>
      <w:r w:rsidR="005F320D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onawcy kary umownej za zwłokę w 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przeprowadzeniu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odbioru, wynikłą z przyczyn zależnych od Zamawiającego – w wysokości 0,</w:t>
      </w:r>
      <w:r w:rsidR="005F320D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2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% wynagrodzenia,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którym mowa w § 3 ust. 1, za każdy dzień zwłoki, liczonej od dnia, w którym odbiór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miał być przeprowadzony.</w:t>
      </w:r>
    </w:p>
    <w:p w:rsidR="005B2144" w:rsidRPr="008F46C3" w:rsidRDefault="005B2144" w:rsidP="00953AA5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Strony zastrzegają sobie prawo do odszkodowania uzupełniającego do wysokości rzeczywiście</w:t>
      </w:r>
      <w:r w:rsidR="002E1EA4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poniesionej szkody i utraconych korzyści.</w:t>
      </w:r>
    </w:p>
    <w:p w:rsidR="005B2144" w:rsidRPr="008F46C3" w:rsidRDefault="005B2144" w:rsidP="00953AA5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Zobowiązania z tytułu kar umownych Wykonawcy mogą być potrącane z wynagrodzenia za wykonane</w:t>
      </w:r>
      <w:r w:rsidR="002D5B27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roboty.</w:t>
      </w:r>
    </w:p>
    <w:p w:rsidR="005B2144" w:rsidRPr="008F46C3" w:rsidRDefault="005B2144" w:rsidP="00953AA5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Kary umowne z tytułu odstąpienia od umowy z winy strony określa § 15.</w:t>
      </w:r>
    </w:p>
    <w:p w:rsidR="005B2144" w:rsidRPr="008F46C3" w:rsidRDefault="005B2144" w:rsidP="00953AA5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Strony zastrzegają możliwość kumulatywnego naliczania kar umownych z różnych tytułów.</w:t>
      </w:r>
    </w:p>
    <w:p w:rsidR="002E1EA4" w:rsidRPr="008F46C3" w:rsidRDefault="005B2144" w:rsidP="00953AA5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Zapłata kary umownej przez Wykonawcę lub potrącenie przez Zamawiającego kwoty kary </w:t>
      </w:r>
      <w:r w:rsidR="002D5B27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z płatności</w:t>
      </w:r>
      <w:r w:rsidR="002D5B27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należnej Wykonawcy, nie zwalnia Wykonawcy z obowiązku ukończenia robót lub jakichkolwiek</w:t>
      </w:r>
      <w:r w:rsidR="002D5B27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innych zobowiązań wynikających z niniejszej umowy.</w:t>
      </w:r>
    </w:p>
    <w:p w:rsidR="00F8224A" w:rsidRDefault="00F8224A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654D80" w:rsidRPr="00CE5018" w:rsidRDefault="00654D80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2D5B27" w:rsidRPr="008F46C3" w:rsidRDefault="005B214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8F46C3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§ 15</w:t>
      </w:r>
    </w:p>
    <w:p w:rsidR="005B2144" w:rsidRPr="008F46C3" w:rsidRDefault="005B2144" w:rsidP="00953AA5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Zamawiający jest zobowiązany do zapłaty Wykonawcy kar umownych z tytułu odstąpienia od umowy</w:t>
      </w:r>
      <w:r w:rsidR="002D5B27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w następujących przypadkach i wysokościach:</w:t>
      </w:r>
    </w:p>
    <w:p w:rsidR="005B2144" w:rsidRPr="008F46C3" w:rsidRDefault="005B2144" w:rsidP="00953AA5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z tytułu odstąpienia Wykonawcy od umowy z przyczyn</w:t>
      </w:r>
      <w:r w:rsidR="00421C23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zależnych od Zamawiającego – w 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wysokości</w:t>
      </w:r>
      <w:r w:rsidR="002D5B27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10% łącznego wynagrodzenia, o którym mowa w § 3 ust. 1, z zastrzeżeniem art. 145</w:t>
      </w:r>
      <w:r w:rsidR="002D5B27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ustawy – Prawo zamówień publicznych,</w:t>
      </w:r>
    </w:p>
    <w:p w:rsidR="00D74BE3" w:rsidRPr="008F46C3" w:rsidRDefault="005B2144" w:rsidP="008F46C3">
      <w:pPr>
        <w:pStyle w:val="Akapitzlist"/>
        <w:widowControl/>
        <w:numPr>
          <w:ilvl w:val="0"/>
          <w:numId w:val="28"/>
        </w:numPr>
        <w:tabs>
          <w:tab w:val="left" w:pos="993"/>
        </w:tabs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hAnsi="Arial Narrow"/>
          <w:b/>
          <w:sz w:val="24"/>
          <w:szCs w:val="24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z tytułu odstąpienia przez Zamawiającego od umowy z przyczyn niezależnych od Wykonawcy –</w:t>
      </w:r>
      <w:r w:rsidR="002D5B27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w wysokości 10% łącznego wynagrodzenia, o którym mowa w § 3 ust. 1, z zastrzeżeniem</w:t>
      </w:r>
      <w:r w:rsidR="002D5B27"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>art. 145 ustawy – Prawo zamówień publicznych.</w:t>
      </w:r>
    </w:p>
    <w:p w:rsidR="005B2144" w:rsidRPr="001E51E0" w:rsidRDefault="005B2144" w:rsidP="00953AA5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/>
        <w:ind w:left="284" w:hanging="284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46C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Wykonawca zobowiązany jest do </w:t>
      </w: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zapłaty Zamawiającemu kar umownych z tytułu odstąpienia</w:t>
      </w:r>
      <w:r w:rsidR="002D5B27"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od umowy w następujących przypadkach i wysokościach:</w:t>
      </w:r>
    </w:p>
    <w:p w:rsidR="005B2144" w:rsidRPr="001E51E0" w:rsidRDefault="005B2144" w:rsidP="00953AA5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z tytułu odstąpienia przez Zamawiającego od umowy z przyczyn zależnych od Wykonawcy –</w:t>
      </w:r>
      <w:r w:rsidR="002D5B27"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421C23"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w </w:t>
      </w: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wysokości 10% łącznego wynagrodzenia, o którym mowa w § 3 ust. 1,</w:t>
      </w:r>
    </w:p>
    <w:p w:rsidR="005B2144" w:rsidRPr="001E51E0" w:rsidRDefault="005B2144" w:rsidP="00953AA5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z tytułu odstąpienia przez Wykonawcę od umowy z przyczyn niezależnych od Zamawiającego –</w:t>
      </w:r>
      <w:r w:rsidR="002D5B27"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w wysokości 10% łącznego wynagrodzenia, o którym mowa w § 3 ust. 1.</w:t>
      </w:r>
    </w:p>
    <w:p w:rsidR="005B2144" w:rsidRPr="001E51E0" w:rsidRDefault="005B2144" w:rsidP="00953AA5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Strony zastrzegają sobie prawo dochodzenia odszkodowania uzupełniającego do wysokości poniesionej</w:t>
      </w:r>
      <w:r w:rsidR="002D5B27"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szkody i utraconych korzyści.</w:t>
      </w:r>
    </w:p>
    <w:p w:rsidR="005B2144" w:rsidRPr="001E51E0" w:rsidRDefault="005B2144" w:rsidP="00953AA5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Zobowiązania z tytułu kar umownych Wykonawcy mogą b</w:t>
      </w:r>
      <w:r w:rsidR="00421C23"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yć potrącane z wynagrodzenia za </w:t>
      </w: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wykonane</w:t>
      </w:r>
      <w:r w:rsidR="002D5B27"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roboty.</w:t>
      </w:r>
    </w:p>
    <w:p w:rsidR="005B2144" w:rsidRPr="001E51E0" w:rsidRDefault="005B2144" w:rsidP="00953AA5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Strony zastrzegają możliwość kumulatywnego naliczania kar umownych z różnych tytułów.</w:t>
      </w:r>
    </w:p>
    <w:p w:rsidR="001E51E0" w:rsidRPr="00661FE1" w:rsidRDefault="005B2144" w:rsidP="00661FE1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Zapłata kary umownej przez Wykonawcę lub potrącenie przez Zamawiająceg</w:t>
      </w:r>
      <w:r w:rsidR="00421C23"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o kwoty kary z </w:t>
      </w: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płatności</w:t>
      </w:r>
      <w:r w:rsidR="002D5B27"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należnej Wykonawcy, nie zwalnia Wykonawcy z</w:t>
      </w:r>
      <w:r w:rsidR="00421C23"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obowiązku ukończenia robót lub </w:t>
      </w: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jakichkolwiek</w:t>
      </w:r>
      <w:r w:rsidR="002D5B27"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innych zobowiązań wynikających z umowy.</w:t>
      </w:r>
    </w:p>
    <w:p w:rsidR="001E51E0" w:rsidRPr="00CE5018" w:rsidRDefault="001E51E0" w:rsidP="00D74BE3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</w:p>
    <w:p w:rsidR="005B2144" w:rsidRPr="001E51E0" w:rsidRDefault="005B214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1E51E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16</w:t>
      </w:r>
    </w:p>
    <w:p w:rsidR="005B2144" w:rsidRPr="001E51E0" w:rsidRDefault="005B2144" w:rsidP="00953AA5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Oprócz wypadków wymienionych w Kodeksie cywilnym, stronom przysługuje prawo odstąpienia</w:t>
      </w:r>
      <w:r w:rsidR="00AB66DD"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od umowy:</w:t>
      </w:r>
    </w:p>
    <w:p w:rsidR="005B2144" w:rsidRPr="001E51E0" w:rsidRDefault="005B2144" w:rsidP="00953AA5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E51E0">
        <w:rPr>
          <w:rFonts w:ascii="Arial Narrow" w:eastAsiaTheme="minorHAnsi" w:hAnsi="Arial Narrow" w:cs="ArialNarrow"/>
          <w:sz w:val="24"/>
          <w:szCs w:val="24"/>
          <w:lang w:eastAsia="en-US"/>
        </w:rPr>
        <w:t>Zamawiającemu – w następujących przypadkach: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wystąpiły okoliczności określone w art. 145 ustawy – Prawo zamówień publicznych,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Wykonawca realizuje roboty budowlane, stanowiące przedmiot zamówienia, w sposób niezgodny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z dokumentacją projektową, specyfikacjami technicznymi wykonania i odbioru robót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budowlanych, wskazaniami Zamawiającego, wskazaniami inspektora / inspektorów nadzoru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inwestorskiego lub postanowieniami umowy</w:t>
      </w:r>
      <w:r w:rsidR="00A62AF8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, sztuką budowlaną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zostanie zgłoszony wniosek o upadłość firmy Wykonawcy lub zostanie wszczęte postępowanie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likwidacyjne. Wykonawca zobowiązany </w:t>
      </w:r>
      <w:r w:rsidR="005F320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jest zawiadomić Zamawiającego o 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każdym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pogorszeniu swojej sytuacji finansowej, uzasadniającej zgłoszenie wniosku o</w:t>
      </w:r>
      <w:r w:rsidR="005F320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 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upadłość oraz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zgłoszeniu lub wpłynięciu wniosku </w:t>
      </w:r>
      <w:r w:rsidR="005F320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o upadłość, w terminie 7 dni od 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wystąpienia tych okoliczności,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chociażby część majątku Wykonawcy zostanie zajęta w postępowaniu egzekucyjnym,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gdy Wykonawca nie rozpoczął robót budowlanych bez uzasadnionej przyczyny i nie podjął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ich pomimo wezwania Zamawiającego, złożonego na piśmie,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Wykonawca samowolnie przerwał realizację robót i przerwa trwa dłużej niż 5 dni kalendarzowych,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w przypadku, o którym mowa w § 7 ust. 1 pkt 2 lit. b,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jeżeli Wykonawca nie dopełni obowiązku, o którym mowa w § 4 ust. 3 lub 5, pomimo pisemnego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wezwania, dokonanego przez przedstawiciela Zamawiającego,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jeżeli Wykonawca nie dopełni obowiązku, o któ</w:t>
      </w:r>
      <w:r w:rsidR="005F320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rym mowa w § 13 ust. 1, 2, 3, 4 lub 5,</w:t>
      </w:r>
    </w:p>
    <w:p w:rsidR="00AA234D" w:rsidRPr="00AC3D20" w:rsidRDefault="00A62AF8" w:rsidP="00AC3D20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w innych przypadkach określonych niniejszą umową;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Wykonawcy – w następujących przypadkach: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Zamawiający, bez podania uzasadnionej przyczyny, odmawia odbioru robót lub podpisania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protokołu odbioru końcowego,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hAnsi="Arial Narrow"/>
          <w:sz w:val="24"/>
          <w:szCs w:val="24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Zamawiający w czasie jednego miesiąca od upływu terminu, określonego umową na zapłatę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faktur, nie wywiązuje się z obowiązku zapłaty, pomimo dodatkowego wezwania.</w:t>
      </w:r>
    </w:p>
    <w:p w:rsidR="00AB66DD" w:rsidRPr="00AC3D20" w:rsidRDefault="005B2144" w:rsidP="00953AA5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W przypadkach określonych w ust. 1, odstąpienie od umowy może nastąpić w terminie 30 dni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od powzięcia wiadomości o zaistnieniu okoliczności, o których mowa w ust. 1.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Odstąpienie od umowy powinno nastąpić w formie pisemnej pod rygorem nieważności takiego odstąpienia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i powinno zawierać uzasadnienie.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W wypadku odstąpienia od umowy, Wykonawcę oraz Zamawiającego obciążają następujące obowiązki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szczegółowe: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w terminie 7 dni od daty odstąpienia od umowy, Wykonawca, przy udziale Zamawiającego, sporządzi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szczegółowy protokół inwentaryzacji robót w toku, według stanu na dzień odstąpienia,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Wykonawca zabezpieczy przerwane roboty w zakresie obustronnie uzgodnionym na koszt tej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strony, z której winy nastąpiło odstąpienie od umowy,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Wykonawca sporządzi wykaz materiałów, które nie mogą być wykorzystane przez Wykonawcę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CC0A58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do realizacji innych robót nie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objętych umową, jeżeli odstąpienie od umowy nastąpiło z przyczyn,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za które Wykonawca nie odpowiada,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Wykonawca zgłosi do odbioru roboty przerwane i roboty zabezpieczające,</w:t>
      </w:r>
    </w:p>
    <w:p w:rsidR="005B2144" w:rsidRPr="00AC3D20" w:rsidRDefault="005B2144" w:rsidP="00953AA5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Wykonawca niezwłocznie, a najpóźniej w terminie 30 dni od daty odstąpienia od umowy, usunie</w:t>
      </w:r>
      <w:r w:rsidR="00AB66DD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C3D20"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z </w:t>
      </w:r>
      <w:r w:rsidRPr="00AC3D20">
        <w:rPr>
          <w:rFonts w:ascii="Arial Narrow" w:eastAsiaTheme="minorHAnsi" w:hAnsi="Arial Narrow" w:cs="ArialNarrow"/>
          <w:sz w:val="24"/>
          <w:szCs w:val="24"/>
          <w:lang w:eastAsia="en-US"/>
        </w:rPr>
        <w:t>placu budowy urządzenia zaplecza przez niego dostarczone lub wzniesione.</w:t>
      </w:r>
    </w:p>
    <w:p w:rsidR="005B2144" w:rsidRPr="00134AE2" w:rsidRDefault="005B2144" w:rsidP="00953AA5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34AE2">
        <w:rPr>
          <w:rFonts w:ascii="Arial Narrow" w:eastAsiaTheme="minorHAnsi" w:hAnsi="Arial Narrow" w:cs="ArialNarrow"/>
          <w:sz w:val="24"/>
          <w:szCs w:val="24"/>
          <w:lang w:eastAsia="en-US"/>
        </w:rPr>
        <w:t>Zamawiający, w przypadku odstąpienia od umowy z przyczyn, za które Wykonawca nie odpowiada,</w:t>
      </w:r>
      <w:r w:rsidR="00CC0A58" w:rsidRPr="00134AE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34AE2">
        <w:rPr>
          <w:rFonts w:ascii="Arial Narrow" w:eastAsiaTheme="minorHAnsi" w:hAnsi="Arial Narrow" w:cs="ArialNarrow"/>
          <w:sz w:val="24"/>
          <w:szCs w:val="24"/>
          <w:lang w:eastAsia="en-US"/>
        </w:rPr>
        <w:t>zobowiązany jest do:</w:t>
      </w:r>
    </w:p>
    <w:p w:rsidR="005B2144" w:rsidRPr="00134AE2" w:rsidRDefault="005B2144" w:rsidP="00953AA5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34AE2">
        <w:rPr>
          <w:rFonts w:ascii="Arial Narrow" w:eastAsiaTheme="minorHAnsi" w:hAnsi="Arial Narrow" w:cs="ArialNarrow"/>
          <w:sz w:val="24"/>
          <w:szCs w:val="24"/>
          <w:lang w:eastAsia="en-US"/>
        </w:rPr>
        <w:t>dokonania odbioru robót przerwanych oraz zapłaty wynagrodzenia za roboty, które zostały wykonane</w:t>
      </w:r>
      <w:r w:rsidR="00CC0A58" w:rsidRPr="00134AE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34AE2">
        <w:rPr>
          <w:rFonts w:ascii="Arial Narrow" w:eastAsiaTheme="minorHAnsi" w:hAnsi="Arial Narrow" w:cs="ArialNarrow"/>
          <w:sz w:val="24"/>
          <w:szCs w:val="24"/>
          <w:lang w:eastAsia="en-US"/>
        </w:rPr>
        <w:t>do dnia odstąpienia,</w:t>
      </w:r>
    </w:p>
    <w:p w:rsidR="005B2144" w:rsidRPr="00134AE2" w:rsidRDefault="005B2144" w:rsidP="00953AA5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34AE2">
        <w:rPr>
          <w:rFonts w:ascii="Arial Narrow" w:eastAsiaTheme="minorHAnsi" w:hAnsi="Arial Narrow" w:cs="ArialNarrow"/>
          <w:sz w:val="24"/>
          <w:szCs w:val="24"/>
          <w:lang w:eastAsia="en-US"/>
        </w:rPr>
        <w:t>odkupienia materiałów, określonych w ust. 4 pkt 3, według cen zakupu na realizację przedmiotu</w:t>
      </w:r>
      <w:r w:rsidR="00CC0A58" w:rsidRPr="00134AE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34AE2">
        <w:rPr>
          <w:rFonts w:ascii="Arial Narrow" w:eastAsiaTheme="minorHAnsi" w:hAnsi="Arial Narrow" w:cs="ArialNarrow"/>
          <w:sz w:val="24"/>
          <w:szCs w:val="24"/>
          <w:lang w:eastAsia="en-US"/>
        </w:rPr>
        <w:t>umowy,</w:t>
      </w:r>
    </w:p>
    <w:p w:rsidR="005B2144" w:rsidRPr="00134AE2" w:rsidRDefault="005B2144" w:rsidP="00953AA5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34AE2">
        <w:rPr>
          <w:rFonts w:ascii="Arial Narrow" w:eastAsiaTheme="minorHAnsi" w:hAnsi="Arial Narrow" w:cs="ArialNarrow"/>
          <w:sz w:val="24"/>
          <w:szCs w:val="24"/>
          <w:lang w:eastAsia="en-US"/>
        </w:rPr>
        <w:t>rozliczenia się z Wykonawcą z tytułu nierozliczonych w inny sposób kosztów budowy obiektów</w:t>
      </w:r>
      <w:r w:rsidR="00CC0A58" w:rsidRPr="00134AE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34AE2">
        <w:rPr>
          <w:rFonts w:ascii="Arial Narrow" w:eastAsiaTheme="minorHAnsi" w:hAnsi="Arial Narrow" w:cs="ArialNarrow"/>
          <w:sz w:val="24"/>
          <w:szCs w:val="24"/>
          <w:lang w:eastAsia="en-US"/>
        </w:rPr>
        <w:t>zaplecza, urządzeń związanych z zagospodarowaniem i uzbrojeniem placu budowy,</w:t>
      </w:r>
    </w:p>
    <w:p w:rsidR="005B2144" w:rsidRPr="00134AE2" w:rsidRDefault="005B2144" w:rsidP="00953AA5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34AE2">
        <w:rPr>
          <w:rFonts w:ascii="Arial Narrow" w:eastAsiaTheme="minorHAnsi" w:hAnsi="Arial Narrow" w:cs="ArialNarrow"/>
          <w:sz w:val="24"/>
          <w:szCs w:val="24"/>
          <w:lang w:eastAsia="en-US"/>
        </w:rPr>
        <w:t>przejęcia od Wykonawcy pod swój dozór placu budowy.</w:t>
      </w:r>
    </w:p>
    <w:p w:rsidR="00E43365" w:rsidRPr="00CE5018" w:rsidRDefault="00E43365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CC0A58" w:rsidRDefault="005B214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134AE2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17</w:t>
      </w:r>
    </w:p>
    <w:p w:rsidR="00015A98" w:rsidRPr="00015A98" w:rsidRDefault="00015A98" w:rsidP="00015A98">
      <w:pPr>
        <w:pStyle w:val="Akapitzlist"/>
        <w:widowControl/>
        <w:numPr>
          <w:ilvl w:val="0"/>
          <w:numId w:val="36"/>
        </w:numPr>
        <w:suppressAutoHyphens w:val="0"/>
        <w:autoSpaceDE w:val="0"/>
        <w:autoSpaceDN w:val="0"/>
        <w:spacing w:after="0" w:line="264" w:lineRule="auto"/>
        <w:ind w:left="425" w:hanging="425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  <w:r w:rsidRPr="00015A98">
        <w:rPr>
          <w:rFonts w:ascii="Arial Narrow" w:hAnsi="Arial Narrow" w:cs="Times New Roman"/>
          <w:sz w:val="24"/>
          <w:szCs w:val="24"/>
        </w:rPr>
        <w:t>Zamawiający nie wymaga zabezpieczenia należytego wykonania umowy.</w:t>
      </w:r>
    </w:p>
    <w:p w:rsidR="00A76A35" w:rsidRDefault="00A76A35" w:rsidP="00AA234D">
      <w:pPr>
        <w:widowControl/>
        <w:suppressAutoHyphens w:val="0"/>
        <w:autoSpaceDE w:val="0"/>
        <w:autoSpaceDN w:val="0"/>
        <w:spacing w:after="0" w:line="25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5B2144" w:rsidRPr="00015A98" w:rsidRDefault="005B2144" w:rsidP="00AA234D">
      <w:pPr>
        <w:widowControl/>
        <w:suppressAutoHyphens w:val="0"/>
        <w:autoSpaceDE w:val="0"/>
        <w:autoSpaceDN w:val="0"/>
        <w:spacing w:after="0" w:line="25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 xml:space="preserve">ROZDZIAŁ </w:t>
      </w:r>
      <w:r w:rsidR="00AA234D" w:rsidRPr="00015A98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I</w:t>
      </w:r>
      <w:r w:rsidRPr="00015A98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V</w:t>
      </w:r>
    </w:p>
    <w:p w:rsidR="005B2144" w:rsidRPr="00015A98" w:rsidRDefault="005B2144" w:rsidP="00AA234D">
      <w:pPr>
        <w:widowControl/>
        <w:suppressAutoHyphens w:val="0"/>
        <w:autoSpaceDE w:val="0"/>
        <w:autoSpaceDN w:val="0"/>
        <w:spacing w:after="0" w:line="25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ZMIANY UMOWY I POSTANOWIENIA KOŃCOWE</w:t>
      </w:r>
    </w:p>
    <w:p w:rsidR="00CC0A58" w:rsidRPr="00015A98" w:rsidRDefault="005B2144" w:rsidP="00AA234D">
      <w:pPr>
        <w:widowControl/>
        <w:suppressAutoHyphens w:val="0"/>
        <w:autoSpaceDE w:val="0"/>
        <w:autoSpaceDN w:val="0"/>
        <w:spacing w:before="120" w:after="0" w:line="25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18</w:t>
      </w:r>
    </w:p>
    <w:p w:rsidR="00015A98" w:rsidRPr="00015A98" w:rsidRDefault="00015A98" w:rsidP="00015A98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before="120"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Oprócz przypadków, o których mowa w art. 144 ust. 1 pkt 2-6 ustawy – Prawo zamówień publicznych, na podstawie art. 144 ust. 1 pkt 1 ustawy – Prawo zamówień publicznych, Zamawiający dopuszcza możliwość wprowadzania zmiany umowy w stosunku do treści oferty, na podstawie której dokonano wyboru Wykonawcy, w przypadku zaistnienia okoliczności niemożliwych do przewidzenia w chwili zawierania umowy lub w przypadku wystąpienia którejkolwiek z następujących okoliczności:</w:t>
      </w:r>
    </w:p>
    <w:p w:rsidR="00015A98" w:rsidRPr="00015A98" w:rsidRDefault="00015A98" w:rsidP="00015A98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64" w:lineRule="auto"/>
        <w:ind w:left="709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przedłużenie terminu realizacji zamówienia, może nastąpić w przypadku wystąpienia niekorzystnych warunków atmosferycznych, powodujących wstrzymanie lub przerwanie robót </w:t>
      </w: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budowlanych, stanowiących przedmiot zamówienia, w okresie dłuższym niż 3 następujących po sobie dni kalendarzowych – potwierdzonego pisemnie przez inspektora nadzoru, przy czym przedłużenie terminu realizacji zamówienia nastąpi o tyle dni, przez ile trwało ich wstrzymanie,</w:t>
      </w:r>
    </w:p>
    <w:p w:rsidR="00015A98" w:rsidRPr="00015A98" w:rsidRDefault="00015A98" w:rsidP="00015A98">
      <w:pPr>
        <w:pStyle w:val="Akapitzlist"/>
        <w:widowControl/>
        <w:numPr>
          <w:ilvl w:val="1"/>
          <w:numId w:val="30"/>
        </w:numPr>
        <w:tabs>
          <w:tab w:val="left" w:pos="993"/>
        </w:tabs>
        <w:suppressAutoHyphens w:val="0"/>
        <w:autoSpaceDE w:val="0"/>
        <w:autoSpaceDN w:val="0"/>
        <w:spacing w:after="0" w:line="254" w:lineRule="auto"/>
        <w:ind w:left="709" w:hanging="284"/>
        <w:textAlignment w:val="auto"/>
        <w:rPr>
          <w:rFonts w:ascii="Arial Narrow" w:hAnsi="Arial Narrow"/>
          <w:sz w:val="24"/>
          <w:szCs w:val="24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przedłużenie terminu realizacji zamówienia,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wyższej,</w:t>
      </w:r>
    </w:p>
    <w:p w:rsidR="00015A98" w:rsidRPr="00015A98" w:rsidRDefault="00015A98" w:rsidP="00015A98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54" w:lineRule="auto"/>
        <w:ind w:left="709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przedłużenie terminu realizacji zamówienia, może nastąpić w przypadku 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:rsidR="00015A98" w:rsidRPr="00661FE1" w:rsidRDefault="00015A98" w:rsidP="00661FE1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54" w:lineRule="auto"/>
        <w:ind w:left="709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przedłużenie terminu realizacji zamówienia, może nastąpić w przypadku wystąpienia kolizji z sieciami zewnętrznymi lub instalacjami nieujawnionymi w dokumentacji projektowej, przy czym przedłużenie terminu realizacji zamówienia nastąpi o liczbę dni niezbędną Wykonawcy na usunięcie kolizji z sieciami zewnętrznymi lub instalacjami nieujawnionymi w dokumentacji projektowej,</w:t>
      </w:r>
    </w:p>
    <w:p w:rsidR="00015A98" w:rsidRPr="00015A98" w:rsidRDefault="00015A98" w:rsidP="00722AC9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64" w:lineRule="auto"/>
        <w:ind w:left="709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przedłużenie terminu realizacji zamówienia, może nastąpić w przypadku wystąpienia konieczności wprowadzenia w dokumentacji projektow</w:t>
      </w:r>
      <w:r w:rsidR="00271DF2">
        <w:rPr>
          <w:rFonts w:ascii="Arial Narrow" w:eastAsiaTheme="minorHAnsi" w:hAnsi="Arial Narrow" w:cs="ArialNarrow"/>
          <w:sz w:val="24"/>
          <w:szCs w:val="24"/>
          <w:lang w:eastAsia="en-US"/>
        </w:rPr>
        <w:t>ej, stanowiącej załącznik nr 2</w:t>
      </w: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do umowy,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 właściwymi organami, uzyskania opinii właściwych organów oraz wydania decyzji przez właściwe organy, przy czym wprowadzenie w dokumentacji projektowej zmian nie może skutkować zwiększeniem (zmianą) zakresu świadczenia Wykonawcy zawartego w ofercie, stanowiącej załącznik do umowy oraz zwiększeniem wynagrodzenia Wykonawcy,</w:t>
      </w:r>
    </w:p>
    <w:p w:rsidR="00015A98" w:rsidRPr="00015A98" w:rsidRDefault="00015A98" w:rsidP="00722AC9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64" w:lineRule="auto"/>
        <w:ind w:left="709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konieczności wykonania robót zamiennych (do których wykonania wystarczy zgoda zamawiającego), rozumianych jako wykonanie przez Wykonawcę zamówienia podstawowego w sposób odmienny od sposobu określonego w umowie, a jednocześnie w sposób niepowodujący zwiększenia (zmiany) zakresu świadczenia Wykonawcy zawartego w ofercie, stanowiącej załącznik do umowy, oraz zwiększenia wynagrodzenia Wykonawcy,</w:t>
      </w:r>
    </w:p>
    <w:p w:rsidR="00015A98" w:rsidRPr="00015A98" w:rsidRDefault="00015A98" w:rsidP="00722AC9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64" w:lineRule="auto"/>
        <w:ind w:left="709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zmiany powszechnie obowiązujących przepisów prawa w zakresie mającym bezpośredni wpływ na realizację przedmiotu zamówienia lub świadczenia stron umowy,</w:t>
      </w:r>
    </w:p>
    <w:p w:rsidR="00015A98" w:rsidRPr="00015A98" w:rsidRDefault="00015A98" w:rsidP="00722AC9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64" w:lineRule="auto"/>
        <w:ind w:left="709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 przypadku zmiany albo rezygnacji z podwykonawcy, na którego zasoby wykonawca powoływał się, na zasadach określonych w art. 22a ust. 1 ustawy – Prawo zamówień publicznych, w celu wykazania spełniania warunków udziału </w:t>
      </w:r>
      <w:r w:rsidRPr="00015A98">
        <w:rPr>
          <w:rFonts w:ascii="Arial Narrow" w:hAnsi="Arial Narrow"/>
          <w:sz w:val="24"/>
          <w:szCs w:val="24"/>
        </w:rPr>
        <w:t>w postępowaniu</w:t>
      </w: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, o których mowa w art. 22 ust. 1 ustawy – Prawo zamówień publicznych. W takim przypadku Wykonawca jest obowiązany wykazać Zamawiającemu, iż proponowany inny podwykonawca lub Wykonawca samodzielnie spełnia warunki udziału w postępowaniu, o których mowa w art. 22 ust. 1 ustawy – Prawo zamówień publicznych, w stopniu nie mniejszym niż wymagany w trakcie postępowania o udzielenie zamówienia, poprzez przedstawienie w tym celu odpowiednich dokumentów, potwierdzających spełnianie warunków udziału w postępowaniu, </w:t>
      </w:r>
    </w:p>
    <w:p w:rsidR="00015A98" w:rsidRDefault="00015A98" w:rsidP="00722AC9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before="120" w:after="0" w:line="264" w:lineRule="auto"/>
        <w:ind w:left="709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konieczności dokonania wymiany osób, o których mowa w treści umowy, po stronie którejkolwiek ze stron umowy.</w:t>
      </w:r>
    </w:p>
    <w:p w:rsidR="00015A98" w:rsidRPr="00015A98" w:rsidRDefault="00015A98" w:rsidP="00722AC9">
      <w:pPr>
        <w:pStyle w:val="Akapitzlist"/>
        <w:widowControl/>
        <w:suppressAutoHyphens w:val="0"/>
        <w:autoSpaceDE w:val="0"/>
        <w:autoSpaceDN w:val="0"/>
        <w:spacing w:before="120" w:after="0" w:line="264" w:lineRule="auto"/>
        <w:ind w:left="709"/>
        <w:textAlignment w:val="auto"/>
        <w:rPr>
          <w:rFonts w:ascii="Arial Narrow" w:eastAsiaTheme="minorHAnsi" w:hAnsi="Arial Narrow" w:cs="ArialNarrow"/>
          <w:sz w:val="4"/>
          <w:szCs w:val="4"/>
          <w:lang w:eastAsia="en-US"/>
        </w:rPr>
      </w:pPr>
    </w:p>
    <w:p w:rsidR="00015A98" w:rsidRPr="00015A98" w:rsidRDefault="00015A98" w:rsidP="00722AC9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before="240" w:after="0" w:line="264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Konieczność wykonania robót zamiennych, o których mowa w ust. 1 pkt 6, zachodzi w sytuacji, gdy:</w:t>
      </w:r>
    </w:p>
    <w:p w:rsidR="00015A98" w:rsidRPr="00015A98" w:rsidRDefault="00015A98" w:rsidP="00722AC9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264" w:lineRule="auto"/>
        <w:ind w:hanging="29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materiały budowlane, przewidziane w umowie do wykonania zamówienia, nie mogą być użyte przy realizacji inwestycji z powodu zaprzestania ich produkcji lub zastąpienia ich innymi materiałami budowlanymi,</w:t>
      </w:r>
    </w:p>
    <w:p w:rsidR="00015A98" w:rsidRPr="00015A98" w:rsidRDefault="00015A98" w:rsidP="00722AC9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264" w:lineRule="auto"/>
        <w:ind w:hanging="29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w trakcie realizacji przedmiotu zamówienia nastąpiła zmiana przepisów prawa budowlanego,</w:t>
      </w:r>
    </w:p>
    <w:p w:rsidR="00015A98" w:rsidRPr="00015A98" w:rsidRDefault="00015A98" w:rsidP="00722AC9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264" w:lineRule="auto"/>
        <w:ind w:hanging="29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w czasie realizacji budowy zmienią się warunki techniczne wykonania (pojawią się przeszkody nie uwzględnione w projekcie),</w:t>
      </w:r>
    </w:p>
    <w:p w:rsidR="00C70702" w:rsidRPr="00C70702" w:rsidRDefault="00015A98" w:rsidP="00C70702">
      <w:pPr>
        <w:pStyle w:val="Akapitzlist"/>
        <w:widowControl/>
        <w:numPr>
          <w:ilvl w:val="0"/>
          <w:numId w:val="38"/>
        </w:numPr>
        <w:tabs>
          <w:tab w:val="left" w:pos="993"/>
        </w:tabs>
        <w:suppressAutoHyphens w:val="0"/>
        <w:autoSpaceDE w:val="0"/>
        <w:autoSpaceDN w:val="0"/>
        <w:spacing w:after="0" w:line="264" w:lineRule="auto"/>
        <w:ind w:hanging="294"/>
        <w:textAlignment w:val="auto"/>
        <w:rPr>
          <w:rFonts w:ascii="Arial Narrow" w:hAnsi="Arial Narrow"/>
          <w:b/>
          <w:sz w:val="24"/>
          <w:szCs w:val="24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w trakcie realizacji przedmiotu zamówienia zastosowano lepsze materiały budowlane bądź inną technologię wykonania robót.</w:t>
      </w:r>
    </w:p>
    <w:p w:rsidR="00015A98" w:rsidRPr="00015A98" w:rsidRDefault="00015A98" w:rsidP="00722AC9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Nie stanowi istotnej zmiany umowy zmiana danych teleadresowych oraz osób wskazanych do kontaktów między stronami umowy.</w:t>
      </w:r>
    </w:p>
    <w:p w:rsidR="00015A98" w:rsidRPr="00015A98" w:rsidRDefault="00015A98" w:rsidP="00722AC9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Wszelkie zmiany umowy wymagają pod rygorem nieważności formy pisemnej i podpisania przez obydwie strony umowy.</w:t>
      </w:r>
    </w:p>
    <w:p w:rsidR="00015A98" w:rsidRPr="00015A98" w:rsidRDefault="00015A98" w:rsidP="00722AC9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Z wnioskiem o zmianę umowy może wystąpić zarówno Wykonawca, jak i Zamawiający.</w:t>
      </w:r>
    </w:p>
    <w:p w:rsidR="00211099" w:rsidRDefault="00211099" w:rsidP="00722AC9">
      <w:pPr>
        <w:widowControl/>
        <w:suppressAutoHyphens w:val="0"/>
        <w:autoSpaceDE w:val="0"/>
        <w:autoSpaceDN w:val="0"/>
        <w:spacing w:after="0" w:line="264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12"/>
          <w:szCs w:val="12"/>
          <w:lang w:eastAsia="en-US"/>
        </w:rPr>
      </w:pPr>
    </w:p>
    <w:p w:rsidR="00C70702" w:rsidRDefault="00C70702" w:rsidP="00722AC9">
      <w:pPr>
        <w:widowControl/>
        <w:suppressAutoHyphens w:val="0"/>
        <w:autoSpaceDE w:val="0"/>
        <w:autoSpaceDN w:val="0"/>
        <w:spacing w:after="0" w:line="264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12"/>
          <w:szCs w:val="12"/>
          <w:lang w:eastAsia="en-US"/>
        </w:rPr>
      </w:pPr>
    </w:p>
    <w:p w:rsidR="00C70702" w:rsidRPr="00CE5018" w:rsidRDefault="00C70702" w:rsidP="00722AC9">
      <w:pPr>
        <w:widowControl/>
        <w:suppressAutoHyphens w:val="0"/>
        <w:autoSpaceDE w:val="0"/>
        <w:autoSpaceDN w:val="0"/>
        <w:spacing w:after="0" w:line="264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12"/>
          <w:szCs w:val="12"/>
          <w:lang w:eastAsia="en-US"/>
        </w:rPr>
      </w:pPr>
    </w:p>
    <w:p w:rsidR="00AC0FA9" w:rsidRPr="00AC0FA9" w:rsidRDefault="00211099" w:rsidP="00AC0FA9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19</w:t>
      </w:r>
    </w:p>
    <w:p w:rsidR="00AC0FA9" w:rsidRPr="00AC0FA9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120"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</w:t>
      </w:r>
      <w:r>
        <w:rPr>
          <w:rFonts w:ascii="Arial Narrow" w:hAnsi="Arial Narrow"/>
          <w:sz w:val="24"/>
          <w:szCs w:val="24"/>
        </w:rPr>
        <w:t>ącym te dane w rozumieniu pkt 8 </w:t>
      </w:r>
      <w:r w:rsidRPr="00AC0FA9">
        <w:rPr>
          <w:rFonts w:ascii="Arial Narrow" w:hAnsi="Arial Narrow"/>
          <w:sz w:val="24"/>
          <w:szCs w:val="24"/>
        </w:rPr>
        <w:t>tego przepisu.</w:t>
      </w:r>
    </w:p>
    <w:p w:rsidR="00AC0FA9" w:rsidRPr="00AC0FA9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:rsidR="00AC0FA9" w:rsidRPr="00AC0FA9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Wykonawca zobowiązuje się:</w:t>
      </w:r>
    </w:p>
    <w:p w:rsidR="00AC0FA9" w:rsidRPr="00AC0FA9" w:rsidRDefault="00AC0FA9" w:rsidP="00AC0FA9">
      <w:pPr>
        <w:pStyle w:val="Akapitzlist"/>
        <w:widowControl/>
        <w:numPr>
          <w:ilvl w:val="1"/>
          <w:numId w:val="52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AC0FA9" w:rsidRPr="00AC0FA9" w:rsidRDefault="00AC0FA9" w:rsidP="00AC0FA9">
      <w:pPr>
        <w:pStyle w:val="Akapitzlist"/>
        <w:widowControl/>
        <w:numPr>
          <w:ilvl w:val="1"/>
          <w:numId w:val="52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AC0FA9" w:rsidRPr="00AC0FA9" w:rsidRDefault="00AC0FA9" w:rsidP="00AC0FA9">
      <w:pPr>
        <w:pStyle w:val="Akapitzlist"/>
        <w:widowControl/>
        <w:numPr>
          <w:ilvl w:val="1"/>
          <w:numId w:val="52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dołożyć należytej staranności przy przetwarzaniu powierzonych danych osobowych,</w:t>
      </w:r>
    </w:p>
    <w:p w:rsidR="00AC0FA9" w:rsidRPr="00AC0FA9" w:rsidRDefault="00AC0FA9" w:rsidP="00AC0FA9">
      <w:pPr>
        <w:pStyle w:val="Akapitzlist"/>
        <w:widowControl/>
        <w:numPr>
          <w:ilvl w:val="1"/>
          <w:numId w:val="52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:rsidR="00AC0FA9" w:rsidRPr="00AC0FA9" w:rsidRDefault="00AC0FA9" w:rsidP="00AC0FA9">
      <w:pPr>
        <w:pStyle w:val="Akapitzlist"/>
        <w:widowControl/>
        <w:numPr>
          <w:ilvl w:val="1"/>
          <w:numId w:val="52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AC0FA9" w:rsidRPr="00AC0FA9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AC0FA9" w:rsidRPr="00AC0FA9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AC0FA9" w:rsidRPr="00AC0FA9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:rsidR="00AC0FA9" w:rsidRPr="00AC0FA9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 w:cs="Arial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lastRenderedPageBreak/>
        <w:t xml:space="preserve">Inspektorem Ochrony Danych Osobowych jest: </w:t>
      </w:r>
      <w:r w:rsidR="0015074C">
        <w:rPr>
          <w:rFonts w:ascii="Arial Narrow" w:hAnsi="Arial Narrow"/>
          <w:sz w:val="24"/>
          <w:szCs w:val="24"/>
        </w:rPr>
        <w:t>spiecuch</w:t>
      </w:r>
      <w:r w:rsidRPr="00AC0FA9">
        <w:rPr>
          <w:rFonts w:ascii="Arial Narrow" w:hAnsi="Arial Narrow"/>
          <w:sz w:val="24"/>
          <w:szCs w:val="24"/>
        </w:rPr>
        <w:t>@przeclaw.org.</w:t>
      </w:r>
    </w:p>
    <w:p w:rsidR="00AC0FA9" w:rsidRPr="00AC0FA9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AC0FA9" w:rsidRPr="00AC0FA9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Zamawiający realizować będzie prawo kontroli w godzina</w:t>
      </w:r>
      <w:r w:rsidR="0015074C">
        <w:rPr>
          <w:rFonts w:ascii="Arial Narrow" w:hAnsi="Arial Narrow"/>
          <w:sz w:val="24"/>
          <w:szCs w:val="24"/>
        </w:rPr>
        <w:t>ch pracy Wykonawcy informując o </w:t>
      </w:r>
      <w:r w:rsidRPr="00AC0FA9">
        <w:rPr>
          <w:rFonts w:ascii="Arial Narrow" w:hAnsi="Arial Narrow"/>
          <w:sz w:val="24"/>
          <w:szCs w:val="24"/>
        </w:rPr>
        <w:t>kontroli minimum 3 dni przed planowanym jej przeprowadzeniem.</w:t>
      </w:r>
    </w:p>
    <w:p w:rsidR="00AC0FA9" w:rsidRPr="00AC0FA9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 xml:space="preserve">Wykonawca zobowiązuje się do usunięcia uchybień stwierdzonych podczas kontroli w terminie nie dłuższym niż 7 dni </w:t>
      </w:r>
    </w:p>
    <w:p w:rsidR="00AC0FA9" w:rsidRPr="00AC0FA9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:rsidR="00AC0FA9" w:rsidRPr="00A76A35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 xml:space="preserve">Wykonawca może powierzyć dane osobowe objęte niniejszą umową do dalszego przetwarzania </w:t>
      </w:r>
      <w:r w:rsidRPr="00A76A35">
        <w:rPr>
          <w:rFonts w:ascii="Arial Narrow" w:hAnsi="Arial Narrow"/>
          <w:sz w:val="24"/>
          <w:szCs w:val="24"/>
        </w:rPr>
        <w:t xml:space="preserve">podwykonawcom jedynie w celu wykonania umowy po uzyskaniu uprzedniej pisemnej zgody Zamawiającego.  </w:t>
      </w:r>
    </w:p>
    <w:p w:rsidR="00AC0FA9" w:rsidRPr="00A76A35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76A35">
        <w:rPr>
          <w:rFonts w:ascii="Arial Narrow" w:hAnsi="Arial Narrow"/>
          <w:sz w:val="24"/>
          <w:szCs w:val="24"/>
        </w:rPr>
        <w:t>Podwykonawca, winien spełniać te same gwarancje i obow</w:t>
      </w:r>
      <w:r w:rsidR="0015074C" w:rsidRPr="00A76A35">
        <w:rPr>
          <w:rFonts w:ascii="Arial Narrow" w:hAnsi="Arial Narrow"/>
          <w:sz w:val="24"/>
          <w:szCs w:val="24"/>
        </w:rPr>
        <w:t>iązki jakie zostały nałożone na </w:t>
      </w:r>
      <w:r w:rsidRPr="00A76A35">
        <w:rPr>
          <w:rFonts w:ascii="Arial Narrow" w:hAnsi="Arial Narrow"/>
          <w:sz w:val="24"/>
          <w:szCs w:val="24"/>
        </w:rPr>
        <w:t xml:space="preserve">Wykonawcę. </w:t>
      </w:r>
    </w:p>
    <w:p w:rsidR="00AC0FA9" w:rsidRPr="00A76A35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76A35">
        <w:rPr>
          <w:rFonts w:ascii="Arial Narrow" w:hAnsi="Arial Narrow"/>
          <w:sz w:val="24"/>
          <w:szCs w:val="24"/>
        </w:rPr>
        <w:t>Wykonawca ponosi pełną odpowiedzialność wobec Zamawiając</w:t>
      </w:r>
      <w:r w:rsidR="0015074C" w:rsidRPr="00A76A35">
        <w:rPr>
          <w:rFonts w:ascii="Arial Narrow" w:hAnsi="Arial Narrow"/>
          <w:sz w:val="24"/>
          <w:szCs w:val="24"/>
        </w:rPr>
        <w:t>ego za działanie podwykonawcy w</w:t>
      </w:r>
      <w:r w:rsidR="00A76A35">
        <w:rPr>
          <w:rFonts w:ascii="Arial Narrow" w:hAnsi="Arial Narrow"/>
          <w:sz w:val="24"/>
          <w:szCs w:val="24"/>
        </w:rPr>
        <w:t> </w:t>
      </w:r>
      <w:r w:rsidRPr="00A76A35">
        <w:rPr>
          <w:rFonts w:ascii="Arial Narrow" w:hAnsi="Arial Narrow"/>
          <w:sz w:val="24"/>
          <w:szCs w:val="24"/>
        </w:rPr>
        <w:t>zakresie obowiązku ochrony danych.</w:t>
      </w:r>
    </w:p>
    <w:p w:rsidR="00AC0FA9" w:rsidRPr="00AC0FA9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76A35">
        <w:rPr>
          <w:rFonts w:ascii="Arial Narrow" w:hAnsi="Arial Narrow"/>
          <w:sz w:val="24"/>
          <w:szCs w:val="24"/>
        </w:rPr>
        <w:t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</w:t>
      </w:r>
      <w:r w:rsidRPr="00AC0FA9">
        <w:rPr>
          <w:rFonts w:ascii="Arial Narrow" w:hAnsi="Arial Narrow"/>
          <w:sz w:val="24"/>
          <w:szCs w:val="24"/>
        </w:rPr>
        <w:t xml:space="preserve">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AC0FA9" w:rsidRPr="00AC0FA9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AC0FA9" w:rsidRPr="00AC0FA9" w:rsidRDefault="00AC0FA9" w:rsidP="00AC0FA9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AC0FA9" w:rsidRPr="00A76A35" w:rsidRDefault="00AC0FA9" w:rsidP="00A76A35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W sprawach nieuregulowanych niniejszym paragrafem, zastosowanie będą miały przepisy Kodeksu cywilnego oraz Rozporządzenia.</w:t>
      </w:r>
    </w:p>
    <w:p w:rsidR="00AC0FA9" w:rsidRPr="00015A98" w:rsidRDefault="00AC0FA9" w:rsidP="00AC0FA9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20</w:t>
      </w:r>
    </w:p>
    <w:p w:rsidR="00211099" w:rsidRPr="00015A98" w:rsidRDefault="00211099" w:rsidP="00AC0FA9">
      <w:pPr>
        <w:widowControl/>
        <w:suppressAutoHyphens w:val="0"/>
        <w:autoSpaceDE w:val="0"/>
        <w:autoSpaceDN w:val="0"/>
        <w:spacing w:before="120" w:after="0" w:line="264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Spory, mogące wyniknąć na tle wykonania postanowień umowy, strony poddają rozstrzygnięciu właściwemu miejscowo sądowi powszechnemu według siedziby Zamawiającego.</w:t>
      </w:r>
    </w:p>
    <w:p w:rsidR="0015074C" w:rsidRDefault="0015074C" w:rsidP="00722AC9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211099" w:rsidRPr="00015A98" w:rsidRDefault="00AC0FA9" w:rsidP="00722AC9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21</w:t>
      </w:r>
    </w:p>
    <w:p w:rsidR="00211099" w:rsidRPr="00015A98" w:rsidRDefault="00211099" w:rsidP="00722AC9">
      <w:pPr>
        <w:widowControl/>
        <w:suppressAutoHyphens w:val="0"/>
        <w:autoSpaceDE w:val="0"/>
        <w:autoSpaceDN w:val="0"/>
        <w:spacing w:after="0" w:line="264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Wykonawca nie może przenieść wierzytelności z umowy na osobę trzecią, bez wcześniejszego uzyskania zgody Zamawiającego.</w:t>
      </w:r>
    </w:p>
    <w:p w:rsidR="00365404" w:rsidRPr="00CE5018" w:rsidRDefault="00365404" w:rsidP="00E912DB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color w:val="FF0000"/>
          <w:sz w:val="12"/>
          <w:szCs w:val="12"/>
          <w:lang w:eastAsia="en-US"/>
        </w:rPr>
      </w:pPr>
    </w:p>
    <w:p w:rsidR="00211099" w:rsidRPr="00015A98" w:rsidRDefault="00AC0FA9" w:rsidP="00E912DB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22</w:t>
      </w:r>
    </w:p>
    <w:p w:rsidR="00211099" w:rsidRPr="00015A98" w:rsidRDefault="00211099" w:rsidP="00E912DB">
      <w:pPr>
        <w:widowControl/>
        <w:suppressAutoHyphens w:val="0"/>
        <w:autoSpaceDE w:val="0"/>
        <w:autoSpaceDN w:val="0"/>
        <w:spacing w:after="0" w:line="264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W sprawach nieuregulowanych umową, zastosowanie mają przepisy Kodeksu cywilnego oraz ustawy –</w:t>
      </w:r>
    </w:p>
    <w:p w:rsidR="00211099" w:rsidRPr="00015A98" w:rsidRDefault="00211099" w:rsidP="00E912DB">
      <w:pPr>
        <w:widowControl/>
        <w:suppressAutoHyphens w:val="0"/>
        <w:autoSpaceDE w:val="0"/>
        <w:autoSpaceDN w:val="0"/>
        <w:spacing w:after="0" w:line="264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15A98">
        <w:rPr>
          <w:rFonts w:ascii="Arial Narrow" w:eastAsiaTheme="minorHAnsi" w:hAnsi="Arial Narrow" w:cs="ArialNarrow"/>
          <w:sz w:val="24"/>
          <w:szCs w:val="24"/>
          <w:lang w:eastAsia="en-US"/>
        </w:rPr>
        <w:t>Prawo zamówień publicznych.</w:t>
      </w:r>
    </w:p>
    <w:p w:rsidR="00365404" w:rsidRDefault="00365404" w:rsidP="00E912DB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color w:val="FF0000"/>
          <w:sz w:val="12"/>
          <w:szCs w:val="12"/>
          <w:lang w:eastAsia="en-US"/>
        </w:rPr>
      </w:pPr>
    </w:p>
    <w:p w:rsidR="00654D80" w:rsidRDefault="00654D80" w:rsidP="00E912DB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color w:val="FF0000"/>
          <w:sz w:val="12"/>
          <w:szCs w:val="12"/>
          <w:lang w:eastAsia="en-US"/>
        </w:rPr>
      </w:pPr>
    </w:p>
    <w:p w:rsidR="00654D80" w:rsidRPr="00CE5018" w:rsidRDefault="00654D80" w:rsidP="00E912DB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color w:val="FF0000"/>
          <w:sz w:val="12"/>
          <w:szCs w:val="12"/>
          <w:lang w:eastAsia="en-US"/>
        </w:rPr>
      </w:pPr>
    </w:p>
    <w:p w:rsidR="00211099" w:rsidRPr="00834756" w:rsidRDefault="00AC0FA9" w:rsidP="00E912DB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§ 23</w:t>
      </w:r>
    </w:p>
    <w:p w:rsidR="00211099" w:rsidRPr="00722AC9" w:rsidRDefault="00522DCB" w:rsidP="00E912DB">
      <w:pPr>
        <w:widowControl/>
        <w:suppressAutoHyphens w:val="0"/>
        <w:autoSpaceDE w:val="0"/>
        <w:autoSpaceDN w:val="0"/>
        <w:spacing w:after="0" w:line="264" w:lineRule="auto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22AC9">
        <w:rPr>
          <w:rFonts w:ascii="Arial Narrow" w:eastAsiaTheme="minorHAnsi" w:hAnsi="Arial Narrow" w:cs="ArialNarrow"/>
          <w:sz w:val="24"/>
          <w:szCs w:val="24"/>
          <w:lang w:eastAsia="en-US"/>
        </w:rPr>
        <w:t>Umowę sporządzono w trzech</w:t>
      </w:r>
      <w:r w:rsidR="00211099" w:rsidRPr="00722AC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jednobrzmiących egzemplarzach:</w:t>
      </w:r>
    </w:p>
    <w:p w:rsidR="00211099" w:rsidRPr="00722AC9" w:rsidRDefault="00522DCB" w:rsidP="00E912DB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264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22AC9">
        <w:rPr>
          <w:rFonts w:ascii="Arial Narrow" w:eastAsiaTheme="minorHAnsi" w:hAnsi="Arial Narrow" w:cs="ArialNarrow"/>
          <w:sz w:val="24"/>
          <w:szCs w:val="24"/>
          <w:lang w:eastAsia="en-US"/>
        </w:rPr>
        <w:t>dwa</w:t>
      </w:r>
      <w:r w:rsidR="00211099" w:rsidRPr="00722AC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egzemplarze dla Zamawiającego,</w:t>
      </w:r>
    </w:p>
    <w:p w:rsidR="00522DCB" w:rsidRPr="00755974" w:rsidRDefault="00211099" w:rsidP="00755974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264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22AC9">
        <w:rPr>
          <w:rFonts w:ascii="Arial Narrow" w:eastAsiaTheme="minorHAnsi" w:hAnsi="Arial Narrow" w:cs="ArialNarrow"/>
          <w:sz w:val="24"/>
          <w:szCs w:val="24"/>
          <w:lang w:eastAsia="en-US"/>
        </w:rPr>
        <w:t>jeden egzemplarz dla Wykonawcy.</w:t>
      </w:r>
    </w:p>
    <w:p w:rsidR="00211099" w:rsidRPr="00722AC9" w:rsidRDefault="00522DCB" w:rsidP="00755974">
      <w:pPr>
        <w:widowControl/>
        <w:suppressAutoHyphens w:val="0"/>
        <w:autoSpaceDE w:val="0"/>
        <w:autoSpaceDN w:val="0"/>
        <w:spacing w:before="240" w:after="0"/>
        <w:jc w:val="left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22AC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ZAMAWIAJĄCY</w:t>
      </w:r>
      <w:r w:rsidRPr="00722AC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722AC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722AC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722AC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722AC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722AC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722AC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  <w:t>WYKONAWCA</w:t>
      </w:r>
    </w:p>
    <w:p w:rsidR="00211099" w:rsidRPr="00CE5018" w:rsidRDefault="00211099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65404" w:rsidRPr="00CE5018" w:rsidRDefault="00365404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522DCB" w:rsidRPr="00CE5018" w:rsidRDefault="00522DCB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7D666F" w:rsidRDefault="007D666F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755974" w:rsidRDefault="00755974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15074C" w:rsidRDefault="0015074C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15074C" w:rsidRDefault="0015074C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15074C" w:rsidRDefault="0015074C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15074C" w:rsidRDefault="0015074C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15074C" w:rsidRDefault="0015074C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15074C" w:rsidRDefault="0015074C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15074C" w:rsidRDefault="0015074C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15074C" w:rsidRDefault="0015074C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15074C" w:rsidRDefault="0015074C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15074C" w:rsidRDefault="0015074C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15074C" w:rsidRDefault="0015074C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574238" w:rsidRDefault="00574238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574238" w:rsidRDefault="00574238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574238" w:rsidRDefault="00574238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574238" w:rsidRDefault="00574238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574238" w:rsidRDefault="00574238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574238" w:rsidRDefault="00574238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574238" w:rsidRDefault="00574238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574238" w:rsidRDefault="00574238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5612B8" w:rsidRDefault="005612B8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5612B8" w:rsidRDefault="005612B8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5612B8" w:rsidRDefault="005612B8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5612B8" w:rsidRDefault="005612B8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15074C" w:rsidRPr="00CE5018" w:rsidRDefault="0015074C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912DB" w:rsidRPr="00722AC9" w:rsidRDefault="00E912DB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2AC9">
        <w:rPr>
          <w:rFonts w:ascii="Arial Narrow" w:eastAsiaTheme="minorHAnsi" w:hAnsi="Arial Narrow" w:cs="ArialNarrow,Bold"/>
          <w:b/>
          <w:bCs/>
          <w:lang w:eastAsia="en-US"/>
        </w:rPr>
        <w:t>Załączniki:</w:t>
      </w:r>
    </w:p>
    <w:p w:rsidR="00E912DB" w:rsidRPr="00722AC9" w:rsidRDefault="00E912DB" w:rsidP="00E912DB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spacing w:after="0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2AC9">
        <w:rPr>
          <w:rFonts w:ascii="Arial Narrow" w:eastAsiaTheme="minorHAnsi" w:hAnsi="Arial Narrow" w:cs="ArialNarrow"/>
          <w:lang w:eastAsia="en-US"/>
        </w:rPr>
        <w:t>Specyfikacja istotnych warunków zamówienia (SIWZ).</w:t>
      </w:r>
    </w:p>
    <w:p w:rsidR="00E912DB" w:rsidRPr="00722AC9" w:rsidRDefault="00E912DB" w:rsidP="00E912DB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spacing w:after="0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2AC9">
        <w:rPr>
          <w:rFonts w:ascii="Arial Narrow" w:eastAsiaTheme="minorHAnsi" w:hAnsi="Arial Narrow" w:cs="ArialNarrow"/>
          <w:lang w:eastAsia="en-US"/>
        </w:rPr>
        <w:t>Dokumentacja projektowa.</w:t>
      </w:r>
    </w:p>
    <w:p w:rsidR="00522DCB" w:rsidRPr="00722AC9" w:rsidRDefault="00E912DB" w:rsidP="00F8224A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spacing w:after="0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2AC9">
        <w:rPr>
          <w:rFonts w:ascii="Arial Narrow" w:eastAsiaTheme="minorHAnsi" w:hAnsi="Arial Narrow" w:cs="ArialNarrow"/>
          <w:lang w:eastAsia="en-US"/>
        </w:rPr>
        <w:t>Oferta wykonawcy.</w:t>
      </w:r>
    </w:p>
    <w:sectPr w:rsidR="00522DCB" w:rsidRPr="00722AC9" w:rsidSect="000E47E5">
      <w:footerReference w:type="default" r:id="rId8"/>
      <w:pgSz w:w="11906" w:h="16838"/>
      <w:pgMar w:top="1134" w:right="1418" w:bottom="851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31B" w:rsidRDefault="00E4431B" w:rsidP="00B93ED1">
      <w:pPr>
        <w:spacing w:after="0" w:line="240" w:lineRule="auto"/>
      </w:pPr>
      <w:r>
        <w:separator/>
      </w:r>
    </w:p>
  </w:endnote>
  <w:endnote w:type="continuationSeparator" w:id="0">
    <w:p w:rsidR="00E4431B" w:rsidRDefault="00E4431B" w:rsidP="00B9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625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2F1" w:rsidRDefault="004162F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C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162F1" w:rsidRDefault="00416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31B" w:rsidRDefault="00E4431B" w:rsidP="00B93ED1">
      <w:pPr>
        <w:spacing w:after="0" w:line="240" w:lineRule="auto"/>
      </w:pPr>
      <w:r>
        <w:separator/>
      </w:r>
    </w:p>
  </w:footnote>
  <w:footnote w:type="continuationSeparator" w:id="0">
    <w:p w:rsidR="00E4431B" w:rsidRDefault="00E4431B" w:rsidP="00B9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C4C"/>
    <w:multiLevelType w:val="hybridMultilevel"/>
    <w:tmpl w:val="5B845C8E"/>
    <w:lvl w:ilvl="0" w:tplc="498E18F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DCC94C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EAE3C">
      <w:start w:val="1"/>
      <w:numFmt w:val="lowerLetter"/>
      <w:lvlRestart w:val="0"/>
      <w:lvlText w:val="%3)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47242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5288E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08CA8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303672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E42F3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E21EE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E56D6"/>
    <w:multiLevelType w:val="hybridMultilevel"/>
    <w:tmpl w:val="C88C24A6"/>
    <w:lvl w:ilvl="0" w:tplc="591A9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7633"/>
    <w:multiLevelType w:val="hybridMultilevel"/>
    <w:tmpl w:val="8F24D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7801"/>
    <w:multiLevelType w:val="hybridMultilevel"/>
    <w:tmpl w:val="86C48C6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4A77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A4230"/>
    <w:multiLevelType w:val="hybridMultilevel"/>
    <w:tmpl w:val="37CE4D52"/>
    <w:lvl w:ilvl="0" w:tplc="AF5CCB78">
      <w:start w:val="1"/>
      <w:numFmt w:val="decimal"/>
      <w:lvlText w:val="%1."/>
      <w:lvlJc w:val="left"/>
      <w:pPr>
        <w:ind w:left="2345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535B2"/>
    <w:multiLevelType w:val="hybridMultilevel"/>
    <w:tmpl w:val="5630EAB8"/>
    <w:lvl w:ilvl="0" w:tplc="3058243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5EE18A">
      <w:start w:val="1"/>
      <w:numFmt w:val="lowerLetter"/>
      <w:lvlText w:val="%2"/>
      <w:lvlJc w:val="left"/>
      <w:pPr>
        <w:ind w:left="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C365A">
      <w:start w:val="1"/>
      <w:numFmt w:val="lowerLetter"/>
      <w:lvlRestart w:val="0"/>
      <w:lvlText w:val="%3)"/>
      <w:lvlJc w:val="left"/>
      <w:pPr>
        <w:ind w:left="1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CC0F4">
      <w:start w:val="1"/>
      <w:numFmt w:val="decimal"/>
      <w:lvlText w:val="%4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2426">
      <w:start w:val="1"/>
      <w:numFmt w:val="lowerLetter"/>
      <w:lvlText w:val="%5"/>
      <w:lvlJc w:val="left"/>
      <w:pPr>
        <w:ind w:left="3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CDFBE">
      <w:start w:val="1"/>
      <w:numFmt w:val="lowerRoman"/>
      <w:lvlText w:val="%6"/>
      <w:lvlJc w:val="left"/>
      <w:pPr>
        <w:ind w:left="3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9C3A22">
      <w:start w:val="1"/>
      <w:numFmt w:val="decimal"/>
      <w:lvlText w:val="%7"/>
      <w:lvlJc w:val="left"/>
      <w:pPr>
        <w:ind w:left="44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2EA160">
      <w:start w:val="1"/>
      <w:numFmt w:val="lowerLetter"/>
      <w:lvlText w:val="%8"/>
      <w:lvlJc w:val="left"/>
      <w:pPr>
        <w:ind w:left="51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62E16">
      <w:start w:val="1"/>
      <w:numFmt w:val="lowerRoman"/>
      <w:lvlText w:val="%9"/>
      <w:lvlJc w:val="left"/>
      <w:pPr>
        <w:ind w:left="58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80FD2"/>
    <w:multiLevelType w:val="hybridMultilevel"/>
    <w:tmpl w:val="2228A852"/>
    <w:lvl w:ilvl="0" w:tplc="FB802864">
      <w:start w:val="4"/>
      <w:numFmt w:val="decimal"/>
      <w:lvlText w:val="%1."/>
      <w:lvlJc w:val="left"/>
      <w:pPr>
        <w:ind w:left="1146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023312A"/>
    <w:multiLevelType w:val="hybridMultilevel"/>
    <w:tmpl w:val="80884946"/>
    <w:lvl w:ilvl="0" w:tplc="983E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84ADD"/>
    <w:multiLevelType w:val="hybridMultilevel"/>
    <w:tmpl w:val="6A3C1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C3588"/>
    <w:multiLevelType w:val="hybridMultilevel"/>
    <w:tmpl w:val="DF1A92E2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6329"/>
    <w:multiLevelType w:val="hybridMultilevel"/>
    <w:tmpl w:val="CAC46510"/>
    <w:lvl w:ilvl="0" w:tplc="6B1EC64E">
      <w:start w:val="2"/>
      <w:numFmt w:val="decimal"/>
      <w:lvlText w:val="%1."/>
      <w:lvlJc w:val="left"/>
      <w:pPr>
        <w:ind w:left="108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9363E"/>
    <w:multiLevelType w:val="hybridMultilevel"/>
    <w:tmpl w:val="16C83F44"/>
    <w:lvl w:ilvl="0" w:tplc="80D4B40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C37B50"/>
    <w:multiLevelType w:val="hybridMultilevel"/>
    <w:tmpl w:val="20CA6B6E"/>
    <w:lvl w:ilvl="0" w:tplc="03646E5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A2E5A34"/>
    <w:multiLevelType w:val="hybridMultilevel"/>
    <w:tmpl w:val="8EEC5D66"/>
    <w:lvl w:ilvl="0" w:tplc="2F08C8E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720582"/>
    <w:multiLevelType w:val="hybridMultilevel"/>
    <w:tmpl w:val="C582B22C"/>
    <w:lvl w:ilvl="0" w:tplc="DCDEB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0456B2"/>
    <w:multiLevelType w:val="hybridMultilevel"/>
    <w:tmpl w:val="44EA1296"/>
    <w:lvl w:ilvl="0" w:tplc="8CB450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0B42D5"/>
    <w:multiLevelType w:val="hybridMultilevel"/>
    <w:tmpl w:val="29146730"/>
    <w:lvl w:ilvl="0" w:tplc="15C45472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335746A2"/>
    <w:multiLevelType w:val="hybridMultilevel"/>
    <w:tmpl w:val="D61CACBA"/>
    <w:lvl w:ilvl="0" w:tplc="E4C4E52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5E49FA"/>
    <w:multiLevelType w:val="hybridMultilevel"/>
    <w:tmpl w:val="CC64BBF0"/>
    <w:lvl w:ilvl="0" w:tplc="89F2A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587F60"/>
    <w:multiLevelType w:val="hybridMultilevel"/>
    <w:tmpl w:val="2DBA96CE"/>
    <w:lvl w:ilvl="0" w:tplc="FBCA3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783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D5018E"/>
    <w:multiLevelType w:val="hybridMultilevel"/>
    <w:tmpl w:val="1D9A0DBE"/>
    <w:lvl w:ilvl="0" w:tplc="8F1C9B2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692FA8"/>
    <w:multiLevelType w:val="singleLevel"/>
    <w:tmpl w:val="7116BBC8"/>
    <w:lvl w:ilvl="0">
      <w:start w:val="1"/>
      <w:numFmt w:val="lowerLetter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7">
    <w:nsid w:val="46E03826"/>
    <w:multiLevelType w:val="hybridMultilevel"/>
    <w:tmpl w:val="85546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2EA72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F12CB1"/>
    <w:multiLevelType w:val="hybridMultilevel"/>
    <w:tmpl w:val="42762106"/>
    <w:lvl w:ilvl="0" w:tplc="6C903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1B2D0A"/>
    <w:multiLevelType w:val="hybridMultilevel"/>
    <w:tmpl w:val="FD08B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0B64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31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DF0573"/>
    <w:multiLevelType w:val="hybridMultilevel"/>
    <w:tmpl w:val="3FB0B5E0"/>
    <w:lvl w:ilvl="0" w:tplc="D7209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0656F6"/>
    <w:multiLevelType w:val="hybridMultilevel"/>
    <w:tmpl w:val="A762E3A4"/>
    <w:lvl w:ilvl="0" w:tplc="D9006C42">
      <w:start w:val="3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33675A"/>
    <w:multiLevelType w:val="hybridMultilevel"/>
    <w:tmpl w:val="85546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2EA72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DB4348"/>
    <w:multiLevelType w:val="hybridMultilevel"/>
    <w:tmpl w:val="EF88E506"/>
    <w:lvl w:ilvl="0" w:tplc="CDA2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9817D6"/>
    <w:multiLevelType w:val="hybridMultilevel"/>
    <w:tmpl w:val="40F2D688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8043D2"/>
    <w:multiLevelType w:val="hybridMultilevel"/>
    <w:tmpl w:val="D2EAD5BC"/>
    <w:lvl w:ilvl="0" w:tplc="12802972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42AA30">
      <w:start w:val="1"/>
      <w:numFmt w:val="lowerLetter"/>
      <w:lvlText w:val="%2"/>
      <w:lvlJc w:val="left"/>
      <w:pPr>
        <w:ind w:left="5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58BE2A">
      <w:start w:val="1"/>
      <w:numFmt w:val="decimal"/>
      <w:lvlRestart w:val="0"/>
      <w:lvlText w:val="%3.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DA26F8">
      <w:start w:val="1"/>
      <w:numFmt w:val="decimal"/>
      <w:lvlText w:val="%4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A28896">
      <w:start w:val="1"/>
      <w:numFmt w:val="lowerLetter"/>
      <w:lvlText w:val="%5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8AD2FC">
      <w:start w:val="1"/>
      <w:numFmt w:val="lowerRoman"/>
      <w:lvlText w:val="%6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60F0DC">
      <w:start w:val="1"/>
      <w:numFmt w:val="decimal"/>
      <w:lvlText w:val="%7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0EC142">
      <w:start w:val="1"/>
      <w:numFmt w:val="lowerLetter"/>
      <w:lvlText w:val="%8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F42D22">
      <w:start w:val="1"/>
      <w:numFmt w:val="lowerRoman"/>
      <w:lvlText w:val="%9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DF456FF"/>
    <w:multiLevelType w:val="hybridMultilevel"/>
    <w:tmpl w:val="29667130"/>
    <w:lvl w:ilvl="0" w:tplc="BE8ED90A">
      <w:start w:val="1"/>
      <w:numFmt w:val="decimal"/>
      <w:lvlText w:val="%1."/>
      <w:lvlJc w:val="left"/>
      <w:pPr>
        <w:ind w:left="94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6F50E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26F0A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00DAC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88008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2EC02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838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1851BE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2370E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37"/>
  </w:num>
  <w:num w:numId="3">
    <w:abstractNumId w:val="38"/>
  </w:num>
  <w:num w:numId="4">
    <w:abstractNumId w:val="32"/>
  </w:num>
  <w:num w:numId="5">
    <w:abstractNumId w:val="19"/>
  </w:num>
  <w:num w:numId="6">
    <w:abstractNumId w:val="14"/>
  </w:num>
  <w:num w:numId="7">
    <w:abstractNumId w:val="5"/>
  </w:num>
  <w:num w:numId="8">
    <w:abstractNumId w:val="15"/>
  </w:num>
  <w:num w:numId="9">
    <w:abstractNumId w:val="31"/>
  </w:num>
  <w:num w:numId="10">
    <w:abstractNumId w:val="6"/>
  </w:num>
  <w:num w:numId="11">
    <w:abstractNumId w:val="9"/>
  </w:num>
  <w:num w:numId="12">
    <w:abstractNumId w:val="11"/>
  </w:num>
  <w:num w:numId="13">
    <w:abstractNumId w:val="26"/>
  </w:num>
  <w:num w:numId="14">
    <w:abstractNumId w:val="33"/>
  </w:num>
  <w:num w:numId="15">
    <w:abstractNumId w:val="35"/>
  </w:num>
  <w:num w:numId="16">
    <w:abstractNumId w:val="47"/>
  </w:num>
  <w:num w:numId="17">
    <w:abstractNumId w:val="39"/>
  </w:num>
  <w:num w:numId="18">
    <w:abstractNumId w:val="22"/>
  </w:num>
  <w:num w:numId="19">
    <w:abstractNumId w:val="3"/>
  </w:num>
  <w:num w:numId="20">
    <w:abstractNumId w:val="17"/>
  </w:num>
  <w:num w:numId="21">
    <w:abstractNumId w:val="42"/>
  </w:num>
  <w:num w:numId="22">
    <w:abstractNumId w:val="30"/>
  </w:num>
  <w:num w:numId="23">
    <w:abstractNumId w:val="1"/>
  </w:num>
  <w:num w:numId="24">
    <w:abstractNumId w:val="25"/>
  </w:num>
  <w:num w:numId="25">
    <w:abstractNumId w:val="40"/>
  </w:num>
  <w:num w:numId="26">
    <w:abstractNumId w:val="41"/>
  </w:num>
  <w:num w:numId="27">
    <w:abstractNumId w:val="49"/>
  </w:num>
  <w:num w:numId="28">
    <w:abstractNumId w:val="23"/>
  </w:num>
  <w:num w:numId="29">
    <w:abstractNumId w:val="12"/>
  </w:num>
  <w:num w:numId="30">
    <w:abstractNumId w:val="48"/>
  </w:num>
  <w:num w:numId="31">
    <w:abstractNumId w:val="45"/>
  </w:num>
  <w:num w:numId="32">
    <w:abstractNumId w:val="44"/>
  </w:num>
  <w:num w:numId="33">
    <w:abstractNumId w:val="8"/>
  </w:num>
  <w:num w:numId="34">
    <w:abstractNumId w:val="50"/>
  </w:num>
  <w:num w:numId="35">
    <w:abstractNumId w:val="24"/>
  </w:num>
  <w:num w:numId="36">
    <w:abstractNumId w:val="29"/>
  </w:num>
  <w:num w:numId="37">
    <w:abstractNumId w:val="27"/>
  </w:num>
  <w:num w:numId="38">
    <w:abstractNumId w:val="13"/>
  </w:num>
  <w:num w:numId="39">
    <w:abstractNumId w:val="16"/>
  </w:num>
  <w:num w:numId="40">
    <w:abstractNumId w:val="20"/>
  </w:num>
  <w:num w:numId="41">
    <w:abstractNumId w:val="28"/>
  </w:num>
  <w:num w:numId="42">
    <w:abstractNumId w:val="0"/>
  </w:num>
  <w:num w:numId="43">
    <w:abstractNumId w:val="7"/>
  </w:num>
  <w:num w:numId="44">
    <w:abstractNumId w:val="18"/>
  </w:num>
  <w:num w:numId="45">
    <w:abstractNumId w:val="21"/>
  </w:num>
  <w:num w:numId="46">
    <w:abstractNumId w:val="2"/>
  </w:num>
  <w:num w:numId="47">
    <w:abstractNumId w:val="36"/>
  </w:num>
  <w:num w:numId="48">
    <w:abstractNumId w:val="46"/>
  </w:num>
  <w:num w:numId="49">
    <w:abstractNumId w:val="43"/>
  </w:num>
  <w:num w:numId="50">
    <w:abstractNumId w:val="52"/>
  </w:num>
  <w:num w:numId="51">
    <w:abstractNumId w:val="51"/>
  </w:num>
  <w:num w:numId="52">
    <w:abstractNumId w:val="4"/>
  </w:num>
  <w:num w:numId="53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5A3"/>
    <w:rsid w:val="00001250"/>
    <w:rsid w:val="00015A98"/>
    <w:rsid w:val="000243D8"/>
    <w:rsid w:val="000348B9"/>
    <w:rsid w:val="00037FF6"/>
    <w:rsid w:val="00053BAB"/>
    <w:rsid w:val="0006353C"/>
    <w:rsid w:val="00065CD2"/>
    <w:rsid w:val="00067F7A"/>
    <w:rsid w:val="0008063F"/>
    <w:rsid w:val="00080B73"/>
    <w:rsid w:val="000830A7"/>
    <w:rsid w:val="00097036"/>
    <w:rsid w:val="000C1C51"/>
    <w:rsid w:val="000C6181"/>
    <w:rsid w:val="000D7822"/>
    <w:rsid w:val="000E2628"/>
    <w:rsid w:val="000E37BC"/>
    <w:rsid w:val="000E47E5"/>
    <w:rsid w:val="000F54E2"/>
    <w:rsid w:val="00106731"/>
    <w:rsid w:val="001136F0"/>
    <w:rsid w:val="00123967"/>
    <w:rsid w:val="00134AE2"/>
    <w:rsid w:val="00140FF1"/>
    <w:rsid w:val="0014622D"/>
    <w:rsid w:val="0014655F"/>
    <w:rsid w:val="0015074C"/>
    <w:rsid w:val="00152136"/>
    <w:rsid w:val="00153D7A"/>
    <w:rsid w:val="00155F2B"/>
    <w:rsid w:val="00165076"/>
    <w:rsid w:val="00177FA4"/>
    <w:rsid w:val="001936E1"/>
    <w:rsid w:val="001B65CE"/>
    <w:rsid w:val="001B6EB4"/>
    <w:rsid w:val="001C3604"/>
    <w:rsid w:val="001C7347"/>
    <w:rsid w:val="001C74B0"/>
    <w:rsid w:val="001D3929"/>
    <w:rsid w:val="001D6670"/>
    <w:rsid w:val="001E51E0"/>
    <w:rsid w:val="001F235F"/>
    <w:rsid w:val="001F5137"/>
    <w:rsid w:val="00205C53"/>
    <w:rsid w:val="0021050F"/>
    <w:rsid w:val="00211099"/>
    <w:rsid w:val="00225812"/>
    <w:rsid w:val="00243BB4"/>
    <w:rsid w:val="00253851"/>
    <w:rsid w:val="00254FE5"/>
    <w:rsid w:val="00267518"/>
    <w:rsid w:val="00271DF2"/>
    <w:rsid w:val="00290150"/>
    <w:rsid w:val="002B2857"/>
    <w:rsid w:val="002B373C"/>
    <w:rsid w:val="002B7437"/>
    <w:rsid w:val="002D053E"/>
    <w:rsid w:val="002D5116"/>
    <w:rsid w:val="002D5B27"/>
    <w:rsid w:val="002D6ED6"/>
    <w:rsid w:val="002E1EA4"/>
    <w:rsid w:val="00321280"/>
    <w:rsid w:val="003217E4"/>
    <w:rsid w:val="00322A3F"/>
    <w:rsid w:val="00334F88"/>
    <w:rsid w:val="0034021D"/>
    <w:rsid w:val="00343391"/>
    <w:rsid w:val="00346B75"/>
    <w:rsid w:val="0035518E"/>
    <w:rsid w:val="00361087"/>
    <w:rsid w:val="00365404"/>
    <w:rsid w:val="0036665B"/>
    <w:rsid w:val="00366AA9"/>
    <w:rsid w:val="00367158"/>
    <w:rsid w:val="00373939"/>
    <w:rsid w:val="00383FEC"/>
    <w:rsid w:val="00396B94"/>
    <w:rsid w:val="003B7275"/>
    <w:rsid w:val="003C13FC"/>
    <w:rsid w:val="003D25AB"/>
    <w:rsid w:val="003E4E7C"/>
    <w:rsid w:val="00401F13"/>
    <w:rsid w:val="004162F1"/>
    <w:rsid w:val="00421C23"/>
    <w:rsid w:val="00425DF5"/>
    <w:rsid w:val="00432D24"/>
    <w:rsid w:val="00465897"/>
    <w:rsid w:val="00466E23"/>
    <w:rsid w:val="00482278"/>
    <w:rsid w:val="0048617B"/>
    <w:rsid w:val="0049555C"/>
    <w:rsid w:val="004A5D81"/>
    <w:rsid w:val="004A7093"/>
    <w:rsid w:val="004B1F21"/>
    <w:rsid w:val="004C384A"/>
    <w:rsid w:val="004E134D"/>
    <w:rsid w:val="004E79C8"/>
    <w:rsid w:val="004F17FB"/>
    <w:rsid w:val="004F34AA"/>
    <w:rsid w:val="00506ECB"/>
    <w:rsid w:val="00522DCB"/>
    <w:rsid w:val="00523830"/>
    <w:rsid w:val="005277F9"/>
    <w:rsid w:val="005327D6"/>
    <w:rsid w:val="0053745A"/>
    <w:rsid w:val="00555118"/>
    <w:rsid w:val="005612B8"/>
    <w:rsid w:val="005629DD"/>
    <w:rsid w:val="00574238"/>
    <w:rsid w:val="00581820"/>
    <w:rsid w:val="005937E6"/>
    <w:rsid w:val="005B2144"/>
    <w:rsid w:val="005B2504"/>
    <w:rsid w:val="005B365E"/>
    <w:rsid w:val="005D1DAB"/>
    <w:rsid w:val="005D484E"/>
    <w:rsid w:val="005F320D"/>
    <w:rsid w:val="006046F5"/>
    <w:rsid w:val="006152A5"/>
    <w:rsid w:val="00626C56"/>
    <w:rsid w:val="00630A42"/>
    <w:rsid w:val="006509E7"/>
    <w:rsid w:val="006533DF"/>
    <w:rsid w:val="00654D80"/>
    <w:rsid w:val="00661FE1"/>
    <w:rsid w:val="00665F1B"/>
    <w:rsid w:val="00674594"/>
    <w:rsid w:val="00680323"/>
    <w:rsid w:val="006815A3"/>
    <w:rsid w:val="00687823"/>
    <w:rsid w:val="0069035F"/>
    <w:rsid w:val="0069262B"/>
    <w:rsid w:val="006A0D78"/>
    <w:rsid w:val="006C6C95"/>
    <w:rsid w:val="006D35B5"/>
    <w:rsid w:val="006F0067"/>
    <w:rsid w:val="007015B8"/>
    <w:rsid w:val="007124A8"/>
    <w:rsid w:val="007126F5"/>
    <w:rsid w:val="007164FB"/>
    <w:rsid w:val="0071725D"/>
    <w:rsid w:val="00720F93"/>
    <w:rsid w:val="00722382"/>
    <w:rsid w:val="00722AC9"/>
    <w:rsid w:val="00722AF8"/>
    <w:rsid w:val="00733353"/>
    <w:rsid w:val="00734E1D"/>
    <w:rsid w:val="00737D01"/>
    <w:rsid w:val="00745199"/>
    <w:rsid w:val="007511D9"/>
    <w:rsid w:val="00754C16"/>
    <w:rsid w:val="00755974"/>
    <w:rsid w:val="00765B15"/>
    <w:rsid w:val="00771F0C"/>
    <w:rsid w:val="007A6E10"/>
    <w:rsid w:val="007A76E7"/>
    <w:rsid w:val="007C625F"/>
    <w:rsid w:val="007C7D23"/>
    <w:rsid w:val="007D666F"/>
    <w:rsid w:val="007E49C8"/>
    <w:rsid w:val="007F650A"/>
    <w:rsid w:val="00800262"/>
    <w:rsid w:val="008022D2"/>
    <w:rsid w:val="00807645"/>
    <w:rsid w:val="0081249F"/>
    <w:rsid w:val="0081276B"/>
    <w:rsid w:val="00826C51"/>
    <w:rsid w:val="00832CFE"/>
    <w:rsid w:val="00834756"/>
    <w:rsid w:val="00841226"/>
    <w:rsid w:val="00845363"/>
    <w:rsid w:val="008522A1"/>
    <w:rsid w:val="00855DD1"/>
    <w:rsid w:val="00873DBC"/>
    <w:rsid w:val="008761A3"/>
    <w:rsid w:val="00881EBA"/>
    <w:rsid w:val="0088476C"/>
    <w:rsid w:val="00894385"/>
    <w:rsid w:val="008A62E5"/>
    <w:rsid w:val="008A6EA9"/>
    <w:rsid w:val="008A7B8D"/>
    <w:rsid w:val="008B07E4"/>
    <w:rsid w:val="008C0A5C"/>
    <w:rsid w:val="008C68FD"/>
    <w:rsid w:val="008C763E"/>
    <w:rsid w:val="008C7A2E"/>
    <w:rsid w:val="008D74BB"/>
    <w:rsid w:val="008F46C3"/>
    <w:rsid w:val="009134E6"/>
    <w:rsid w:val="009216FF"/>
    <w:rsid w:val="00924741"/>
    <w:rsid w:val="009260E1"/>
    <w:rsid w:val="00935773"/>
    <w:rsid w:val="00953AA5"/>
    <w:rsid w:val="009642A4"/>
    <w:rsid w:val="00982D3F"/>
    <w:rsid w:val="00994EA8"/>
    <w:rsid w:val="00994F71"/>
    <w:rsid w:val="009958BB"/>
    <w:rsid w:val="009960C9"/>
    <w:rsid w:val="009A05B0"/>
    <w:rsid w:val="009A4511"/>
    <w:rsid w:val="009A4DCD"/>
    <w:rsid w:val="009B04A7"/>
    <w:rsid w:val="009B11AC"/>
    <w:rsid w:val="009B4F47"/>
    <w:rsid w:val="009F3215"/>
    <w:rsid w:val="009F6B75"/>
    <w:rsid w:val="009F7505"/>
    <w:rsid w:val="00A0480E"/>
    <w:rsid w:val="00A05726"/>
    <w:rsid w:val="00A13FFB"/>
    <w:rsid w:val="00A228E0"/>
    <w:rsid w:val="00A2464D"/>
    <w:rsid w:val="00A307F4"/>
    <w:rsid w:val="00A31191"/>
    <w:rsid w:val="00A31D27"/>
    <w:rsid w:val="00A31F59"/>
    <w:rsid w:val="00A32450"/>
    <w:rsid w:val="00A57216"/>
    <w:rsid w:val="00A60C25"/>
    <w:rsid w:val="00A62AF8"/>
    <w:rsid w:val="00A649C0"/>
    <w:rsid w:val="00A66A9D"/>
    <w:rsid w:val="00A76A35"/>
    <w:rsid w:val="00A80131"/>
    <w:rsid w:val="00A84C1D"/>
    <w:rsid w:val="00A90153"/>
    <w:rsid w:val="00A940F7"/>
    <w:rsid w:val="00A9684A"/>
    <w:rsid w:val="00AA234D"/>
    <w:rsid w:val="00AA2A6A"/>
    <w:rsid w:val="00AA4C0D"/>
    <w:rsid w:val="00AB66DD"/>
    <w:rsid w:val="00AC0FA9"/>
    <w:rsid w:val="00AC2B09"/>
    <w:rsid w:val="00AC3D20"/>
    <w:rsid w:val="00AD2138"/>
    <w:rsid w:val="00AE1619"/>
    <w:rsid w:val="00AF188E"/>
    <w:rsid w:val="00B025A3"/>
    <w:rsid w:val="00B02F04"/>
    <w:rsid w:val="00B1059D"/>
    <w:rsid w:val="00B22584"/>
    <w:rsid w:val="00B36EFE"/>
    <w:rsid w:val="00B4202E"/>
    <w:rsid w:val="00B424E0"/>
    <w:rsid w:val="00B548C3"/>
    <w:rsid w:val="00B624A4"/>
    <w:rsid w:val="00B62A61"/>
    <w:rsid w:val="00B6500C"/>
    <w:rsid w:val="00B93ED1"/>
    <w:rsid w:val="00BA3AE6"/>
    <w:rsid w:val="00BA6A56"/>
    <w:rsid w:val="00BB4B4C"/>
    <w:rsid w:val="00BC1939"/>
    <w:rsid w:val="00BC4D1C"/>
    <w:rsid w:val="00BD40B3"/>
    <w:rsid w:val="00BD440B"/>
    <w:rsid w:val="00BD5F7E"/>
    <w:rsid w:val="00BF1C90"/>
    <w:rsid w:val="00BF633E"/>
    <w:rsid w:val="00C004B2"/>
    <w:rsid w:val="00C0208A"/>
    <w:rsid w:val="00C05C18"/>
    <w:rsid w:val="00C05E12"/>
    <w:rsid w:val="00C104B6"/>
    <w:rsid w:val="00C206BE"/>
    <w:rsid w:val="00C36605"/>
    <w:rsid w:val="00C418D4"/>
    <w:rsid w:val="00C427A9"/>
    <w:rsid w:val="00C46AD3"/>
    <w:rsid w:val="00C54996"/>
    <w:rsid w:val="00C70702"/>
    <w:rsid w:val="00C76E58"/>
    <w:rsid w:val="00C87557"/>
    <w:rsid w:val="00C91C88"/>
    <w:rsid w:val="00C927A8"/>
    <w:rsid w:val="00C93974"/>
    <w:rsid w:val="00C947FF"/>
    <w:rsid w:val="00CB17EC"/>
    <w:rsid w:val="00CB28D0"/>
    <w:rsid w:val="00CC0109"/>
    <w:rsid w:val="00CC0405"/>
    <w:rsid w:val="00CC0A58"/>
    <w:rsid w:val="00CE5018"/>
    <w:rsid w:val="00CF1E09"/>
    <w:rsid w:val="00CF40FA"/>
    <w:rsid w:val="00CF7B04"/>
    <w:rsid w:val="00D02184"/>
    <w:rsid w:val="00D02B50"/>
    <w:rsid w:val="00D02C4F"/>
    <w:rsid w:val="00D03895"/>
    <w:rsid w:val="00D24EDF"/>
    <w:rsid w:val="00D44076"/>
    <w:rsid w:val="00D63D7F"/>
    <w:rsid w:val="00D67D4E"/>
    <w:rsid w:val="00D74BE3"/>
    <w:rsid w:val="00D74FD1"/>
    <w:rsid w:val="00D77F64"/>
    <w:rsid w:val="00D842D3"/>
    <w:rsid w:val="00D86A38"/>
    <w:rsid w:val="00D87203"/>
    <w:rsid w:val="00DA50F9"/>
    <w:rsid w:val="00DB771F"/>
    <w:rsid w:val="00DC5EE9"/>
    <w:rsid w:val="00DD5642"/>
    <w:rsid w:val="00DE0CBC"/>
    <w:rsid w:val="00DE22C8"/>
    <w:rsid w:val="00DE5706"/>
    <w:rsid w:val="00DF0D96"/>
    <w:rsid w:val="00DF31AD"/>
    <w:rsid w:val="00DF4CF5"/>
    <w:rsid w:val="00DF6A19"/>
    <w:rsid w:val="00E03D96"/>
    <w:rsid w:val="00E14F1D"/>
    <w:rsid w:val="00E30CED"/>
    <w:rsid w:val="00E30E69"/>
    <w:rsid w:val="00E334CB"/>
    <w:rsid w:val="00E42783"/>
    <w:rsid w:val="00E43365"/>
    <w:rsid w:val="00E4431B"/>
    <w:rsid w:val="00E46996"/>
    <w:rsid w:val="00E50287"/>
    <w:rsid w:val="00E56B1F"/>
    <w:rsid w:val="00E628C7"/>
    <w:rsid w:val="00E64A87"/>
    <w:rsid w:val="00E66DF3"/>
    <w:rsid w:val="00E85F32"/>
    <w:rsid w:val="00E912DB"/>
    <w:rsid w:val="00E93D34"/>
    <w:rsid w:val="00E93D74"/>
    <w:rsid w:val="00EA0247"/>
    <w:rsid w:val="00EA5E71"/>
    <w:rsid w:val="00EA7A2C"/>
    <w:rsid w:val="00ED1AAF"/>
    <w:rsid w:val="00ED2138"/>
    <w:rsid w:val="00ED21A8"/>
    <w:rsid w:val="00ED4875"/>
    <w:rsid w:val="00ED7BF6"/>
    <w:rsid w:val="00EE4435"/>
    <w:rsid w:val="00EF1D03"/>
    <w:rsid w:val="00EF4850"/>
    <w:rsid w:val="00EF7ABC"/>
    <w:rsid w:val="00F07461"/>
    <w:rsid w:val="00F207E3"/>
    <w:rsid w:val="00F309A1"/>
    <w:rsid w:val="00F47730"/>
    <w:rsid w:val="00F62EF4"/>
    <w:rsid w:val="00F65C3E"/>
    <w:rsid w:val="00F67315"/>
    <w:rsid w:val="00F67365"/>
    <w:rsid w:val="00F76DEA"/>
    <w:rsid w:val="00F8224A"/>
    <w:rsid w:val="00F86B59"/>
    <w:rsid w:val="00FB20AE"/>
    <w:rsid w:val="00FB67C1"/>
    <w:rsid w:val="00FC1256"/>
    <w:rsid w:val="00FD5824"/>
    <w:rsid w:val="00FE68D3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BC406B-D747-4A3E-9B82-DC320182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5A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1280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280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reambuła"/>
    <w:basedOn w:val="Normalny"/>
    <w:link w:val="AkapitzlistZnak"/>
    <w:uiPriority w:val="34"/>
    <w:qFormat/>
    <w:rsid w:val="006815A3"/>
    <w:pPr>
      <w:ind w:left="720"/>
      <w:contextualSpacing/>
    </w:pPr>
  </w:style>
  <w:style w:type="table" w:styleId="Tabela-Siatka">
    <w:name w:val="Table Grid"/>
    <w:basedOn w:val="Standardowy"/>
    <w:uiPriority w:val="39"/>
    <w:rsid w:val="00681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Preambuła Znak"/>
    <w:link w:val="Akapitzlist"/>
    <w:uiPriority w:val="34"/>
    <w:locked/>
    <w:rsid w:val="006815A3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uiPriority w:val="1"/>
    <w:qFormat/>
    <w:rsid w:val="006815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815A3"/>
    <w:rPr>
      <w:rFonts w:ascii="Calibri" w:eastAsia="Calibri" w:hAnsi="Calibri" w:cs="Times New Roman"/>
    </w:rPr>
  </w:style>
  <w:style w:type="paragraph" w:customStyle="1" w:styleId="Standard">
    <w:name w:val="Standard"/>
    <w:rsid w:val="006815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681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ED1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D1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1280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1280"/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1280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128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21280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1280"/>
    <w:pPr>
      <w:widowControl/>
      <w:suppressAutoHyphens w:val="0"/>
      <w:adjustRightInd/>
      <w:spacing w:after="120"/>
      <w:ind w:left="283"/>
      <w:jc w:val="left"/>
      <w:textAlignment w:val="auto"/>
    </w:pPr>
    <w:rPr>
      <w:rFonts w:asciiTheme="minorHAnsi" w:eastAsiaTheme="minorHAnsi" w:hAnsiTheme="minorHAnsi" w:cstheme="minorBidi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1280"/>
    <w:rPr>
      <w:u w:color="000000"/>
    </w:rPr>
  </w:style>
  <w:style w:type="paragraph" w:styleId="Tekstpodstawowy">
    <w:name w:val="Body Text"/>
    <w:basedOn w:val="Normalny"/>
    <w:link w:val="TekstpodstawowyZnak"/>
    <w:semiHidden/>
    <w:rsid w:val="00765B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65B15"/>
    <w:rPr>
      <w:rFonts w:ascii="Times New Roman" w:eastAsia="Times New Roman" w:hAnsi="Times New Roman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6B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6B75"/>
    <w:rPr>
      <w:rFonts w:ascii="Times New Roman" w:eastAsia="Times New Roman" w:hAnsi="Times New Roman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6B75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after="120" w:line="480" w:lineRule="auto"/>
      <w:ind w:left="283"/>
      <w:jc w:val="left"/>
      <w:textAlignment w:val="auto"/>
    </w:pPr>
    <w:rPr>
      <w:rFonts w:ascii="Calibri" w:eastAsia="Calibri" w:hAnsi="Calibri"/>
      <w:color w:val="00000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6B75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Zwykytekst">
    <w:name w:val="Plain Text"/>
    <w:basedOn w:val="Normalny"/>
    <w:link w:val="ZwykytekstZnak"/>
    <w:rsid w:val="009F6B75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9F6B75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9F6B75"/>
    <w:pPr>
      <w:widowControl/>
      <w:suppressAutoHyphens w:val="0"/>
      <w:adjustRightInd/>
      <w:spacing w:after="0" w:line="240" w:lineRule="auto"/>
      <w:ind w:left="283" w:hanging="283"/>
      <w:jc w:val="left"/>
      <w:textAlignment w:val="auto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ista2">
    <w:name w:val="List 2"/>
    <w:basedOn w:val="Normalny"/>
    <w:uiPriority w:val="99"/>
    <w:semiHidden/>
    <w:unhideWhenUsed/>
    <w:rsid w:val="009F6B75"/>
    <w:pPr>
      <w:widowControl/>
      <w:suppressAutoHyphens w:val="0"/>
      <w:adjustRightInd/>
      <w:spacing w:after="0" w:line="240" w:lineRule="auto"/>
      <w:ind w:left="566" w:hanging="283"/>
      <w:contextualSpacing/>
      <w:jc w:val="left"/>
      <w:textAlignment w:val="auto"/>
    </w:pPr>
    <w:rPr>
      <w:rFonts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9F6B75"/>
    <w:pPr>
      <w:keepNext/>
      <w:tabs>
        <w:tab w:val="left" w:pos="567"/>
      </w:tabs>
      <w:suppressAutoHyphens w:val="0"/>
      <w:adjustRightInd/>
      <w:spacing w:before="240" w:after="0" w:line="240" w:lineRule="exact"/>
      <w:jc w:val="left"/>
      <w:textAlignment w:val="auto"/>
    </w:pPr>
    <w:rPr>
      <w:rFonts w:ascii="Arial" w:hAnsi="Arial" w:cs="Times New Roman"/>
      <w:b/>
      <w:sz w:val="24"/>
      <w:szCs w:val="18"/>
      <w:u w:color="000000"/>
      <w:lang w:val="cs-CZ" w:eastAsia="pl-PL"/>
    </w:rPr>
  </w:style>
  <w:style w:type="character" w:customStyle="1" w:styleId="text2">
    <w:name w:val="text2"/>
    <w:basedOn w:val="Domylnaczcionkaakapitu"/>
    <w:rsid w:val="00737D01"/>
  </w:style>
  <w:style w:type="paragraph" w:styleId="Tekstdymka">
    <w:name w:val="Balloon Text"/>
    <w:basedOn w:val="Normalny"/>
    <w:link w:val="TekstdymkaZnak"/>
    <w:uiPriority w:val="99"/>
    <w:semiHidden/>
    <w:unhideWhenUsed/>
    <w:rsid w:val="00361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08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72CB-D3DF-42DD-B648-8C77509C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18</Pages>
  <Words>7655</Words>
  <Characters>45930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Konrad Czerwiński</cp:lastModifiedBy>
  <cp:revision>255</cp:revision>
  <cp:lastPrinted>2019-09-12T07:32:00Z</cp:lastPrinted>
  <dcterms:created xsi:type="dcterms:W3CDTF">2016-07-25T20:53:00Z</dcterms:created>
  <dcterms:modified xsi:type="dcterms:W3CDTF">2019-09-12T11:37:00Z</dcterms:modified>
</cp:coreProperties>
</file>