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3" w:rsidRPr="004D3926" w:rsidRDefault="00765B15" w:rsidP="00F8224A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4D3926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DF31AD" w:rsidRPr="004D3926">
        <w:rPr>
          <w:rFonts w:ascii="Arial Narrow" w:eastAsia="TimesNewRomanPSMT" w:hAnsi="Arial Narrow" w:cs="Times New Roman"/>
          <w:b/>
          <w:lang w:eastAsia="en-US"/>
        </w:rPr>
        <w:t xml:space="preserve">6 </w:t>
      </w:r>
      <w:r w:rsidR="006815A3" w:rsidRPr="004D3926">
        <w:rPr>
          <w:rFonts w:ascii="Arial Narrow" w:eastAsia="TimesNewRomanPSMT" w:hAnsi="Arial Narrow" w:cs="Times New Roman"/>
          <w:b/>
          <w:lang w:eastAsia="en-US"/>
        </w:rPr>
        <w:t>do SIWZ</w:t>
      </w:r>
    </w:p>
    <w:p w:rsidR="00ED7BF6" w:rsidRPr="004D3926" w:rsidRDefault="00ED7BF6" w:rsidP="00F8224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47FF" w:rsidRPr="004D3926" w:rsidRDefault="00C947FF" w:rsidP="00C947FF">
      <w:pPr>
        <w:jc w:val="center"/>
        <w:rPr>
          <w:rFonts w:ascii="Arial Narrow" w:hAnsi="Arial Narrow"/>
          <w:b/>
          <w:sz w:val="28"/>
          <w:szCs w:val="28"/>
        </w:rPr>
      </w:pPr>
      <w:r w:rsidRPr="004D3926">
        <w:rPr>
          <w:rFonts w:ascii="Arial Narrow" w:hAnsi="Arial Narrow"/>
          <w:b/>
          <w:sz w:val="28"/>
          <w:szCs w:val="28"/>
        </w:rPr>
        <w:t>UMOWA Nr …. .</w:t>
      </w:r>
      <w:r w:rsidR="00A10820">
        <w:rPr>
          <w:rFonts w:ascii="Arial Narrow" w:hAnsi="Arial Narrow"/>
          <w:b/>
          <w:sz w:val="28"/>
          <w:szCs w:val="28"/>
        </w:rPr>
        <w:t>IR</w:t>
      </w:r>
      <w:r w:rsidRPr="004D3926">
        <w:rPr>
          <w:rFonts w:ascii="Arial Narrow" w:hAnsi="Arial Narrow"/>
          <w:b/>
          <w:sz w:val="28"/>
          <w:szCs w:val="28"/>
        </w:rPr>
        <w:t>.7013.1</w:t>
      </w:r>
      <w:r w:rsidR="002B6C29">
        <w:rPr>
          <w:rFonts w:ascii="Arial Narrow" w:hAnsi="Arial Narrow"/>
          <w:b/>
          <w:sz w:val="28"/>
          <w:szCs w:val="28"/>
        </w:rPr>
        <w:t>9</w:t>
      </w:r>
      <w:r w:rsidRPr="004D3926">
        <w:rPr>
          <w:rFonts w:ascii="Arial Narrow" w:hAnsi="Arial Narrow"/>
          <w:b/>
          <w:sz w:val="28"/>
          <w:szCs w:val="28"/>
        </w:rPr>
        <w:t xml:space="preserve"> (Wzór umowy)</w:t>
      </w:r>
    </w:p>
    <w:p w:rsidR="00C947FF" w:rsidRPr="004D3926" w:rsidRDefault="00C947FF" w:rsidP="00896114">
      <w:pPr>
        <w:spacing w:after="0"/>
        <w:rPr>
          <w:rFonts w:ascii="Arial Narrow" w:hAnsi="Arial Narrow"/>
          <w:sz w:val="24"/>
          <w:szCs w:val="24"/>
        </w:rPr>
      </w:pPr>
      <w:r w:rsidRPr="004D3926">
        <w:rPr>
          <w:color w:val="FF0000"/>
          <w:sz w:val="24"/>
          <w:szCs w:val="24"/>
        </w:rPr>
        <w:cr/>
      </w:r>
      <w:r w:rsidRPr="004D3926">
        <w:rPr>
          <w:rFonts w:ascii="Arial Narrow" w:hAnsi="Arial Narrow"/>
          <w:sz w:val="24"/>
          <w:szCs w:val="24"/>
        </w:rPr>
        <w:t>zawarta w dniu: ……………….. w Przecławiu pomiędzy:</w:t>
      </w:r>
      <w:r w:rsidRPr="004D3926">
        <w:rPr>
          <w:rFonts w:ascii="Arial Narrow" w:hAnsi="Arial Narrow"/>
          <w:sz w:val="24"/>
          <w:szCs w:val="24"/>
        </w:rPr>
        <w:cr/>
      </w:r>
      <w:r w:rsidRPr="004D3926">
        <w:rPr>
          <w:rFonts w:ascii="Arial Narrow" w:hAnsi="Arial Narrow"/>
          <w:b/>
          <w:sz w:val="24"/>
          <w:szCs w:val="24"/>
        </w:rPr>
        <w:t>Gminą Przecław, ul. Kilińskiego 7, 39-320 Przecław</w:t>
      </w:r>
      <w:r w:rsidRPr="004D3926">
        <w:rPr>
          <w:rFonts w:ascii="Arial Narrow" w:hAnsi="Arial Narrow"/>
          <w:sz w:val="24"/>
          <w:szCs w:val="24"/>
        </w:rPr>
        <w:t xml:space="preserve">, NIP 817-19-799-11, REGON  690581927 zwanym dalej "Zamawiającym" i reprezentowanym przez: </w:t>
      </w:r>
    </w:p>
    <w:p w:rsidR="00C947FF" w:rsidRPr="004D3926" w:rsidRDefault="00896114" w:rsidP="00896114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Renatę Siembab </w:t>
      </w:r>
      <w:r w:rsidR="00C947FF" w:rsidRPr="004D3926">
        <w:rPr>
          <w:rFonts w:ascii="Arial Narrow" w:hAnsi="Arial Narrow"/>
          <w:b/>
          <w:sz w:val="24"/>
          <w:szCs w:val="24"/>
        </w:rPr>
        <w:t xml:space="preserve">– Burmistrza Przecławia </w:t>
      </w:r>
    </w:p>
    <w:p w:rsidR="00C947FF" w:rsidRPr="004D3926" w:rsidRDefault="00C947FF" w:rsidP="00896114">
      <w:pPr>
        <w:spacing w:after="120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>przy kontrasygnacie Skarbnik Gminy mgr Joanny Krzempek</w:t>
      </w:r>
    </w:p>
    <w:p w:rsidR="00C947FF" w:rsidRPr="004D3926" w:rsidRDefault="00C947FF" w:rsidP="00C947FF">
      <w:pPr>
        <w:autoSpaceDE w:val="0"/>
        <w:autoSpaceDN w:val="0"/>
        <w:spacing w:line="240" w:lineRule="auto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 xml:space="preserve">a </w:t>
      </w:r>
      <w:r w:rsidRPr="004D3926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……………………………………………………………………………………………………….……………..,    </w:t>
      </w:r>
    </w:p>
    <w:p w:rsidR="00C947FF" w:rsidRPr="004D3926" w:rsidRDefault="00C947FF" w:rsidP="00C947FF">
      <w:pPr>
        <w:autoSpaceDE w:val="0"/>
        <w:autoSpaceDN w:val="0"/>
        <w:spacing w:after="12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 xml:space="preserve">zwanym dalej "Wykonawcą" i reprezentowaną przez: </w:t>
      </w:r>
    </w:p>
    <w:p w:rsidR="00C947FF" w:rsidRPr="004D3926" w:rsidRDefault="00C947FF" w:rsidP="00C947FF">
      <w:pPr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</w:t>
      </w:r>
    </w:p>
    <w:p w:rsidR="00ED7BF6" w:rsidRPr="004D3926" w:rsidRDefault="00C947FF" w:rsidP="00C947F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>Zwanymi dalej „Stronami”</w:t>
      </w:r>
      <w:r w:rsidR="00896114">
        <w:rPr>
          <w:rFonts w:ascii="Arial Narrow" w:hAnsi="Arial Narrow"/>
          <w:sz w:val="24"/>
          <w:szCs w:val="24"/>
        </w:rPr>
        <w:t>,</w:t>
      </w:r>
    </w:p>
    <w:p w:rsidR="00ED7BF6" w:rsidRPr="004D3926" w:rsidRDefault="00F8224A" w:rsidP="00C947FF">
      <w:pPr>
        <w:widowControl/>
        <w:suppressAutoHyphens w:val="0"/>
        <w:autoSpaceDE w:val="0"/>
        <w:autoSpaceDN w:val="0"/>
        <w:spacing w:before="360" w:after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wyniku przeprowadzonego 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postępowania o udzielenie zamówienia publicznego w trybie przetargu nieograniczonego, zgodnie z ustawą z dnia 29 stycznia 2004 r. – Prawo zamówień p</w:t>
      </w:r>
      <w:r w:rsidR="00A10820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ublicznych </w:t>
      </w:r>
      <w:r w:rsidR="00A10820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(</w:t>
      </w:r>
      <w:r w:rsidR="00A10820" w:rsidRPr="00A10820">
        <w:rPr>
          <w:rFonts w:ascii="Arial Narrow" w:hAnsi="Arial Narrow"/>
          <w:sz w:val="24"/>
          <w:szCs w:val="24"/>
        </w:rPr>
        <w:t>t.j. Dz. U. 2018r. poz. 1986 z późniejszymi zmianami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) o następującej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treści:</w:t>
      </w:r>
    </w:p>
    <w:p w:rsidR="00F8224A" w:rsidRPr="004D3926" w:rsidRDefault="00F8224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</w:t>
      </w: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OGÓLNE</w:t>
      </w: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</w:t>
      </w:r>
    </w:p>
    <w:p w:rsidR="00B5790E" w:rsidRPr="00A10820" w:rsidRDefault="00ED7BF6" w:rsidP="00B5790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zleca, a 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przyjmuje do realizacji zadanie pn.: </w:t>
      </w:r>
      <w:r w:rsidR="007511D9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„</w:t>
      </w:r>
      <w:r w:rsidR="00A10820" w:rsidRPr="00A10820">
        <w:rPr>
          <w:rFonts w:ascii="Arial Narrow" w:hAnsi="Arial Narrow"/>
          <w:b/>
          <w:sz w:val="24"/>
          <w:szCs w:val="24"/>
        </w:rPr>
        <w:t xml:space="preserve">Budowa oświetlenia ulicznego na terenie Gminy Przecław cz. </w:t>
      </w:r>
      <w:r w:rsidR="00395B59">
        <w:rPr>
          <w:rFonts w:ascii="Arial Narrow" w:hAnsi="Arial Narrow"/>
          <w:b/>
          <w:sz w:val="24"/>
          <w:szCs w:val="24"/>
        </w:rPr>
        <w:t>3</w:t>
      </w:r>
      <w:bookmarkStart w:id="0" w:name="_GoBack"/>
      <w:bookmarkEnd w:id="0"/>
      <w:r w:rsidR="00A10820" w:rsidRPr="00A10820">
        <w:rPr>
          <w:rFonts w:ascii="Arial Narrow" w:hAnsi="Arial Narrow"/>
          <w:b/>
          <w:sz w:val="24"/>
          <w:szCs w:val="24"/>
        </w:rPr>
        <w:t xml:space="preserve"> – 2019 r</w:t>
      </w:r>
      <w:r w:rsidR="007511D9" w:rsidRPr="00A1082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”</w:t>
      </w:r>
      <w:r w:rsidR="00243BB4" w:rsidRPr="00A1082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.</w:t>
      </w:r>
    </w:p>
    <w:p w:rsidR="00ED7BF6" w:rsidRPr="00A10820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wykonać przedmiot zamówienia zgodnie ze: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specyfikacją istotnych warunków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zamówienia</w:t>
      </w:r>
      <w:r w:rsidR="00EF1D03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wraz z załącznikami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1 do umowy,</w:t>
      </w:r>
    </w:p>
    <w:p w:rsidR="00ED7BF6" w:rsidRPr="004D3926" w:rsidRDefault="009D792D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programem funkcjonalno użytkowym</w:t>
      </w:r>
      <w:r w:rsidR="00ED7BF6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2 do umowy,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złożoną ofertą, stanowiącą załącznik nr 3 do umowy,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kosztorysem</w:t>
      </w:r>
      <w:r w:rsidR="00396B94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4 ust. 3,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obowiązującymi przepisami i normami.</w:t>
      </w:r>
    </w:p>
    <w:p w:rsidR="00ED7BF6" w:rsidRPr="004D3926" w:rsidRDefault="00ED7BF6" w:rsidP="008B07E4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 w:cs="ArialNarrow"/>
          <w:sz w:val="24"/>
          <w:szCs w:val="24"/>
        </w:rPr>
        <w:t>Wykonawca oświadcza, że zapoznał się z zakresem prac stanowiących przedmiot umowy.</w:t>
      </w:r>
    </w:p>
    <w:p w:rsidR="00ED7BF6" w:rsidRPr="004D3926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162F1" w:rsidRPr="004D3926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</w:t>
      </w:r>
    </w:p>
    <w:p w:rsidR="004162F1" w:rsidRPr="004B3C88" w:rsidRDefault="00A66A9D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zrealizować </w:t>
      </w:r>
      <w:r w:rsidR="00001250"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roboty budowlane stanowiące </w:t>
      </w:r>
      <w:r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>przedmiot umowy</w:t>
      </w:r>
      <w:r w:rsidRPr="004B3C88">
        <w:rPr>
          <w:rFonts w:ascii="Arial Narrow" w:hAnsi="Arial Narrow"/>
          <w:sz w:val="24"/>
          <w:szCs w:val="24"/>
        </w:rPr>
        <w:t xml:space="preserve"> </w:t>
      </w:r>
      <w:r w:rsidR="004162F1" w:rsidRPr="004B3C88">
        <w:rPr>
          <w:rFonts w:ascii="Arial Narrow" w:hAnsi="Arial Narrow"/>
          <w:sz w:val="24"/>
          <w:szCs w:val="24"/>
        </w:rPr>
        <w:t>do:</w:t>
      </w:r>
      <w:r w:rsidR="00FB26BE">
        <w:rPr>
          <w:rFonts w:ascii="Arial Narrow" w:hAnsi="Arial Narrow"/>
          <w:b/>
          <w:sz w:val="24"/>
          <w:szCs w:val="24"/>
        </w:rPr>
        <w:t xml:space="preserve"> 20</w:t>
      </w:r>
      <w:r w:rsidR="004D3926" w:rsidRPr="004B3C88">
        <w:rPr>
          <w:rFonts w:ascii="Arial Narrow" w:hAnsi="Arial Narrow"/>
          <w:b/>
          <w:sz w:val="24"/>
          <w:szCs w:val="24"/>
        </w:rPr>
        <w:t>.</w:t>
      </w:r>
      <w:r w:rsidR="00896114">
        <w:rPr>
          <w:rFonts w:ascii="Arial Narrow" w:hAnsi="Arial Narrow"/>
          <w:b/>
          <w:sz w:val="24"/>
          <w:szCs w:val="24"/>
        </w:rPr>
        <w:t>12</w:t>
      </w:r>
      <w:r w:rsidR="004D3926" w:rsidRPr="004B3C88">
        <w:rPr>
          <w:rFonts w:ascii="Arial Narrow" w:hAnsi="Arial Narrow"/>
          <w:b/>
          <w:sz w:val="24"/>
          <w:szCs w:val="24"/>
        </w:rPr>
        <w:t>.201</w:t>
      </w:r>
      <w:r w:rsidR="00896114">
        <w:rPr>
          <w:rFonts w:ascii="Arial Narrow" w:hAnsi="Arial Narrow"/>
          <w:b/>
          <w:sz w:val="24"/>
          <w:szCs w:val="24"/>
        </w:rPr>
        <w:t>9</w:t>
      </w:r>
      <w:r w:rsidR="004D3926" w:rsidRPr="004B3C88">
        <w:rPr>
          <w:rFonts w:ascii="Arial Narrow" w:hAnsi="Arial Narrow"/>
          <w:b/>
          <w:sz w:val="24"/>
          <w:szCs w:val="24"/>
        </w:rPr>
        <w:t>r.</w:t>
      </w:r>
    </w:p>
    <w:p w:rsidR="004162F1" w:rsidRPr="004D3926" w:rsidRDefault="004162F1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 w:cs="Times New Roman"/>
          <w:sz w:val="24"/>
          <w:szCs w:val="24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4D3926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Odbiór ostateczny robót będzie dokonany po wcześniejszym powiadomieniu Zamawiającego o gotowości robót do odbioru (zgłoszenia robót do odbioru).</w:t>
      </w:r>
    </w:p>
    <w:p w:rsidR="00CB17EC" w:rsidRDefault="00CB17EC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4D3926" w:rsidRDefault="004D3926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4D3926" w:rsidRPr="004D3926" w:rsidRDefault="004D3926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32E49" w:rsidRPr="004D3926" w:rsidRDefault="00232E4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D24EDF" w:rsidRPr="004D3926" w:rsidRDefault="00D24EDF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182044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82044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3</w:t>
      </w:r>
    </w:p>
    <w:p w:rsidR="005629DD" w:rsidRPr="00182044" w:rsidRDefault="0035518E" w:rsidP="006F0067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>Strony ustalają wynagrodzenie ryczałtowe, niezmienne w okresie ważności umowy, zgodnie</w:t>
      </w:r>
      <w:r w:rsidR="00232E49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</w:t>
      </w:r>
      <w:r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ofertą Wykonawcy, kosztorysem</w:t>
      </w:r>
      <w:r w:rsidR="00232E49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="005629DD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w kwocie: </w:t>
      </w:r>
      <w:r w:rsidR="005629DD" w:rsidRPr="00182044">
        <w:rPr>
          <w:rFonts w:ascii="Arial Narrow" w:hAnsi="Arial Narrow"/>
          <w:sz w:val="24"/>
          <w:szCs w:val="24"/>
        </w:rPr>
        <w:t>………………………..………….….</w:t>
      </w:r>
      <w:r w:rsidR="005629DD" w:rsidRPr="00182044">
        <w:rPr>
          <w:rFonts w:ascii="Arial Narrow" w:hAnsi="Arial Narrow"/>
          <w:b/>
          <w:sz w:val="24"/>
          <w:szCs w:val="24"/>
        </w:rPr>
        <w:t>netto</w:t>
      </w:r>
      <w:r w:rsidR="005629DD" w:rsidRPr="00182044">
        <w:rPr>
          <w:rFonts w:ascii="Arial Narrow" w:hAnsi="Arial Narrow"/>
          <w:sz w:val="24"/>
          <w:szCs w:val="24"/>
        </w:rPr>
        <w:t>, plus należn</w:t>
      </w:r>
      <w:r w:rsidR="00232E49" w:rsidRPr="00182044">
        <w:rPr>
          <w:rFonts w:ascii="Arial Narrow" w:hAnsi="Arial Narrow"/>
          <w:sz w:val="24"/>
          <w:szCs w:val="24"/>
        </w:rPr>
        <w:t>y podatek VAT w wysokości</w:t>
      </w:r>
      <w:r w:rsidR="005629DD" w:rsidRPr="00182044">
        <w:rPr>
          <w:rFonts w:ascii="Arial Narrow" w:hAnsi="Arial Narrow"/>
          <w:sz w:val="24"/>
          <w:szCs w:val="24"/>
        </w:rPr>
        <w:t>…………</w:t>
      </w:r>
      <w:r w:rsidR="00232E49" w:rsidRPr="00182044">
        <w:rPr>
          <w:rFonts w:ascii="Arial Narrow" w:hAnsi="Arial Narrow"/>
          <w:sz w:val="24"/>
          <w:szCs w:val="24"/>
        </w:rPr>
        <w:t>...</w:t>
      </w:r>
      <w:r w:rsidR="00E42783" w:rsidRPr="00182044">
        <w:rPr>
          <w:rFonts w:ascii="Arial Narrow" w:hAnsi="Arial Narrow"/>
          <w:sz w:val="24"/>
          <w:szCs w:val="24"/>
        </w:rPr>
        <w:t>………………………………………………………..…….</w:t>
      </w:r>
      <w:r w:rsidR="005629DD" w:rsidRPr="00182044">
        <w:rPr>
          <w:rFonts w:ascii="Arial Narrow" w:hAnsi="Arial Narrow"/>
          <w:sz w:val="24"/>
          <w:szCs w:val="24"/>
        </w:rPr>
        <w:t xml:space="preserve">.. </w:t>
      </w:r>
    </w:p>
    <w:p w:rsidR="005629DD" w:rsidRPr="00182044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hAnsi="Arial Narrow"/>
          <w:sz w:val="24"/>
          <w:szCs w:val="24"/>
        </w:rPr>
      </w:pPr>
      <w:r w:rsidRPr="00182044">
        <w:rPr>
          <w:rFonts w:ascii="Arial Narrow" w:hAnsi="Arial Narrow"/>
          <w:sz w:val="24"/>
          <w:szCs w:val="24"/>
        </w:rPr>
        <w:t>Łącznie wynagrodzenie brutto wynosi: ……………………………………………………..............</w:t>
      </w:r>
      <w:r w:rsidR="00E42783" w:rsidRPr="00182044">
        <w:rPr>
          <w:rFonts w:ascii="Arial Narrow" w:hAnsi="Arial Narrow"/>
          <w:sz w:val="24"/>
          <w:szCs w:val="24"/>
        </w:rPr>
        <w:t>..........</w:t>
      </w:r>
      <w:r w:rsidRPr="00182044">
        <w:rPr>
          <w:rFonts w:ascii="Arial Narrow" w:hAnsi="Arial Narrow"/>
          <w:sz w:val="24"/>
          <w:szCs w:val="24"/>
        </w:rPr>
        <w:t>..</w:t>
      </w:r>
    </w:p>
    <w:p w:rsidR="005629DD" w:rsidRPr="00182044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82044">
        <w:rPr>
          <w:rFonts w:ascii="Arial Narrow" w:hAnsi="Arial Narrow"/>
          <w:sz w:val="24"/>
          <w:szCs w:val="24"/>
        </w:rPr>
        <w:t>słownie: ………………………………………………………………………………………………</w:t>
      </w:r>
      <w:r w:rsidR="00E42783" w:rsidRPr="00182044">
        <w:rPr>
          <w:rFonts w:ascii="Arial Narrow" w:hAnsi="Arial Narrow"/>
          <w:sz w:val="24"/>
          <w:szCs w:val="24"/>
        </w:rPr>
        <w:t>…………..</w:t>
      </w:r>
      <w:r w:rsidRPr="00182044">
        <w:rPr>
          <w:rFonts w:ascii="Arial Narrow" w:hAnsi="Arial Narrow"/>
          <w:sz w:val="24"/>
          <w:szCs w:val="24"/>
        </w:rPr>
        <w:t xml:space="preserve"> </w:t>
      </w:r>
    </w:p>
    <w:p w:rsidR="00253851" w:rsidRPr="00210BA0" w:rsidRDefault="0035518E" w:rsidP="00210BA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before="120"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którym mowa w ust. 1, zawiera w szczególności: 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7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zane z realizacj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przedmiotu wynikaj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ce z postanowie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niniejszej umowy, </w:t>
      </w:r>
      <w:r w:rsidRPr="00210BA0">
        <w:rPr>
          <w:rFonts w:ascii="Arial Narrow" w:hAnsi="Arial Narrow"/>
          <w:sz w:val="24"/>
          <w:szCs w:val="24"/>
        </w:rPr>
        <w:t xml:space="preserve">dokumentacji projektowej </w:t>
      </w:r>
      <w:r w:rsidRPr="00210BA0">
        <w:rPr>
          <w:rFonts w:ascii="Arial Narrow" w:hAnsi="Arial Narrow"/>
          <w:spacing w:val="3"/>
          <w:sz w:val="24"/>
          <w:szCs w:val="24"/>
        </w:rPr>
        <w:t>oraz z obowi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zuj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cych w tym zakresie przepis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w, norm, decyzji, </w:t>
      </w:r>
      <w:r w:rsidRPr="00210BA0">
        <w:rPr>
          <w:rFonts w:ascii="Arial Narrow" w:hAnsi="Arial Narrow"/>
          <w:spacing w:val="-4"/>
          <w:sz w:val="24"/>
          <w:szCs w:val="24"/>
        </w:rPr>
        <w:t>warunk</w:t>
      </w:r>
      <w:r w:rsidRPr="00210BA0">
        <w:rPr>
          <w:rFonts w:ascii="Arial Narrow" w:hAnsi="Arial Narrow" w:cs="Times New Roman"/>
          <w:spacing w:val="-4"/>
          <w:sz w:val="24"/>
          <w:szCs w:val="24"/>
        </w:rPr>
        <w:t>ó</w:t>
      </w:r>
      <w:r w:rsidRPr="00210BA0">
        <w:rPr>
          <w:rFonts w:ascii="Arial Narrow" w:hAnsi="Arial Narrow"/>
          <w:spacing w:val="-4"/>
          <w:sz w:val="24"/>
          <w:szCs w:val="24"/>
        </w:rPr>
        <w:t>w technicznych, zasad wsp</w:t>
      </w:r>
      <w:r w:rsidRPr="00210BA0">
        <w:rPr>
          <w:rFonts w:ascii="Arial Narrow" w:hAnsi="Arial Narrow" w:cs="Times New Roman"/>
          <w:spacing w:val="-4"/>
          <w:sz w:val="24"/>
          <w:szCs w:val="24"/>
        </w:rPr>
        <w:t>ół</w:t>
      </w:r>
      <w:r w:rsidRPr="00210BA0">
        <w:rPr>
          <w:rFonts w:ascii="Arial Narrow" w:hAnsi="Arial Narrow"/>
          <w:spacing w:val="-4"/>
          <w:sz w:val="24"/>
          <w:szCs w:val="24"/>
        </w:rPr>
        <w:t xml:space="preserve">czesnej wiedzy technicznej i sztuki budowlanej, </w:t>
      </w:r>
      <w:r w:rsidRPr="00210BA0">
        <w:rPr>
          <w:rFonts w:ascii="Arial Narrow" w:hAnsi="Arial Narrow"/>
          <w:spacing w:val="4"/>
          <w:sz w:val="24"/>
          <w:szCs w:val="24"/>
        </w:rPr>
        <w:t>a tak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ż</w:t>
      </w:r>
      <w:r w:rsidRPr="00210BA0">
        <w:rPr>
          <w:rFonts w:ascii="Arial Narrow" w:hAnsi="Arial Narrow"/>
          <w:spacing w:val="4"/>
          <w:sz w:val="24"/>
          <w:szCs w:val="24"/>
        </w:rPr>
        <w:t>e z technologii wykonania rob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ó</w:t>
      </w:r>
      <w:r w:rsidRPr="00210BA0">
        <w:rPr>
          <w:rFonts w:ascii="Arial Narrow" w:hAnsi="Arial Narrow"/>
          <w:spacing w:val="4"/>
          <w:sz w:val="24"/>
          <w:szCs w:val="24"/>
        </w:rPr>
        <w:t>t, konieczne dla prawid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ł</w:t>
      </w:r>
      <w:r w:rsidRPr="00210BA0">
        <w:rPr>
          <w:rFonts w:ascii="Arial Narrow" w:hAnsi="Arial Narrow"/>
          <w:spacing w:val="4"/>
          <w:sz w:val="24"/>
          <w:szCs w:val="24"/>
        </w:rPr>
        <w:t xml:space="preserve">owej realizacji </w:t>
      </w:r>
      <w:r w:rsidRPr="00210BA0">
        <w:rPr>
          <w:rFonts w:ascii="Arial Narrow" w:hAnsi="Arial Narrow"/>
          <w:spacing w:val="-6"/>
          <w:sz w:val="24"/>
          <w:szCs w:val="24"/>
        </w:rPr>
        <w:t>przedmiotu zam</w:t>
      </w:r>
      <w:r w:rsidRPr="00210BA0">
        <w:rPr>
          <w:rFonts w:ascii="Arial Narrow" w:hAnsi="Arial Narrow" w:cs="Times New Roman"/>
          <w:spacing w:val="-6"/>
          <w:sz w:val="24"/>
          <w:szCs w:val="24"/>
        </w:rPr>
        <w:t>ó</w:t>
      </w:r>
      <w:r w:rsidRPr="00210BA0">
        <w:rPr>
          <w:rFonts w:ascii="Arial Narrow" w:hAnsi="Arial Narrow"/>
          <w:spacing w:val="-6"/>
          <w:sz w:val="24"/>
          <w:szCs w:val="24"/>
        </w:rPr>
        <w:t>wienia.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4"/>
          <w:sz w:val="24"/>
          <w:szCs w:val="24"/>
        </w:rPr>
      </w:pPr>
      <w:r w:rsidRPr="00210BA0">
        <w:rPr>
          <w:rFonts w:ascii="Arial Narrow" w:hAnsi="Arial Narrow"/>
          <w:spacing w:val="-1"/>
          <w:sz w:val="24"/>
          <w:szCs w:val="24"/>
        </w:rPr>
        <w:t>koszty wszelkich rob</w:t>
      </w:r>
      <w:r w:rsidRPr="00210BA0">
        <w:rPr>
          <w:rFonts w:ascii="Arial Narrow" w:hAnsi="Arial Narrow" w:cs="Times New Roman"/>
          <w:spacing w:val="-1"/>
          <w:sz w:val="24"/>
          <w:szCs w:val="24"/>
        </w:rPr>
        <w:t>ó</w:t>
      </w:r>
      <w:r w:rsidRPr="00210BA0">
        <w:rPr>
          <w:rFonts w:ascii="Arial Narrow" w:hAnsi="Arial Narrow"/>
          <w:spacing w:val="-1"/>
          <w:sz w:val="24"/>
          <w:szCs w:val="24"/>
        </w:rPr>
        <w:t>t przygotowawczych (zagospodarowania, zabezpieczenia</w:t>
      </w:r>
      <w:r w:rsidRPr="00210BA0">
        <w:rPr>
          <w:rFonts w:ascii="Arial Narrow" w:hAnsi="Arial Narrow"/>
          <w:spacing w:val="-1"/>
          <w:sz w:val="24"/>
          <w:szCs w:val="24"/>
        </w:rPr>
        <w:br/>
      </w:r>
      <w:r w:rsidRPr="00210BA0">
        <w:rPr>
          <w:rFonts w:ascii="Arial Narrow" w:hAnsi="Arial Narrow"/>
          <w:spacing w:val="-5"/>
          <w:sz w:val="24"/>
          <w:szCs w:val="24"/>
        </w:rPr>
        <w:t>i oznakowania terenu budowy, organizacji i utrzymania zaplecza budowy, pod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łą</w:t>
      </w:r>
      <w:r w:rsidRPr="00210BA0">
        <w:rPr>
          <w:rFonts w:ascii="Arial Narrow" w:hAnsi="Arial Narrow"/>
          <w:spacing w:val="-5"/>
          <w:sz w:val="24"/>
          <w:szCs w:val="24"/>
        </w:rPr>
        <w:t>czenia</w:t>
      </w:r>
      <w:r w:rsidRPr="00210BA0">
        <w:rPr>
          <w:rFonts w:ascii="Arial Narrow" w:hAnsi="Arial Narrow"/>
          <w:spacing w:val="-5"/>
          <w:sz w:val="24"/>
          <w:szCs w:val="24"/>
        </w:rPr>
        <w:br/>
        <w:t>i zu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ż</w:t>
      </w:r>
      <w:r w:rsidRPr="00210BA0">
        <w:rPr>
          <w:rFonts w:ascii="Arial Narrow" w:hAnsi="Arial Narrow"/>
          <w:spacing w:val="-5"/>
          <w:sz w:val="24"/>
          <w:szCs w:val="24"/>
        </w:rPr>
        <w:t>ycia wody i energii elektrycznej, koszty dozoru budowy).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zabezpieczenia istniej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cej infrastruktury technicznej,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jc w:val="left"/>
        <w:textAlignment w:val="auto"/>
        <w:rPr>
          <w:rFonts w:ascii="Arial Narrow" w:hAnsi="Arial Narrow"/>
          <w:spacing w:val="-13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dostarczenia, zainstalowania i obs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ugi wszelkich urz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dze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zabezpieczaj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cych,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before="2" w:after="0" w:line="250" w:lineRule="auto"/>
        <w:ind w:left="851" w:hanging="425"/>
        <w:textAlignment w:val="auto"/>
        <w:rPr>
          <w:rFonts w:ascii="Arial Narrow" w:hAnsi="Arial Narrow"/>
          <w:spacing w:val="-8"/>
          <w:sz w:val="24"/>
          <w:szCs w:val="24"/>
        </w:rPr>
      </w:pPr>
      <w:r w:rsidRPr="00210BA0">
        <w:rPr>
          <w:rFonts w:ascii="Arial Narrow" w:hAnsi="Arial Narrow"/>
          <w:spacing w:val="3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zane  z  uzyskaniem  wszelkich  uzgodnie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  i  pozwole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  na wyw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210BA0">
        <w:rPr>
          <w:rFonts w:ascii="Arial Narrow" w:hAnsi="Arial Narrow"/>
          <w:spacing w:val="3"/>
          <w:sz w:val="24"/>
          <w:szCs w:val="24"/>
        </w:rPr>
        <w:t>z</w:t>
      </w:r>
      <w:r w:rsidRPr="00210BA0">
        <w:rPr>
          <w:rFonts w:ascii="Arial Narrow" w:hAnsi="Arial Narrow"/>
          <w:spacing w:val="3"/>
          <w:sz w:val="24"/>
          <w:szCs w:val="24"/>
        </w:rPr>
        <w:br/>
      </w:r>
      <w:r w:rsidRPr="00210BA0">
        <w:rPr>
          <w:rFonts w:ascii="Arial Narrow" w:hAnsi="Arial Narrow"/>
          <w:spacing w:val="-5"/>
          <w:sz w:val="24"/>
          <w:szCs w:val="24"/>
        </w:rPr>
        <w:t>nieczysto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ś</w:t>
      </w:r>
      <w:r w:rsidRPr="00210BA0">
        <w:rPr>
          <w:rFonts w:ascii="Arial Narrow" w:hAnsi="Arial Narrow"/>
          <w:spacing w:val="-5"/>
          <w:sz w:val="24"/>
          <w:szCs w:val="24"/>
        </w:rPr>
        <w:t>ci sta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ych i p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ynnych,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wszelkich niezb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210BA0">
        <w:rPr>
          <w:rFonts w:ascii="Arial Narrow" w:hAnsi="Arial Narrow"/>
          <w:spacing w:val="-5"/>
          <w:sz w:val="24"/>
          <w:szCs w:val="24"/>
        </w:rPr>
        <w:t>dnych pomiar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>w i bada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laboratoryjnych.</w:t>
      </w:r>
    </w:p>
    <w:p w:rsidR="00182044" w:rsidRPr="00210BA0" w:rsidRDefault="00182044" w:rsidP="00210BA0">
      <w:pPr>
        <w:pStyle w:val="Akapitzlist"/>
        <w:numPr>
          <w:ilvl w:val="0"/>
          <w:numId w:val="50"/>
        </w:numPr>
        <w:shd w:val="clear" w:color="auto" w:fill="FFFFFF"/>
        <w:spacing w:line="250" w:lineRule="auto"/>
        <w:ind w:left="851" w:hanging="425"/>
        <w:rPr>
          <w:rFonts w:ascii="Arial Narrow" w:hAnsi="Arial Narrow"/>
          <w:sz w:val="24"/>
          <w:szCs w:val="24"/>
        </w:rPr>
      </w:pPr>
      <w:r w:rsidRPr="00210BA0">
        <w:rPr>
          <w:rFonts w:ascii="Arial Narrow" w:hAnsi="Arial Narrow"/>
          <w:spacing w:val="7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210BA0">
        <w:rPr>
          <w:rFonts w:ascii="Arial Narrow" w:hAnsi="Arial Narrow"/>
          <w:spacing w:val="7"/>
          <w:sz w:val="24"/>
          <w:szCs w:val="24"/>
        </w:rPr>
        <w:t>zane z uporz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210BA0">
        <w:rPr>
          <w:rFonts w:ascii="Arial Narrow" w:hAnsi="Arial Narrow"/>
          <w:spacing w:val="7"/>
          <w:sz w:val="24"/>
          <w:szCs w:val="24"/>
        </w:rPr>
        <w:t xml:space="preserve">dkowaniem terenu budowy i jego zaplecza 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łą</w:t>
      </w:r>
      <w:r w:rsidRPr="00210BA0">
        <w:rPr>
          <w:rFonts w:ascii="Arial Narrow" w:hAnsi="Arial Narrow"/>
          <w:spacing w:val="7"/>
          <w:sz w:val="24"/>
          <w:szCs w:val="24"/>
        </w:rPr>
        <w:t>cznie</w:t>
      </w:r>
      <w:r w:rsidRPr="00210BA0">
        <w:rPr>
          <w:rFonts w:ascii="Arial Narrow" w:hAnsi="Arial Narrow"/>
          <w:sz w:val="24"/>
          <w:szCs w:val="24"/>
        </w:rPr>
        <w:t xml:space="preserve"> </w:t>
      </w:r>
      <w:r w:rsidRPr="00210BA0">
        <w:rPr>
          <w:rFonts w:ascii="Arial Narrow" w:hAnsi="Arial Narrow"/>
          <w:spacing w:val="-5"/>
          <w:sz w:val="24"/>
          <w:szCs w:val="24"/>
        </w:rPr>
        <w:t>z przywr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ceniem otoczenia inwestycji do stanu pierwotnego, </w:t>
      </w:r>
    </w:p>
    <w:p w:rsidR="00182044" w:rsidRPr="00210BA0" w:rsidRDefault="00182044" w:rsidP="00210BA0">
      <w:pPr>
        <w:pStyle w:val="Akapitzlist"/>
        <w:numPr>
          <w:ilvl w:val="0"/>
          <w:numId w:val="50"/>
        </w:numPr>
        <w:shd w:val="clear" w:color="auto" w:fill="FFFFFF"/>
        <w:spacing w:before="2" w:line="250" w:lineRule="auto"/>
        <w:ind w:left="851" w:hanging="425"/>
        <w:rPr>
          <w:rFonts w:ascii="Arial Narrow" w:hAnsi="Arial Narrow"/>
          <w:spacing w:val="-5"/>
          <w:sz w:val="24"/>
          <w:szCs w:val="24"/>
        </w:rPr>
      </w:pPr>
      <w:r w:rsidRPr="00210BA0">
        <w:rPr>
          <w:rFonts w:ascii="Arial Narrow" w:hAnsi="Arial Narrow"/>
          <w:spacing w:val="6"/>
          <w:sz w:val="24"/>
          <w:szCs w:val="24"/>
        </w:rPr>
        <w:t>nale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ż</w:t>
      </w:r>
      <w:r w:rsidRPr="00210BA0">
        <w:rPr>
          <w:rFonts w:ascii="Arial Narrow" w:hAnsi="Arial Narrow"/>
          <w:spacing w:val="6"/>
          <w:sz w:val="24"/>
          <w:szCs w:val="24"/>
        </w:rPr>
        <w:t>ny zgodnie z obowi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210BA0">
        <w:rPr>
          <w:rFonts w:ascii="Arial Narrow" w:hAnsi="Arial Narrow"/>
          <w:spacing w:val="6"/>
          <w:sz w:val="24"/>
          <w:szCs w:val="24"/>
        </w:rPr>
        <w:t>zuj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210BA0">
        <w:rPr>
          <w:rFonts w:ascii="Arial Narrow" w:hAnsi="Arial Narrow"/>
          <w:spacing w:val="6"/>
          <w:sz w:val="24"/>
          <w:szCs w:val="24"/>
        </w:rPr>
        <w:t>cymi przepisami podatek VAT (23%) – dotyczy</w:t>
      </w:r>
      <w:r w:rsidRPr="00210BA0">
        <w:rPr>
          <w:rFonts w:ascii="Arial Narrow" w:hAnsi="Arial Narrow"/>
          <w:sz w:val="24"/>
          <w:szCs w:val="24"/>
        </w:rPr>
        <w:t xml:space="preserve"> </w:t>
      </w:r>
      <w:r w:rsidRPr="00210BA0">
        <w:rPr>
          <w:rFonts w:ascii="Arial Narrow" w:hAnsi="Arial Narrow"/>
          <w:spacing w:val="-5"/>
          <w:sz w:val="24"/>
          <w:szCs w:val="24"/>
        </w:rPr>
        <w:t>podmiot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>w b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210BA0">
        <w:rPr>
          <w:rFonts w:ascii="Arial Narrow" w:hAnsi="Arial Narrow"/>
          <w:spacing w:val="-5"/>
          <w:sz w:val="24"/>
          <w:szCs w:val="24"/>
        </w:rPr>
        <w:t>d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cych p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atnikiem podatku VAT.</w:t>
      </w:r>
    </w:p>
    <w:p w:rsidR="0035518E" w:rsidRPr="00210BA0" w:rsidRDefault="0035518E" w:rsidP="00210BA0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before="120"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Podstawą do określenia ceny, o której mowa w ust. 1, jest 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program funkcjonalno użytkowy wraz </w:t>
      </w:r>
      <w:r w:rsidR="004A7E5A">
        <w:rPr>
          <w:rFonts w:ascii="Arial Narrow" w:eastAsiaTheme="minorHAnsi" w:hAnsi="Arial Narrow" w:cs="ArialNarrow"/>
          <w:sz w:val="24"/>
          <w:szCs w:val="24"/>
          <w:lang w:eastAsia="en-US"/>
        </w:rPr>
        <w:t>z 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mapk</w:t>
      </w:r>
      <w:r w:rsidR="004A7E5A">
        <w:rPr>
          <w:rFonts w:ascii="Arial Narrow" w:eastAsiaTheme="minorHAnsi" w:hAnsi="Arial Narrow" w:cs="ArialNarrow"/>
          <w:sz w:val="24"/>
          <w:szCs w:val="24"/>
          <w:lang w:eastAsia="en-US"/>
        </w:rPr>
        <w:t>ami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gdzie mają się znajdować lampy.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Niedoszacowanie, pominięcie oraz brak rozpoznania zakresu przedmiotu umowy nie może być podstawą do żądania zmian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y wynagrodzenia ryczałtowego, o 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którym mowa w ust. 1.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1"/>
        </w:numPr>
        <w:suppressAutoHyphens w:val="0"/>
        <w:adjustRightInd/>
        <w:spacing w:before="120" w:after="50" w:line="235" w:lineRule="auto"/>
        <w:ind w:left="284" w:hanging="284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Times New Roman"/>
          <w:sz w:val="24"/>
          <w:szCs w:val="24"/>
        </w:rPr>
        <w:t>Wykonawca zobowiązany jest w ramach zadania do:</w:t>
      </w:r>
    </w:p>
    <w:p w:rsidR="00896114" w:rsidRPr="00896114" w:rsidRDefault="00896114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Uzyskać w imieniu Zamawiającego warunki przyłączenia do sieci elektrycznej,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pozyskanie mapy do celów projektowych,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uzyskanie zgód wejścia w teren od właścicieli nieruchomości, na których usytuowane są słupy (w formie pisemnej),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34" w:line="249" w:lineRule="auto"/>
        <w:ind w:left="851" w:right="9" w:hanging="425"/>
        <w:textAlignment w:val="auto"/>
        <w:rPr>
          <w:rFonts w:ascii="Arial Narrow" w:hAnsi="Arial Narrow" w:cs="Arial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 xml:space="preserve">opracowanie dokumentacji </w:t>
      </w:r>
      <w:r w:rsidR="004A7E5A">
        <w:rPr>
          <w:rFonts w:ascii="Arial Narrow" w:hAnsi="Arial Narrow" w:cs="Arial"/>
          <w:sz w:val="24"/>
          <w:szCs w:val="24"/>
        </w:rPr>
        <w:t xml:space="preserve">projektowej </w:t>
      </w:r>
      <w:r w:rsidRPr="00210BA0">
        <w:rPr>
          <w:rFonts w:ascii="Arial Narrow" w:hAnsi="Arial Narrow" w:cs="Arial"/>
          <w:sz w:val="24"/>
          <w:szCs w:val="24"/>
        </w:rPr>
        <w:t xml:space="preserve"> i uzgodnienie w RE Mielec,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wykonanie robót budowlanych na podstawie opracowanej i uzgodnionej w RE dokumentacji technicznej,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opracowanie dokumentacji powykonawczej,</w:t>
      </w:r>
    </w:p>
    <w:p w:rsidR="00210BA0" w:rsidRPr="006506ED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opracowanie inwentaryzacji geodezyjnej powykonawczej,</w:t>
      </w:r>
    </w:p>
    <w:p w:rsidR="00210BA0" w:rsidRPr="006506ED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6506ED">
        <w:rPr>
          <w:rFonts w:ascii="Arial Narrow" w:hAnsi="Arial Narrow" w:cs="Times New Roman"/>
          <w:sz w:val="24"/>
          <w:szCs w:val="24"/>
        </w:rPr>
        <w:t>uzyskania pozytywnego końcowego protokołu odbioru wykonanych robót przez PGE Dystrybucja S.A.</w:t>
      </w:r>
    </w:p>
    <w:p w:rsidR="006506ED" w:rsidRPr="006506ED" w:rsidRDefault="006506ED" w:rsidP="006506ED">
      <w:pPr>
        <w:widowControl/>
        <w:numPr>
          <w:ilvl w:val="0"/>
          <w:numId w:val="52"/>
        </w:numPr>
        <w:suppressAutoHyphens w:val="0"/>
        <w:adjustRightInd/>
        <w:spacing w:after="0" w:line="240" w:lineRule="auto"/>
        <w:ind w:left="851" w:hanging="425"/>
        <w:textAlignment w:val="auto"/>
        <w:rPr>
          <w:rFonts w:ascii="Arial Narrow" w:hAnsi="Arial Narrow" w:cs="Arial"/>
          <w:sz w:val="24"/>
          <w:szCs w:val="24"/>
        </w:rPr>
      </w:pPr>
      <w:r w:rsidRPr="006506ED">
        <w:rPr>
          <w:rFonts w:ascii="Arial Narrow" w:hAnsi="Arial Narrow" w:cs="Arial"/>
          <w:sz w:val="24"/>
          <w:szCs w:val="24"/>
        </w:rPr>
        <w:t>Dostosować istniejącą infrastrukturę do nowych potrzeb (wymiana słupów).</w:t>
      </w:r>
    </w:p>
    <w:p w:rsidR="006506ED" w:rsidRPr="006506ED" w:rsidRDefault="006506ED" w:rsidP="006506ED">
      <w:pPr>
        <w:widowControl/>
        <w:numPr>
          <w:ilvl w:val="0"/>
          <w:numId w:val="52"/>
        </w:numPr>
        <w:suppressAutoHyphens w:val="0"/>
        <w:adjustRightInd/>
        <w:spacing w:after="0" w:line="240" w:lineRule="auto"/>
        <w:ind w:left="851" w:hanging="425"/>
        <w:textAlignment w:val="auto"/>
        <w:rPr>
          <w:rFonts w:ascii="Arial Narrow" w:hAnsi="Arial Narrow" w:cs="Arial"/>
          <w:sz w:val="24"/>
          <w:szCs w:val="24"/>
        </w:rPr>
      </w:pPr>
      <w:r w:rsidRPr="006506ED">
        <w:rPr>
          <w:rFonts w:ascii="Arial Narrow" w:hAnsi="Arial Narrow" w:cs="Arial"/>
          <w:sz w:val="24"/>
          <w:szCs w:val="24"/>
        </w:rPr>
        <w:t>Dokonać wycinki drzew i gałęzi na istniejącej trasie linii oświetlenia ulicznego.</w:t>
      </w:r>
    </w:p>
    <w:p w:rsidR="00210BA0" w:rsidRDefault="00210BA0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Pr="00210BA0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AE1619" w:rsidRPr="004D3926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210BA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ROZDZIAŁ II</w:t>
      </w:r>
    </w:p>
    <w:p w:rsidR="0035518E" w:rsidRPr="00210BA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WYKONANIA ROBÓT BUDOWLANYCH</w:t>
      </w:r>
    </w:p>
    <w:p w:rsidR="001C7347" w:rsidRPr="009A6616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9A661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4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Zamawiającego należy: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prz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ekazanie dokumentacji technicznej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protokolarne przekazanie Wykonawcy placu budowy na czas realizacji przedmiotu zamówienia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w termin</w:t>
      </w:r>
      <w:r w:rsidR="0014655F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ie 7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zawarcia umowy,</w:t>
      </w:r>
    </w:p>
    <w:p w:rsidR="0035518E" w:rsidRPr="009A6616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>sprawowanie nadzoru inwestorskiego do dnia odbioru robót budowlanych, stanowiących</w:t>
      </w:r>
      <w:r w:rsidR="00AD2138"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>przedmiot zamówienia,</w:t>
      </w:r>
    </w:p>
    <w:p w:rsidR="0035518E" w:rsidRPr="00A7172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 naradach zwoływanych przez Wykonawcę,</w:t>
      </w:r>
    </w:p>
    <w:p w:rsidR="0035518E" w:rsidRPr="00A7172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dokonanie odbioru przedmiotu umowy i zapłata umówionego wynagrodzenia,</w:t>
      </w:r>
    </w:p>
    <w:p w:rsidR="0081276B" w:rsidRPr="00A71723" w:rsidRDefault="0035518E" w:rsidP="001C74B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zweryfikowanie w terminie 3 dni roboczych od dnia przekazania Zamawiające</w:t>
      </w:r>
      <w:r w:rsidR="00F10ECA"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mu, sporządzonego</w:t>
      </w:r>
      <w:r w:rsidR="00AD2138"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przez Wykonawcę kosztorysu ofertowego.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Wykonawcy należy: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wykonanie przedmiotu zamówienia zgodnie ze specyfikacją istotnych warunków zamówienia,</w:t>
      </w:r>
      <w:r w:rsidR="00E34DDC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ofertą Wykonawcy, zasadami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wiedzy technicznej, sztuką budowlaną, europejskimi i polskimi normami oraz innymi, obowiązującymi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przepisami prawa i warunkami bezpieczeństwa,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dostarczenie własnym transportem oraz zabezpieczenie, w ramach wynagrodzenia, o którym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mowa w § 3, materiałów niezbędnych do realizacji przedmiotu umowy,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ochrona mienia zaplecza i placu budowy od dnia przekazania, o którym mowa w ust. 1 pkt 2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B624A4" w:rsidRPr="00E34DDC" w:rsidRDefault="0035518E" w:rsidP="008B07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użytkowanie przekazanego przez Zamawiającego placu budowy i prowadzonych robót zgodnie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 obowiązującymi przepisami, w szczególności wygrodzenie i oznakowanie znakami informacyjnymi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strefy prowadzonych robót budowlanych z podaniem rodzaju zagrożenia, oraz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dbanie o stan techniczny i prawidłowość oznakowania przez cały czas trwania realizacji zadania,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nadzór i przestrzeganie przepisów bhp oraz przepisów przeciwpożarowych,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niezwłoczne powiadamianie Zamawiającego o: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wykonaniu robót zanikających,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wszelkich okolicznościach ujawnionych w toku robót, które mogą mieć wpływ na stan zachowania 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obi</w:t>
      </w:r>
      <w:r w:rsidR="00E34DDC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ek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tu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7A76E7" w:rsidRPr="00E34DDC" w:rsidRDefault="00270A8A" w:rsidP="007A76E7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b/>
          <w:sz w:val="24"/>
          <w:szCs w:val="24"/>
          <w:lang w:eastAsia="en-US"/>
        </w:rPr>
      </w:pPr>
      <w:r w:rsidRPr="00E34DDC">
        <w:rPr>
          <w:rFonts w:ascii="Arial Narrow" w:hAnsi="Arial Narrow"/>
          <w:sz w:val="24"/>
          <w:szCs w:val="24"/>
        </w:rPr>
        <w:t xml:space="preserve"> zorganizowanie</w:t>
      </w:r>
      <w:r w:rsidR="007A76E7" w:rsidRPr="00E34DDC">
        <w:rPr>
          <w:rFonts w:ascii="Arial Narrow" w:hAnsi="Arial Narrow"/>
          <w:sz w:val="24"/>
          <w:szCs w:val="24"/>
        </w:rPr>
        <w:t xml:space="preserve"> na własny koszt placu budowy</w:t>
      </w:r>
      <w:r w:rsidRPr="00E34DDC">
        <w:rPr>
          <w:rFonts w:ascii="Arial Narrow" w:hAnsi="Arial Narrow"/>
          <w:sz w:val="24"/>
          <w:szCs w:val="24"/>
        </w:rPr>
        <w:t>,</w:t>
      </w:r>
      <w:r w:rsidR="00E34DDC" w:rsidRPr="00E34DDC">
        <w:rPr>
          <w:rFonts w:ascii="Arial Narrow" w:hAnsi="Arial Narrow"/>
          <w:sz w:val="24"/>
          <w:szCs w:val="24"/>
        </w:rPr>
        <w:t xml:space="preserve"> 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we wszystkich naradach zwoływanych przez Zamawiającego, dotyczących realizacji przedmiotu umowy,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prowadzenie systematycznych prac porządkowych w czasie realizacji robót,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po wykonanych robotach</w:t>
      </w:r>
      <w:r w:rsidR="00270A8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terminie nie późniejszym niż termin odbioru końcowego wykonanych robót,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zabezpieczenie zdemontowanych materiałów i urządzeń w sposób niezagrażający życiu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zdrowiu pracowników i osób trzecich,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zgłoszenie wykonania robót do odbioru,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dostarczenie świadectw, aprobat technicznych, certyfikatów i atestów na materiały wbudowane przez Wykonawcę,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przygotowanie </w:t>
      </w:r>
      <w:r w:rsidR="00A31F59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dokumentów do odbioru </w:t>
      </w:r>
      <w:r w:rsidR="00097036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E46996" w:rsidRPr="00E34DDC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usuwanie usterek i wad stwierdzonych w czasie realizacji robót oraz ujawnionych w okresie rękojmi i gwarancji,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prowadzenie prac rozbiórkowych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poszanowaniem mienia, zgodnie z zasadami sztuki budowlanej oraz obowiązującymi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wymaganiami prawa budowlanego,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budowy po zakończeniu prac budowlanych i montażowych w danym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dniu – każdego dnia,</w:t>
      </w:r>
    </w:p>
    <w:p w:rsidR="00B624A4" w:rsidRPr="00E34DDC" w:rsidRDefault="00B624A4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utrzymanie w należytej sprawności oznakowania i zabezpieczenia placu budowy, a także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 trakcie prowadzenia robót – zabezpieczenie i uniemożliwienie dostępu na plac budowy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osobom postronnym, oraz zabezpieczenie ruchu pieszych w strefie zagrożenia,</w:t>
      </w:r>
    </w:p>
    <w:p w:rsidR="00B624A4" w:rsidRPr="00E34DDC" w:rsidRDefault="00B624A4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projektu umowy o podwykonawstwo, której przedmiotem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są roboty budowlane, a także projektu jej zmiany, oraz poświadczonej za zgodność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 oryginałem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kopii zawartej umowy o podwykonawstwo, której przedmiotem są roboty budowlane, i jej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zmian,</w:t>
      </w:r>
    </w:p>
    <w:p w:rsidR="00ED7BF6" w:rsidRPr="00E34DDC" w:rsidRDefault="00B624A4" w:rsidP="006E0C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hAnsi="Arial Narrow"/>
          <w:b/>
          <w:sz w:val="24"/>
          <w:szCs w:val="24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poświadczonej za zgodność z oryginałem kopii zawartych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podwykonawstwo, których przedmiotem są dostawy lub usługi, oraz ich zmian,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przekazanie Zamawiającemu przedmiotu zamówienia w stanie gotowym do przystąpienia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 użytkowania.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najpóźniej</w:t>
      </w:r>
      <w:r w:rsidR="00A940F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dniu</w:t>
      </w:r>
      <w:r w:rsidR="00ED1AAF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zawarcia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umowy, sporządzić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 (uwzględniający wszystkie przewidziane przedmiotem zamówienia branże), a następnie przedłożyć do akceptacji Zamawiającemu.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ofertowy, o którym mowa w ust. 3, należy wykonać zgodnie z rozporządzeniem Ministra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Infrastruktury z dnia 18 maja 2004 r. w sprawie określenia metod i podstaw sporządzania kosztorysu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inwestorskiego, obliczania planowanych kosztów prac projektowych oraz planowanych kosztów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robót budowlanych.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Wykonawcy przez Zamawiającego uwag oraz zastrzeżeń, dotyczących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ofertowego, o których mowa w ust. 3, Wykonawca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 dostarczenia kosztorysu ofertowego, uwzględniających uwagi i zastrzeżenia Zamawiającego, w terminie 3 dni od dnia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przekazania Wykonawcy przez Zamawiającego uwag i zastrzeżeń, dotyczących dostarczonego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722382" w:rsidRPr="008F267C" w:rsidRDefault="00C369E8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Zaakceptowany 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będzie stanowił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integralną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część umowy.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wytwórcą odpadów w rozumieniu przepisów ustawy z dnia 14 grudnia 2012 r.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odpadach. Wykonawca w trakcie realizacji zamówienia ma obowiązek w pierwszej kolejności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poddania odpadów budowlanych (odpadów betonowych, gruzu budowlanego) odzyskowi, a jeżeli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przyczyn technologicznych jest on niemożliwy lub nieuzasadniony z przyczyn ekologicznych lub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ekonomicznych, Wykonawca zobowiązany jest do przekazania powstałych odpadów do unieszkodliwienia.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udokumentować Zamawiającemu sposób gospodarowania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tymi odpadami, jako warunek dokonania odbioru końcowego realizowanego zamówienia.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Wszystkie materiały pochodzące z prowadzonych w ramach przedmiotowej inwestycji robót, wymagające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wywozu, którego dokona Wykonawca, nienadające się do ponownego wykorzystania, pochodzące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robót rozbiórkowych, będą w posiadaniu Wykonawcy.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Wytworzone podczas prac rozbiórkowych odpady Wykonawca zobowiązany jest segregować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 miejscu ich wytworzenia i magazynować selektywnie do czasu wywozu z placu rozbiórki.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uzgodnić z Zamawiającym sposób wykorzystania materiałów 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odzysku.</w:t>
      </w:r>
    </w:p>
    <w:p w:rsidR="00722382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współpracować w trakcie realizacji prac z przedstawicielami Zamawiającego.</w:t>
      </w:r>
    </w:p>
    <w:p w:rsidR="00896114" w:rsidRPr="008F267C" w:rsidRDefault="00896114" w:rsidP="00896114">
      <w:pPr>
        <w:pStyle w:val="Akapitzlist"/>
        <w:widowControl/>
        <w:suppressAutoHyphens w:val="0"/>
        <w:autoSpaceDE w:val="0"/>
        <w:autoSpaceDN w:val="0"/>
        <w:spacing w:after="0" w:line="254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C369E8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 zobowiązuje się zorganizować prace w sposób nienarażający użytkowników obiektów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i osób trzecich na niebezpieczeństwa i uciążliwości wynikające z prowadzonych robót, powodujące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niemożność prowadzenia bieżącej działalności, z jednoczesnym zastosowaniem szczególnych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środków ostrożności.</w:t>
      </w:r>
    </w:p>
    <w:p w:rsidR="0069262B" w:rsidRPr="008F267C" w:rsidRDefault="00722382" w:rsidP="006E0CE4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Wszystkie wykonywane roboty budowlane, montażowe oraz rozbiórkowe należy prowadzić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 poszanowaniem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mienia, zgodnie z zasadami sztuki budowlanej oraz obowiązującymi wymaganiami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prawa budowlanego. </w:t>
      </w:r>
    </w:p>
    <w:p w:rsidR="0069262B" w:rsidRPr="008F267C" w:rsidRDefault="0069262B" w:rsidP="004A5D81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dnia komisyjnego odbioru </w:t>
      </w:r>
      <w:r w:rsidR="00097036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robót, plac budowy pozostaje w posiadaniu Wykonawcy.</w:t>
      </w:r>
    </w:p>
    <w:p w:rsidR="0069262B" w:rsidRPr="006F7010" w:rsidRDefault="0069262B" w:rsidP="004A5D81">
      <w:pPr>
        <w:widowControl/>
        <w:suppressAutoHyphens w:val="0"/>
        <w:autoSpaceDE w:val="0"/>
        <w:autoSpaceDN w:val="0"/>
        <w:spacing w:before="240"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701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5</w:t>
      </w:r>
    </w:p>
    <w:p w:rsidR="00C369E8" w:rsidRPr="00E91174" w:rsidRDefault="00C369E8" w:rsidP="00D00D0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before="120"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Rozliczenie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 wykonane roboty budowlane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odbędzie się </w:t>
      </w:r>
      <w:r w:rsidR="00AB299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jedną fakturą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 wykonaniu przez Wykonawcę całego zadania, po</w:t>
      </w:r>
      <w:r w:rsidRPr="00E91174">
        <w:rPr>
          <w:rFonts w:ascii="Arial Narrow" w:hAnsi="Arial Narrow" w:cs="Times New Roman"/>
          <w:sz w:val="24"/>
          <w:szCs w:val="24"/>
        </w:rPr>
        <w:t xml:space="preserve"> komisyjnym odbiorze końcowym zamówienia. Odbiór końcowy ma być bez uwag Zamawiającego tj. wszystkie roboty mają być wykonane zgodnie</w:t>
      </w:r>
      <w:r w:rsidR="00885590" w:rsidRPr="00E91174">
        <w:rPr>
          <w:rFonts w:ascii="Arial Narrow" w:hAnsi="Arial Narrow" w:cs="Times New Roman"/>
          <w:sz w:val="24"/>
          <w:szCs w:val="24"/>
        </w:rPr>
        <w:t xml:space="preserve"> z zasadami sztuki budowlanej i </w:t>
      </w:r>
      <w:r w:rsidRPr="00E91174">
        <w:rPr>
          <w:rFonts w:ascii="Arial Narrow" w:hAnsi="Arial Narrow" w:cs="Times New Roman"/>
          <w:sz w:val="24"/>
          <w:szCs w:val="24"/>
        </w:rPr>
        <w:t xml:space="preserve">prawidłowo ukończone. </w:t>
      </w:r>
    </w:p>
    <w:p w:rsidR="0069262B" w:rsidRPr="00E91174" w:rsidRDefault="00AB2994" w:rsidP="000F54E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ozliczenie nastąpi fakt</w:t>
      </w:r>
      <w:r w:rsidR="001136F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</w:t>
      </w:r>
      <w:r w:rsidR="004A5D81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rą końcową, płatną w terminie 30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daty jej otrzymania przez Zamawiającego na podstawie protokołu </w:t>
      </w:r>
      <w:r w:rsidR="001F235F" w:rsidRPr="00E91174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odbioru ostatecznego robót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Do faktury wystawionej przez Wykonawcę</w:t>
      </w:r>
      <w:r w:rsidR="001136F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ma on obowiązek załączyć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zestawienie należności dla wszystkich podwykonawców lub dalszych podwykonawców</w:t>
      </w:r>
      <w:r w:rsidR="00CF7B0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dowody uregulowania tych należności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91174" w:rsidRDefault="00AB2994" w:rsidP="000F54E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Terminy, o których mowa w ust. 2 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rozpoczną swój bieg w przypadku łącznego wystąpienia następujących przesłanek: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przeprowadze</w:t>
      </w:r>
      <w:r w:rsidR="00AB299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nie przez Zamawiającego odbioru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przedmiotu zamówienia, zakończonych sporządzeniem protokołów odbioru </w:t>
      </w:r>
      <w:r w:rsidR="001F235F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przedmiotu zamówienia, 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</w:t>
      </w:r>
      <w:r w:rsidR="00FB20AE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podwykonawstwo, lub związane z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usługami i dostawami, stanowiącymi przedmiot umów o podwykonawstwo, zostały przez Wykonawcę uregulowane,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Wynagrodzenie należne Wykonawcy zostanie przekazane na jego rachunek bankowy wskazany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fakturze, z zastrzeżeniem ust. 1</w:t>
      </w:r>
      <w:r w:rsidR="00D00D01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ED7BF6" w:rsidRPr="00E91174" w:rsidRDefault="0069262B" w:rsidP="000F54E2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Warunkiem przekazania Wykonawcy wynagrodzenia w pełnej kwocie jest przedłożenie Zamawiającemu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oświadczeń podwykonawców lub dalszych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podwykonawców, o których mowa w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ust.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</w:t>
      </w:r>
      <w:r w:rsidR="00CF7B0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stosunku do których Zamawiający ponosi solidarną odpowiedzialność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na zasadzie art. 647</w:t>
      </w:r>
      <w:r w:rsidRPr="00E91174">
        <w:rPr>
          <w:rFonts w:ascii="Arial Narrow" w:eastAsiaTheme="minorHAnsi" w:hAnsi="Arial Narrow" w:cs="ArialNarrow"/>
          <w:sz w:val="16"/>
          <w:szCs w:val="16"/>
          <w:lang w:eastAsia="en-US"/>
        </w:rPr>
        <w:t xml:space="preserve">1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§ 5 ustawy z dnia 23 kwietnia 1964 r. – Kodeks cywilny, że wszelkie należności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wobec nich zostały przez Wykonawcę uregulowane, w tym należności zafakturowane, wymagalne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 dacie płatności względem Wykonawcy.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Zamawiający dokona bezpośredniej zapłaty wymagalnego wynagrodzenia, przysługującego podwykonawcy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podwykonawcy, który zawarł zaakceptowaną przez Zamawiającego umowę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który zawarł przedłożoną Zamawiającemu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umowę o podwykonawstwo, której przedmiotem są dostawy lub usługi,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uchylenia się od obowiązku zapłaty odpowiednio przez Wykonawcę, podwykonawcę lub dalszego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podwykonawcę.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Wynag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rodzenie, o którym mowa w ust.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dotyczy wyłącznie należności powstałych po zaakceptowaniu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przez Zamawiającego umowy o podwykonawstwo, której przedmiotem są roboty budowlane,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po przedłożeniu Zamawiającemu poświadczonej za zgodność z oryginałem kopii umowy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podwykonawstwo, której przedmiotem są dostawy lub usługi.</w:t>
      </w:r>
    </w:p>
    <w:p w:rsidR="00DA59A2" w:rsidRPr="006E0CE4" w:rsidRDefault="00F67365" w:rsidP="00DA59A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Bezpośrednia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zapłata, o której mowa w ust. 8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obejmuje wyłącznie należne wynagrodzenie, bez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odsetek, należnych podwykonawcy lub dalszemu podwykonawcy.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 dokonaniem bezpośredniej zapłaty Wykonawca zostanie poinformowany przez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formie pisemnej o: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zamiarze dokonania bezpośredniej zapłaty wymagalnego wynagrodzenia, przysługującego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podwykonawcy, który zawarł zaakceptowaną przez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umowę o podwykonawstwo, której przedmiotem są roboty budowlane, lub który zawarł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przedłożoną Zamawiającemu umowę o podwykonawstwo, której przedmiotem są dostawy lub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usługi, w przypadku uchylenia się od obowiązku zapłaty odpowiednio przez Wykonawcę, podwykonawcę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dalszego podwykonawcę,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możliwości zgłoszenia przez Wykonawcę, w terminie 7 dni od dnia otrzymania informacji, o której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mowa w pkt 1, pisemnych uwag dotyczących zasadności bezpośredniej zapłaty wynagrodzenia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onawcy, o których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przez Wykonawc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ę uwag, o których mowa w ust. 1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 w terminie 7 dni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inf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ormacji, o której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1 i 2, Zamawiający może: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nie dokonać bezpośredniej zapłaty wynagrodzenia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wykaże niezasadność takiej zapłaty, albo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złożyć do depozytu sądowego kwotę potrzebną na pokrycie wynagrodzenia podwykonawcy lub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dalszego podwykonawcy w przypadku istnienia zasadniczej wątpliwości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co do wysokości należnej zapłaty lub podmiotu, któremu płatność się należy, albo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dokonać bezpośredniej zapłaty wynagrodzenia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jeżeli podwykonawca lub dalszy podwykonawca wykaże zasadność takiej zapłaty.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dokonania bezpośredniej zapłaty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 której mowa w ust.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Zamawiający potrąci kwotę wypłaconego podwykonawcy lub dalszemu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wynagrodzenia z wynagrodzenia należnego Wykonawcy.</w:t>
      </w:r>
    </w:p>
    <w:p w:rsidR="00A84C1D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podwykonawcy, o której mowa w ust.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11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3, wynosi 30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upływu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terminu, o którym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2.</w:t>
      </w:r>
    </w:p>
    <w:p w:rsidR="000E47E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Faktury będą wystawiane na: </w:t>
      </w:r>
    </w:p>
    <w:p w:rsidR="00F8224A" w:rsidRPr="00E91174" w:rsidRDefault="00A84C1D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Gmina Przecław</w:t>
      </w:r>
    </w:p>
    <w:p w:rsidR="00F8224A" w:rsidRPr="00E91174" w:rsidRDefault="00F8224A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ul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 Kilińskiego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39-320 Przecław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0E47E5" w:rsidRPr="00E91174" w:rsidRDefault="00A84C1D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NIP: 817-19-799-11, REGON: 690581927.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Zamawiający zastrzega sobie prawo zakwestionowania dowolnej części zafakturowanej kwoty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stwierdzenia, że jest ona niewłaściwa lub wymaga dodatkowego sprawdzenia.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1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Zamawiający dokona zwrotu faktury bez jej zaksięgowania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i zapłaty Wykonawcy, żądając jednocześnie dodatkowych wyjaśnień lub zmiany faktury.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Ceny robót w załączonym kosztorysie nie będą podlegały waloryzacji ze względu na inflację.</w:t>
      </w:r>
    </w:p>
    <w:p w:rsidR="000E47E5" w:rsidRPr="004D3926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067F7A" w:rsidRPr="00E91174" w:rsidRDefault="00F67365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6</w:t>
      </w:r>
    </w:p>
    <w:p w:rsidR="00ED7BF6" w:rsidRPr="006F5622" w:rsidRDefault="00F67365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Odbiory robót zanikających dokonywane będą przez inspektora nadzoru</w:t>
      </w:r>
      <w:r w:rsidR="001136F0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F235F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(działającego na zlecenie Zamawiającego)</w:t>
      </w:r>
      <w:r w:rsidR="001136F0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na podstawie pisemnego</w:t>
      </w:r>
      <w:r w:rsidR="00067F7A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zgłoszeni</w:t>
      </w:r>
      <w:r w:rsidR="0014622D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a inspektorowi nadzoru w ciągu 1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</w:t>
      </w:r>
      <w:r w:rsidR="0014622D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a roboczego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ich zgłoszenia.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Inspektor nadzoru jest zobowiązany do zweryfikowania, zgłoszonych przez Wykonawcę do odbioru wykonanych robót budowlanych, stanowiących przedmiot zamówienia, w terminie nie dłuższym niż </w:t>
      </w:r>
      <w:r w:rsidR="00AA2A6A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1 dzień roboczy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zgłoszenia ich do odbioru przez Wykonawcę.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inspektor nadzoru stwierdzi, że zgłoszone przez Wykonawcę </w:t>
      </w:r>
      <w:r w:rsidR="00CF1E09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 odbioru roboty budowlane nie  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zostały wykonane w sposób uzasadniający ich gotowość do przeprowadzenia odbioru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końcowego, Zamawiający nie przystąpi do przeprowadzania czynności odbiorowych, o których mowa w ust. 4.</w:t>
      </w:r>
    </w:p>
    <w:p w:rsidR="00067F7A" w:rsidRPr="006F5622" w:rsidRDefault="00067F7A" w:rsidP="00AA2A6A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Przeprowadzone czynności odbiorowe zostaną potwierdzone sporządzeniem przez Zamawiającego protokołu odbioru końcowego robót, który powinien zostać podpisany przez upoważniony</w:t>
      </w:r>
      <w:r w:rsidR="00D00D01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ch przedstawicieli stron umowy.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 odbioru końcowego Wykonawca zobowiązany jest własnym staraniem, w ramach wynagrodzenia, o którym mowa w § 3:</w:t>
      </w:r>
    </w:p>
    <w:p w:rsidR="006F5622" w:rsidRPr="00DA59A2" w:rsidRDefault="00067F7A" w:rsidP="006F5622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dostarczyć certyfikaty, atesty i inne dokumenty zas</w:t>
      </w:r>
      <w:r w:rsidR="006F5622">
        <w:rPr>
          <w:rFonts w:ascii="Arial Narrow" w:eastAsiaTheme="minorHAnsi" w:hAnsi="Arial Narrow" w:cs="ArialNarrow"/>
          <w:sz w:val="24"/>
          <w:szCs w:val="24"/>
          <w:lang w:eastAsia="en-US"/>
        </w:rPr>
        <w:t>tosowanych wyrobów i materiałów.</w:t>
      </w:r>
    </w:p>
    <w:p w:rsidR="006E0CE4" w:rsidRDefault="006E0CE4" w:rsidP="00D00D01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067F7A" w:rsidRPr="006F5622" w:rsidRDefault="00067F7A" w:rsidP="00D00D01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7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 toku czynności odbioru zostaną stwierdzone wady, Zamawiającemu przysługują następujące uprawnienia: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wady nadają się do usunięcia, Zamawiający może odmówić odbioru do czasu usunięcia wad,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wady nie nadają się do usunięcia, Zamawiający może: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obniżyć wynagrodzenie, jeżeli wady nie uniemożliwiają użytkowania przedmiotu odbioru zgodnie z przeznaczeniem,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odstąpić od umowy lub żądać ponownego wykonania przedmiotu zamówienia, jeżeli wady uniemożliwiają użytkowanie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przedmiotu zamówienia zgodnie z przeznaczeniem.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odmówić usunięcia wad, w ramach wynagrodzenia, o którym mowa w § 3, bez względu na wysokość związanych z tym kosztów.</w:t>
      </w:r>
    </w:p>
    <w:p w:rsidR="00AA2A6A" w:rsidRPr="004D3926" w:rsidRDefault="00AA2A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7F7A" w:rsidRPr="006F240A" w:rsidRDefault="00067F7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8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16"/>
          <w:szCs w:val="16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– zgodnie z oświadczeniem zawartym w ofercie, stanowiącej załącznik nr 3 do umowy – do wykonania przedmiotu zamówienia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 pomocą osób, które będą zatrudnione na podstawie umowy o pracę.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ę Wykonawcy na zawarcie umowy o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podwykonawstwo o treści zgodnej z projektem umowy.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14 dni pisemnego zastrzeżenia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do przedłożonego projektu umowy o podwykonawstwo, której przedmiotem są roboty budowlane,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przypadku zaistnienia chociażby jednego z opisanych poniżej przypadków: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 przewidziany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umowie o podwykonawstwo jest dłuższy niż 30 dni od dnia doręczenia Wykonawcy, podwykonawcy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 faktury lub rachunku, potwierdzających wykonanie zleconej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 dostawy, usługi lub roboty budowlanej,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termin wykonania umowy o podwykonawstwo wykracza poza termin wykonania zamówienia,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wskazany w § 2,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zapisy uzależniające dokonanie zapłaty na rzecz podwykonawcy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od odbioru robót przez Zamawiającego lub od zapłaty należności Wykonawcy przez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Zamawiającego,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umowa o podwykonawstwo nie zawiera uregulowań, dotyczących zawierania umów na roboty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budowlane, dostawy lub usługi z dalszymi podwykonawcami, w szczególności zapisów warunkujących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podpisanie tych umów od ich akceptacji i zgody Wykonawcy,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ceny jednostkowe na wyższym poziomie niż ceny jednostkowe,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zawarte w kosztorysie, o którym mowa § 4 ust. 3.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zakresu odpowiedzialności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 wady, przy czym zastrzega się, aby okres tej odpowiedzialności, nie był krótszy od okresu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odpowiedzialności Wykonawcy za wady wobec Zamawiającego,</w:t>
      </w:r>
    </w:p>
    <w:p w:rsidR="00067F7A" w:rsidRPr="00D1171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umowa o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podwykonawstwo nie zawiera uregulow</w:t>
      </w:r>
      <w:r w:rsidR="00C427A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ań, o których mowa w § 13 ust. 3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067F7A" w:rsidRPr="00D1171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pisemnych zastrzeżeń do przedłożonego projektu umowy o podwykonawstwo, której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wskazanym w ust. 3, uważa się za akceptację projektu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umowy przez Zamawiającego.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przedkłada Zamawiającemu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poświadczoną (przez siebie) za zgodność z oryginałem kopię zawartej umowy o podwykonawstwo,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roboty budowlane, w terminie 7 dni od dnia jej zawarcia.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7 dni pisemnego sprzeciwu do przedłożonej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podwykonawstwo, której przedmiotem są roboty budowlane, w przypadkach,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których mowa w ust. 3.</w:t>
      </w:r>
    </w:p>
    <w:p w:rsidR="008C7A2E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pisemnego sprzeciwu do przedłożonej umowy o podwykonawstwo, której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przedmiotem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są roboty budowlane, w terminie określonym w ust. 6, uważa się za akceptację umowy przez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Zamawiającego.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na roboty budowlane przedkłada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poświadczoną za zgodność z oryginałem kopię zawartej umowy o podwykonawstwo,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dostawy lub usługi, w terminie 7 dni od dnia jej zawarcia, z wyłączeniem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 o wartości mniejszej niż 0,5% wynagrodzenia, o którym mowa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§ 3 ust. 1 oraz umów o podwykonawstwo, których przedmiotem są dostawy materiałów budowlanych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niezbędnych do realizacji przedmiotu zamówienia oraz usługi transportowe.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Wyłączenia, o których mowa w ust. 8, nie dotyczą również umów o podwykonawstwo o wartości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większej niż </w:t>
      </w:r>
      <w:r w:rsidR="009102CC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1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0.000,00 złotych brutto.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8, jeżeli termin zapłaty wynagrodzenia jest dłuższy niż określony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ust. 3 pkt 1, Zamawiający poinformuje o tym Wykonawcę i wezwie go do doprowadzenia do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zmiany tej umowy w terminie nie dłuższym niż 3 dni od dnia otrzymania informacji, pod rygorem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wystąpienia o zapłatę kary umownej.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Wszystkie umowy o podwykonawstwo wymagają formy pisemnej.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</w:t>
      </w:r>
      <w:r w:rsidR="00D4407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dpowiednio do zawierania umów o 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podwykonawstwo z dalszymi podwykonawcami.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odpowiednio do zmian umów o podwykonawstwo.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wobec Zamawiającego pełną odpowiedzialność za roboty budowlane, które wykonuje przy pomocy podwykonawców</w:t>
      </w:r>
      <w:r w:rsidR="00E4699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 dalszych podwykonawców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przyjmuje na siebie pełnienie funkcji koordynatora w stosunku do robót budowlanych, realizowanych przez podwykonawców.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DA59A2" w:rsidRPr="006E0CE4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D1171C" w:rsidRPr="00DA59A2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Jeżeli zmiana albo rezygnacja z podwykonawcy dotyczy podmiotu, na którego zasoby Wykonawca powoływał się, na zasadach określonych w art. 22a ust. 1 ustawy – Prawo zamówień publiczny</w:t>
      </w:r>
      <w:r w:rsidR="00D4407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ch, w 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Pr="006E0CE4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9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Osobą upoważnioną do kontaktów: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 Wykonawcą ze strony Zamawiającego jest: …………………..; nr tel.: ……………………….;</w:t>
      </w:r>
    </w:p>
    <w:p w:rsidR="00D44076" w:rsidRPr="00D1171C" w:rsidRDefault="00A9684A" w:rsidP="00F8224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 Zamawiającym ze strony Wykonawcy jest: ……………………; nr tel.: ……………………… 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dokonać zmiany osób, o których mowa w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wykazie, stanowiącym załącznik nr 5 do SIWZ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bez uprzedniej zgody Zamawiającego.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nie może odmówić zgody na dokonanie zmiany, o której mowa w ust. 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, jeśli będzie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ona spowodowana rozwiązaniem umowy z Wykonawcą z inicjatywy osoby wskazanej w wykazie,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 zastrzeżeniem ust. 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Zmiana osób, o których mowa w ust. 3 może nastąpić pod warunkiem, że osoba wskazana w wykazie,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zostanie zastąpiona osobą o równorzędnych lub wyższych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kwalifikacjach, a zmiana ta będzie zgodna z przepisami ustawy – Prawo zamówień publicznych.</w:t>
      </w:r>
    </w:p>
    <w:p w:rsidR="00A9684A" w:rsidRPr="00D1171C" w:rsidRDefault="009B04A7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Zapisy ust. 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-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stosuje się odpowiednio do podwykonawców, w tym do podwykonawcy, na którego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zasoby Wykonawca powoływał się, na zasadach określonych w art. 22a ust. 1 ustawy – Prawo zamówień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publicznych, w celu wykazania spełniania warunków udziału w postępowaniu lub kryteriów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selekcji.</w:t>
      </w:r>
    </w:p>
    <w:p w:rsidR="009B04A7" w:rsidRPr="002F44CF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12"/>
          <w:szCs w:val="12"/>
          <w:lang w:eastAsia="en-US"/>
        </w:rPr>
      </w:pP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10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zabezpieczyć i oznakować plac budowy, w szczególności poprzez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wygrodzenie i oznakowanie strefy prowadzonych robót, oraz dbać o stan techniczny i prawidłowość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oznakowania przez cały czas trwania realizacji zadania.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dozorować plac budowy w czasie prowadzenia robót</w:t>
      </w:r>
      <w:r w:rsidR="00BD5F7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plac budowy i wykonywanych robót od momentu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przejęcia placu budowy.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szkody wyrządzone osobom trzecim na zdrowiu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i mieniu, powstałe w związku z prowadzonymi robotami.</w:t>
      </w:r>
    </w:p>
    <w:p w:rsidR="00BA3AE6" w:rsidRPr="002F44CF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12"/>
          <w:szCs w:val="12"/>
          <w:lang w:eastAsia="en-US"/>
        </w:rPr>
      </w:pP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11</w:t>
      </w:r>
    </w:p>
    <w:p w:rsidR="00D1171C" w:rsidRPr="00D1171C" w:rsidRDefault="00DA50F9" w:rsidP="00D1171C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u w:val="single"/>
          <w:lang w:eastAsia="en-US"/>
        </w:rPr>
      </w:pPr>
      <w:r w:rsidRPr="00D1171C">
        <w:rPr>
          <w:rFonts w:ascii="Arial Narrow" w:hAnsi="Arial Narrow"/>
          <w:sz w:val="24"/>
          <w:szCs w:val="24"/>
        </w:rPr>
        <w:t xml:space="preserve"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1171C" w:rsidRPr="002F44CF" w:rsidRDefault="00D1171C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D1171C" w:rsidRPr="00D1171C" w:rsidRDefault="00482278" w:rsidP="00D1171C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12</w:t>
      </w:r>
    </w:p>
    <w:p w:rsidR="00DA59A2" w:rsidRPr="00DA59A2" w:rsidRDefault="00DA59A2" w:rsidP="00DA59A2">
      <w:pPr>
        <w:widowControl/>
        <w:numPr>
          <w:ilvl w:val="0"/>
          <w:numId w:val="53"/>
        </w:numPr>
        <w:suppressAutoHyphens w:val="0"/>
        <w:adjustRightInd/>
        <w:spacing w:before="120" w:after="0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udziela </w:t>
      </w:r>
      <w:r w:rsidRPr="00D124B4">
        <w:rPr>
          <w:rFonts w:ascii="Arial Narrow" w:hAnsi="Arial Narrow" w:cs="Times New Roman"/>
          <w:b/>
          <w:sz w:val="24"/>
          <w:szCs w:val="24"/>
        </w:rPr>
        <w:t>Zamawiającemu</w:t>
      </w:r>
      <w:r>
        <w:rPr>
          <w:rFonts w:ascii="Arial Narrow" w:hAnsi="Arial Narrow" w:cs="Times New Roman"/>
          <w:sz w:val="24"/>
          <w:szCs w:val="24"/>
        </w:rPr>
        <w:t xml:space="preserve"> gwarancji i rękojmi za wady na wykonane roboty budowlane na okres </w:t>
      </w:r>
      <w:r>
        <w:rPr>
          <w:rFonts w:ascii="Arial Narrow" w:hAnsi="Arial Narrow" w:cs="Times New Roman"/>
          <w:b/>
          <w:sz w:val="24"/>
          <w:szCs w:val="24"/>
        </w:rPr>
        <w:t>……………..</w:t>
      </w:r>
      <w:r w:rsidRPr="00D124B4">
        <w:rPr>
          <w:rFonts w:ascii="Arial Narrow" w:hAnsi="Arial Narrow" w:cs="Times New Roman"/>
          <w:b/>
          <w:sz w:val="24"/>
          <w:szCs w:val="24"/>
        </w:rPr>
        <w:t xml:space="preserve"> miesięcy</w:t>
      </w:r>
      <w:r>
        <w:rPr>
          <w:rFonts w:ascii="Arial Narrow" w:hAnsi="Arial Narrow" w:cs="Times New Roman"/>
          <w:sz w:val="24"/>
          <w:szCs w:val="24"/>
        </w:rPr>
        <w:t>, licząc od dnia podpisania protokołu odbioru ostatecznego.</w:t>
      </w:r>
    </w:p>
    <w:p w:rsidR="00D1171C" w:rsidRPr="00D1171C" w:rsidRDefault="00D1171C" w:rsidP="00DA59A2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oświadcza, że wykonane roboty, zamontowane urządzenia oraz użyte materiały nie mają usterek konstrukcyjnych, materiałowych lub wynikających z błędów technologicznych i zapewniają bezpieczne i bezawaryjne użytkowanie.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w okresie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usunie usterkę lub uszkodzenie na własny koszt niezwłocznie po otrzymaniu od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Zamawiającego</w:t>
      </w:r>
      <w:r w:rsidRPr="00D1171C">
        <w:rPr>
          <w:rFonts w:ascii="Arial Narrow" w:hAnsi="Arial Narrow" w:cs="Times New Roman"/>
          <w:sz w:val="24"/>
          <w:szCs w:val="24"/>
        </w:rPr>
        <w:t xml:space="preserve"> powiadomienia drogą pisemną lub elektroniczną.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nie przystąpi do usuwania usterki lub uszkodzenia w ciągu </w:t>
      </w:r>
      <w:r w:rsidRPr="00D1171C">
        <w:rPr>
          <w:rFonts w:ascii="Arial Narrow" w:hAnsi="Arial Narrow" w:cs="Times New Roman"/>
          <w:b/>
          <w:sz w:val="24"/>
          <w:szCs w:val="24"/>
          <w:u w:val="single" w:color="000000"/>
        </w:rPr>
        <w:t>7 dni roboczych</w:t>
      </w:r>
      <w:r w:rsidRPr="00D1171C">
        <w:rPr>
          <w:rFonts w:ascii="Arial Narrow" w:hAnsi="Arial Narrow" w:cs="Times New Roman"/>
          <w:sz w:val="24"/>
          <w:szCs w:val="24"/>
        </w:rPr>
        <w:t xml:space="preserve"> od dokonania oględzin lub otrzymania powiadomienia, </w:t>
      </w: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będzie miał prawo usunąć usterkę we własnym zakresie lub za pomocą zatrudnionej strony trzeciej na ryzyko i koszt </w:t>
      </w:r>
      <w:r w:rsidRPr="00D1171C">
        <w:rPr>
          <w:rFonts w:ascii="Arial Narrow" w:hAnsi="Arial Narrow" w:cs="Times New Roman"/>
          <w:b/>
          <w:sz w:val="24"/>
          <w:szCs w:val="24"/>
        </w:rPr>
        <w:t>Wykonawcy</w:t>
      </w:r>
      <w:r w:rsidRPr="00D1171C">
        <w:rPr>
          <w:rFonts w:ascii="Arial Narrow" w:hAnsi="Arial Narrow" w:cs="Times New Roman"/>
          <w:sz w:val="24"/>
          <w:szCs w:val="24"/>
        </w:rPr>
        <w:t xml:space="preserve">. W takim przypadku koszty usuwania wady będą pokrywane w pierwszej kolejności z zatrzymanej kwoty będącej zabezpieczeniem należytego wykonania umowy.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odpowiedzialność z tytułu gwarancji i rękojmi za wady fizyczne i prawne zmniejszające wartość użytkową, techniczną i estetyczną wykonanych robót.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W ramach odpowiedzialności gwarancyjnej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jest zobowiązany do usunięcia wady lub dostarczenia rzeczy nowej wolnej od wad.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ma prawo wymiany urządzenia lub materiału na nowe, jeżeli trzykrotna naprawa nie przyniosła pozytywnego efektu działania lub zachowania się urządzenia czy materiału.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w wykonaniu swoich obowiązków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dostarczył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Zamawiającemu</w:t>
      </w:r>
      <w:r w:rsidRPr="00D1171C">
        <w:rPr>
          <w:rFonts w:ascii="Arial Narrow" w:hAnsi="Arial Narrow" w:cs="Times New Roman"/>
          <w:sz w:val="24"/>
          <w:szCs w:val="24"/>
        </w:rPr>
        <w:t xml:space="preserve"> rzecz wolną od wad albo dokonał istotnych napraw rzeczy objętej Gwarancją i rękojmią za wady,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biegnie na nowo od chwili dostarczenia rzeczy wolnej od wad albo naprawy rzeczy.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W przypadku wymiany części rzeczy objętej gwarancją i rękojmią za wady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biegnie dla tej części.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W innych przypadkach okres gwarancji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ulega przedłużeniu o czas, w ciągu którego wskutek wady rzeczy objętej gwarancją </w:t>
      </w:r>
      <w:r w:rsidRPr="00D1171C">
        <w:rPr>
          <w:rFonts w:ascii="Arial Narrow" w:hAnsi="Arial Narrow" w:cs="Times New Roman"/>
          <w:b/>
          <w:sz w:val="24"/>
          <w:szCs w:val="24"/>
        </w:rPr>
        <w:t xml:space="preserve">Zamawiający </w:t>
      </w:r>
      <w:r w:rsidRPr="00D1171C">
        <w:rPr>
          <w:rFonts w:ascii="Arial Narrow" w:hAnsi="Arial Narrow" w:cs="Times New Roman"/>
          <w:sz w:val="24"/>
          <w:szCs w:val="24"/>
        </w:rPr>
        <w:t xml:space="preserve">nie mógł z niej korzystać.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W każdym przypadku przedłużony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nie może być przedłużony o więcej niż dwa lata w stosunku do Okresu gwarancji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 określonego przez Wykonawcę.  </w:t>
      </w:r>
    </w:p>
    <w:p w:rsidR="00D1171C" w:rsidRPr="00D1171C" w:rsidRDefault="00D1171C" w:rsidP="00D1171C">
      <w:pPr>
        <w:widowControl/>
        <w:numPr>
          <w:ilvl w:val="0"/>
          <w:numId w:val="53"/>
        </w:numPr>
        <w:tabs>
          <w:tab w:val="left" w:pos="426"/>
        </w:tabs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okres gwarancji i rękojmi za wady udzielonej przez producenta urządzeń, maszyn oraz instalacji jest dłuższy niż Okres Gwarancji i rękojmi za wady udzielonej przez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,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jest zobowiązany z ostatnim dniem upływu Okresu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udzielonej przez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 do przeniesienia na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Zamawiającego</w:t>
      </w:r>
      <w:r w:rsidRPr="00D1171C">
        <w:rPr>
          <w:rFonts w:ascii="Arial Narrow" w:hAnsi="Arial Narrow" w:cs="Times New Roman"/>
          <w:sz w:val="24"/>
          <w:szCs w:val="24"/>
        </w:rPr>
        <w:t xml:space="preserve"> uprawnień wynikających z tych gwarancji i rękojmi za wady  udzielonych przez producentów.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odpowiedzialność gwarancyjną za dostarczone i wbudowane urządzenia oraz materiały do końca udzielonego okresu gwarancyjnego pomimo upływu gwarancji wytwórcy urządzenia czy materiału.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pełną odpowiedzialność gwarancyjną za wskazane elementy Kontraktu niezależnie od tego czy wykonał je sam czy za pomocą Podwykonawców.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/>
          <w:bCs/>
          <w:sz w:val="24"/>
          <w:szCs w:val="24"/>
        </w:rPr>
        <w:t xml:space="preserve">Przeglądy eksploatacyjne urządzeń oraz serwis urządzeń wraz z częściami eksploatacyjnymi do czasu upłynięcia terminu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/>
          <w:bCs/>
          <w:sz w:val="24"/>
          <w:szCs w:val="24"/>
        </w:rPr>
        <w:t xml:space="preserve"> należy do </w:t>
      </w:r>
      <w:r w:rsidRPr="00D1171C">
        <w:rPr>
          <w:rFonts w:ascii="Arial Narrow" w:hAnsi="Arial Narrow"/>
          <w:b/>
          <w:bCs/>
          <w:sz w:val="24"/>
          <w:szCs w:val="24"/>
        </w:rPr>
        <w:t>Wykonawcy.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27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Przed upływem ostatniego roku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nastąpi komisyjny nieodpłatny przegląd techniczny przedmiotu umowy. Z przeglądu tego sporządzony zostanie protokół. </w:t>
      </w:r>
      <w:r w:rsidRPr="00D1171C">
        <w:rPr>
          <w:rFonts w:ascii="Arial Narrow" w:hAnsi="Arial Narrow" w:cs="Times New Roman"/>
          <w:b/>
          <w:sz w:val="24"/>
          <w:szCs w:val="24"/>
        </w:rPr>
        <w:t xml:space="preserve">Wykonawca </w:t>
      </w:r>
      <w:r w:rsidRPr="00D1171C">
        <w:rPr>
          <w:rFonts w:ascii="Arial Narrow" w:hAnsi="Arial Narrow" w:cs="Times New Roman"/>
          <w:sz w:val="24"/>
          <w:szCs w:val="24"/>
        </w:rPr>
        <w:t xml:space="preserve">zobowiązany jest na własny koszt do naprawy wszystkich usterek.  </w:t>
      </w:r>
    </w:p>
    <w:p w:rsidR="00DA59A2" w:rsidRPr="002F44CF" w:rsidRDefault="00D1171C" w:rsidP="002F44CF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odpowiada za wadę również po upływie okresu gwarancji i rękojmi za wady, jeżeli </w:t>
      </w: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zawiadomił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 o powstaniu wady przed upływem tejże gwarancji.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Nie podlegają uprawnieniom z tytułu gwarancji </w:t>
      </w:r>
      <w:r w:rsidRPr="00D1171C">
        <w:rPr>
          <w:rFonts w:ascii="Arial Narrow" w:hAnsi="Arial Narrow"/>
          <w:sz w:val="24"/>
          <w:szCs w:val="24"/>
        </w:rPr>
        <w:t xml:space="preserve">i rękojmi za wady </w:t>
      </w:r>
      <w:r w:rsidRPr="00D1171C">
        <w:rPr>
          <w:rFonts w:ascii="Arial Narrow" w:hAnsi="Arial Narrow" w:cs="Times New Roman"/>
          <w:sz w:val="24"/>
          <w:szCs w:val="24"/>
        </w:rPr>
        <w:t>powstałe na skutek:</w:t>
      </w:r>
    </w:p>
    <w:p w:rsidR="00D1171C" w:rsidRPr="00D1171C" w:rsidRDefault="00D1171C" w:rsidP="00D1171C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Siły wyższej pod pojęciem, której rozumie się stan wojny lub stan klęski żywiołowej,</w:t>
      </w:r>
    </w:p>
    <w:p w:rsidR="00D1171C" w:rsidRPr="00D1171C" w:rsidRDefault="00D1171C" w:rsidP="00D1171C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lastRenderedPageBreak/>
        <w:t>Szkód wynikłych z winy Zamawiającego lub innego użytkownika obiektu, a szczególnie użytkowania materiałów lub urządzeń w sposób niezgodny z instrukcjami lub zasadami eksploatacji i użytkowania,</w:t>
      </w:r>
    </w:p>
    <w:p w:rsidR="00D1171C" w:rsidRPr="002F44CF" w:rsidRDefault="00D1171C" w:rsidP="002F44CF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Uszkodzeń mechanicznych oraz oczywistych aktów wandalizmu.</w:t>
      </w:r>
    </w:p>
    <w:p w:rsidR="007511D9" w:rsidRPr="004D3926" w:rsidRDefault="007511D9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82278" w:rsidRPr="00D1171C" w:rsidRDefault="00482278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13</w:t>
      </w:r>
    </w:p>
    <w:p w:rsidR="004B1F21" w:rsidRPr="00D1171C" w:rsidRDefault="004B1F21" w:rsidP="009A4DCD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46" w:line="269" w:lineRule="auto"/>
        <w:ind w:left="444" w:hanging="444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>Zamawiający wymaga, aby Wykonawca lub podwykonawca przy realizacji przedmiotu zamówienia zatrudniał na podstawie umowy o pracę w rozumieni</w:t>
      </w:r>
      <w:r w:rsidR="002B7437" w:rsidRPr="00D1171C">
        <w:rPr>
          <w:rFonts w:ascii="Arial Narrow" w:hAnsi="Arial Narrow"/>
          <w:sz w:val="24"/>
          <w:szCs w:val="24"/>
        </w:rPr>
        <w:t xml:space="preserve">u przepisów Kodeksu Pracy osoby </w:t>
      </w:r>
      <w:r w:rsidRPr="00D1171C">
        <w:rPr>
          <w:rFonts w:ascii="Arial Narrow" w:hAnsi="Arial Narrow"/>
          <w:sz w:val="24"/>
          <w:szCs w:val="24"/>
        </w:rPr>
        <w:t xml:space="preserve">wykonujące czynności </w:t>
      </w:r>
      <w:r w:rsidR="009A4DCD" w:rsidRPr="00D1171C">
        <w:rPr>
          <w:rFonts w:ascii="Arial Narrow" w:hAnsi="Arial Narrow"/>
          <w:sz w:val="24"/>
          <w:szCs w:val="24"/>
        </w:rPr>
        <w:t>opisane poniżej w ust.</w:t>
      </w:r>
      <w:r w:rsidR="009958BB" w:rsidRPr="00D1171C">
        <w:rPr>
          <w:rFonts w:ascii="Arial Narrow" w:hAnsi="Arial Narrow"/>
          <w:sz w:val="24"/>
          <w:szCs w:val="24"/>
        </w:rPr>
        <w:t xml:space="preserve"> 3 </w:t>
      </w:r>
      <w:r w:rsidRPr="00D1171C">
        <w:rPr>
          <w:rFonts w:ascii="Arial Narrow" w:hAnsi="Arial Narrow"/>
          <w:sz w:val="24"/>
          <w:szCs w:val="24"/>
        </w:rPr>
        <w:t>przy realizacji zamówienia.</w:t>
      </w:r>
    </w:p>
    <w:p w:rsidR="004B1F21" w:rsidRPr="00D1171C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34" w:line="269" w:lineRule="auto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Sposób dokumentowania zatrudnienia osób, o których mowa w art. 29 ust. 3a Pzp: </w:t>
      </w:r>
    </w:p>
    <w:p w:rsidR="004B1F2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w terminie do 7 dni od dnia zawarcia umowy</w:t>
      </w:r>
      <w:r w:rsidRPr="00D1171C">
        <w:rPr>
          <w:rFonts w:ascii="Arial Narrow" w:hAnsi="Arial Narrow"/>
          <w:b/>
          <w:sz w:val="24"/>
          <w:szCs w:val="24"/>
        </w:rPr>
        <w:t xml:space="preserve"> </w:t>
      </w:r>
      <w:r w:rsidRPr="00D1171C">
        <w:rPr>
          <w:rFonts w:ascii="Arial Narrow" w:hAnsi="Arial Narrow"/>
          <w:sz w:val="24"/>
          <w:szCs w:val="24"/>
        </w:rPr>
        <w:t xml:space="preserve">dostarczy Zamawiającemu kompletną listę pracowników przeznaczonych do realizacji zamówienia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wraz ze wskazaniem czynności, jakie osoby te będą wykonywać oraz informacją o sposobie zatrudnienia tych osób.</w:t>
      </w:r>
    </w:p>
    <w:p w:rsidR="004B1F2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informowania Zamawiającego o każdym przypadku zmiany osób wykonujących czynności przy realizacji zamówienia lub zmiany sposobu zatrudnienia tych osób, nie później niż w terminie 3 dni od dokonania takiej zmiany.</w:t>
      </w:r>
    </w:p>
    <w:p w:rsidR="00F309A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Wykonawca zobowiązuje się, że Pracownicy wykonujący przedmiot umowy wskazani w liście pracowników przeznaczonych do realizacji zamówienia </w:t>
      </w:r>
      <w:r w:rsidRPr="00D1171C">
        <w:rPr>
          <w:rFonts w:ascii="Arial Narrow" w:hAnsi="Arial Narrow"/>
          <w:sz w:val="24"/>
          <w:szCs w:val="24"/>
          <w:u w:val="single" w:color="000000"/>
        </w:rPr>
        <w:t>będą w okresie realizacji umowy</w:t>
      </w:r>
      <w:r w:rsidRPr="00D1171C">
        <w:rPr>
          <w:rFonts w:ascii="Arial Narrow" w:hAnsi="Arial Narrow"/>
          <w:sz w:val="24"/>
          <w:szCs w:val="24"/>
        </w:rPr>
        <w:t xml:space="preserve"> </w:t>
      </w:r>
      <w:r w:rsidRPr="00D1171C">
        <w:rPr>
          <w:rFonts w:ascii="Arial Narrow" w:hAnsi="Arial Narrow"/>
          <w:sz w:val="24"/>
          <w:szCs w:val="24"/>
          <w:u w:val="single" w:color="000000"/>
        </w:rPr>
        <w:t>zatrudnieni na podstawie umowy o pracę</w:t>
      </w:r>
      <w:r w:rsidRPr="00D1171C">
        <w:rPr>
          <w:rFonts w:ascii="Arial Narrow" w:hAnsi="Arial Narrow"/>
          <w:sz w:val="24"/>
          <w:szCs w:val="24"/>
        </w:rPr>
        <w:t xml:space="preserve"> w rozumieniu przepisów ustawy z dnia 26 czerwca 1974 r. -Kodeks pracy (Dz. U. z 2014 r., poz. 1502 z późn. zm.). </w:t>
      </w:r>
    </w:p>
    <w:p w:rsidR="004B1F21" w:rsidRPr="00D1171C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0" w:line="269" w:lineRule="auto"/>
        <w:ind w:left="426" w:right="11" w:hanging="42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Uprawnienia zamawiającego w zakresie kontroli spełniania przez wykonawcę wymagań, o których mowa w art. 29 ust. 3a Pzp, oraz sankcji z tytułu niespełnienia tych wymagań: </w:t>
      </w:r>
    </w:p>
    <w:p w:rsidR="004B1F21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do kontrolowania wypełniania przez Wykonawcę obowiązku </w:t>
      </w:r>
      <w:r w:rsidRPr="00D1171C">
        <w:rPr>
          <w:rFonts w:ascii="Arial Narrow" w:hAnsi="Arial Narrow"/>
          <w:sz w:val="24"/>
          <w:szCs w:val="24"/>
        </w:rPr>
        <w:t>zatrudnienia na podstawie umowy o pracę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 szczególności poprzez zlecenie kontroli Państwowej Inspekcji Pracy lub żądanie przedłożenia do wglądu dokumentów potwierdzających zatrudnienie na podstawie umowy pracę osób wykonujących czynności przy realizacji zamówienia.</w:t>
      </w:r>
    </w:p>
    <w:p w:rsidR="002B7437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Zamawiający dopuszcza możliwość zmiany osób, przy pomocy, których Wykonawca świadczyć będzie przedmiot umowy, na inne posiadające co najmniej taką samą wiedzę, doświadczenie i kwalifikacje opisane w SIWZ z zachowaniem wymogów dotyczących zatrudniania na podstawie umowy o pracę. </w:t>
      </w:r>
    </w:p>
    <w:p w:rsidR="004B1F21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Za niedopełnienie wymogu obowiązku zatrudniania Pracowników świadczących przedmiot umowy na podstawie umowy o pracę w rozumieniu przepisów Kodeksu Pracy, Wykonawca zapłaci Zamawiającemu kary umowne w wysokości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 500,00 złotych za każdy dzień roboczy, w którym osoba niezatrudniona przez Wykonawcę lub podwykonawcę na podstawie umowy o pracę wykonywała czynności przy realizacji zamówienia. Rodzaje czynności, </w:t>
      </w:r>
      <w:r w:rsidRPr="00D1171C">
        <w:rPr>
          <w:rFonts w:ascii="Arial Narrow" w:hAnsi="Arial Narrow"/>
          <w:sz w:val="24"/>
          <w:szCs w:val="24"/>
        </w:rPr>
        <w:t>których dotyczą wymagania zatrudnienia na podstawie umowy o pracę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zos</w:t>
      </w:r>
      <w:r w:rsidR="00AE537D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tały wymienione poniżej w ppkt 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4B1F21" w:rsidRPr="00D1171C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>Wykonawca</w:t>
      </w:r>
      <w:r w:rsidRPr="00D1171C">
        <w:rPr>
          <w:rFonts w:ascii="Arial Narrow" w:hAnsi="Arial Narrow"/>
          <w:b/>
          <w:sz w:val="24"/>
          <w:szCs w:val="24"/>
        </w:rPr>
        <w:t xml:space="preserve">, </w:t>
      </w:r>
      <w:r w:rsidR="00AE537D" w:rsidRPr="00D1171C">
        <w:rPr>
          <w:rFonts w:ascii="Arial Narrow" w:hAnsi="Arial Narrow"/>
          <w:sz w:val="24"/>
          <w:szCs w:val="24"/>
        </w:rPr>
        <w:t>w trakcie</w:t>
      </w:r>
      <w:r w:rsidRPr="00D1171C">
        <w:rPr>
          <w:rFonts w:ascii="Arial Narrow" w:hAnsi="Arial Narrow"/>
          <w:sz w:val="24"/>
          <w:szCs w:val="24"/>
        </w:rPr>
        <w:t xml:space="preserve"> realizacji umowy na każde wezwanie Zamawiającego zobowiązuje się przedstawić bieżące dokumenty potwierdzające, że Przedmiot Umowy jest wykonywany przez osoby będące z</w:t>
      </w:r>
      <w:r w:rsidR="00720F93" w:rsidRPr="00D1171C">
        <w:rPr>
          <w:rFonts w:ascii="Arial Narrow" w:hAnsi="Arial Narrow"/>
          <w:sz w:val="24"/>
          <w:szCs w:val="24"/>
        </w:rPr>
        <w:t>atrudnione na podstawie umowy o </w:t>
      </w:r>
      <w:r w:rsidRPr="00D1171C">
        <w:rPr>
          <w:rFonts w:ascii="Arial Narrow" w:hAnsi="Arial Narrow"/>
          <w:sz w:val="24"/>
          <w:szCs w:val="24"/>
        </w:rPr>
        <w:t xml:space="preserve">pracę. </w:t>
      </w:r>
    </w:p>
    <w:p w:rsidR="00D1171C" w:rsidRPr="00DA59A2" w:rsidRDefault="004B1F21" w:rsidP="00DA59A2">
      <w:pPr>
        <w:widowControl/>
        <w:numPr>
          <w:ilvl w:val="2"/>
          <w:numId w:val="43"/>
        </w:numPr>
        <w:suppressAutoHyphens w:val="0"/>
        <w:adjustRightInd/>
        <w:spacing w:after="12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 podwykonawcami stosownych zapisów, zobowiązujących do zatrudnienia na podstawie umowy o pracę, przez cały okres realizacji zamówienia, wszystkich osób wykonujących czynn</w:t>
      </w:r>
      <w:r w:rsidR="00720F9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ości </w:t>
      </w:r>
      <w:r w:rsidR="00720F9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wymienione w poniżej w ust.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B7437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umożliwiających Zamawiającemu przeprowadzenie kontroli realizacji tego obowiązku.</w:t>
      </w:r>
    </w:p>
    <w:p w:rsidR="00720F93" w:rsidRPr="008D0D9D" w:rsidRDefault="004B1F21" w:rsidP="00720F93">
      <w:pPr>
        <w:widowControl/>
        <w:numPr>
          <w:ilvl w:val="0"/>
          <w:numId w:val="44"/>
        </w:numPr>
        <w:suppressAutoHyphens w:val="0"/>
        <w:adjustRightInd/>
        <w:spacing w:after="0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8D0D9D">
        <w:rPr>
          <w:rFonts w:ascii="Arial Narrow" w:hAnsi="Arial Narrow"/>
          <w:sz w:val="24"/>
          <w:szCs w:val="24"/>
        </w:rPr>
        <w:t xml:space="preserve">Rodzaje czynności niezbędne do realizacji zamówienia, których dotyczą wymagania zatrudnienia na podstawie umowy o pracę przez wykonawcę lub podwykonawcę osób wykonujących czynności </w:t>
      </w:r>
      <w:r w:rsidR="00BF1C90" w:rsidRPr="008D0D9D">
        <w:rPr>
          <w:rFonts w:ascii="Arial Narrow" w:hAnsi="Arial Narrow"/>
          <w:sz w:val="24"/>
          <w:szCs w:val="24"/>
        </w:rPr>
        <w:t>w trakcie realizacji zamówienia</w:t>
      </w:r>
      <w:r w:rsidR="00AE537D" w:rsidRPr="008D0D9D">
        <w:rPr>
          <w:rFonts w:ascii="Arial Narrow" w:hAnsi="Arial Narrow"/>
          <w:sz w:val="24"/>
          <w:szCs w:val="24"/>
        </w:rPr>
        <w:t>,</w:t>
      </w:r>
      <w:r w:rsidRPr="008D0D9D">
        <w:rPr>
          <w:rFonts w:ascii="Arial Narrow" w:hAnsi="Arial Narrow"/>
          <w:sz w:val="24"/>
          <w:szCs w:val="24"/>
        </w:rPr>
        <w:t xml:space="preserve"> </w:t>
      </w:r>
      <w:r w:rsidR="00BF1C90" w:rsidRPr="008D0D9D">
        <w:rPr>
          <w:rFonts w:ascii="Arial Narrow" w:hAnsi="Arial Narrow"/>
          <w:sz w:val="24"/>
          <w:szCs w:val="24"/>
        </w:rPr>
        <w:t>p</w:t>
      </w:r>
      <w:r w:rsidR="009958BB" w:rsidRPr="008D0D9D">
        <w:rPr>
          <w:rFonts w:ascii="Arial Narrow" w:hAnsi="Arial Narrow"/>
          <w:sz w:val="24"/>
          <w:szCs w:val="24"/>
        </w:rPr>
        <w:t xml:space="preserve">race przy: </w:t>
      </w:r>
      <w:r w:rsidR="008D0D9D" w:rsidRPr="008D0D9D">
        <w:rPr>
          <w:rFonts w:ascii="Arial Narrow" w:hAnsi="Arial Narrow"/>
          <w:sz w:val="24"/>
          <w:szCs w:val="24"/>
        </w:rPr>
        <w:t>instalowanie urządzeń oświetlenia drogowego, roboty w zakresie instalacji elektrycznej.</w:t>
      </w:r>
    </w:p>
    <w:p w:rsidR="00737D01" w:rsidRPr="008D0D9D" w:rsidRDefault="005B2144" w:rsidP="00953AA5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spacing w:before="120" w:after="0"/>
        <w:ind w:left="426" w:hanging="426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 podwykonawcami stosownych zapisów,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zobowiązujących do zatrudnienia na podstawie umowy o pracę, przez cały okres realizacji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zamówienia, wszystkich osób wyko</w:t>
      </w:r>
      <w:r w:rsidR="00894385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nującyc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 czynności wymienione w ust 4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oraz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umożliwiających Zamawiającemu przeprowadzenie kontroli realizacji tego obowiązku.</w:t>
      </w:r>
    </w:p>
    <w:p w:rsidR="009958BB" w:rsidRDefault="009958BB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F44CF" w:rsidRDefault="002F44C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F44CF" w:rsidRPr="008D0D9D" w:rsidRDefault="002F44C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E93D34"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III</w:t>
      </w: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KAR UMOWNYCH, ODSTĄPIENIA OD UMOWY</w:t>
      </w: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ORAZ ZABEZPIECZENIA NALEŻYTEGO WYKONANIA UMOWY</w:t>
      </w:r>
    </w:p>
    <w:p w:rsidR="00AF188E" w:rsidRPr="008D0D9D" w:rsidRDefault="005B2144" w:rsidP="003D4ADC">
      <w:pPr>
        <w:widowControl/>
        <w:suppressAutoHyphens w:val="0"/>
        <w:autoSpaceDE w:val="0"/>
        <w:autoSpaceDN w:val="0"/>
        <w:spacing w:before="240"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14</w:t>
      </w:r>
    </w:p>
    <w:p w:rsidR="002E1EA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postanawiają, że obowiązującą je formą odszkodowania stanowią kary umowne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następujących tytułów: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w następujących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przypadkach:</w:t>
      </w:r>
    </w:p>
    <w:p w:rsidR="005B2144" w:rsidRPr="008D0D9D" w:rsidRDefault="004A7093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wykonaniu robót budowlanych – w wysokości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mowa w §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liczon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ego</w:t>
      </w:r>
      <w:r w:rsidR="004F17F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 określonego w §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2,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nieuporządkowanie placu budowy po zakończeniu prac budowlanych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 montażowych w danym dniu – każdego dnia – w wysokości 100,00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niezabezpieczenia przez Wykonawcę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zdemontowanych materiałów i urządzeń w sposób zagrażający życiu i zdrowiu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pracowników i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osób trzecich, korzystających z </w:t>
      </w:r>
      <w:r w:rsidR="00270A8A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terenu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jeśli brakujące zabezpieczenie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nie zostanie uzupełnione w ciągu godziny od poinformowania o tym fakcie Wykonawcy –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300,00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inwestorskiego braku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zabezpieczenia lub nienależytego zabezpieczenia placu budowy, o którym mowa w § 10,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jeśli brakujące zabezpieczenie nie zostanie uzupełnione w ciągu godziny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poinformowania o tym fakcie Wykonawcy – w wysokości 300,00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usuwaniu wad i usterek w przedmiocie zamówienia, stwierdzonych przy odbiorze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ujawnionych w okresie rękojmi lub wynikających z gwarancji – w wysokości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 w §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liczonej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terminu wyznaczonego przez Zamawiającego na usunięcie wad i usterek,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zapłaty należnego wynagrodzenia podwykonawcom lub dalszym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podwykonawcom – w wysokości 10% niezapłaconej należności,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nieterminowej zapłaty wynagrodzenia należnego podwykonawcom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dalszym podwyk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onawcom – w wysokości 0,2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niezapłaconej należności za każdy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dzień opóźnienia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254FE5" w:rsidRPr="008D0D9D" w:rsidRDefault="005B2144" w:rsidP="003D4ADC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hAnsi="Arial Narrow"/>
          <w:b/>
          <w:sz w:val="24"/>
          <w:szCs w:val="24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Zamawiającemu do zaakceptowania projektu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projektu jej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zmiany – w </w:t>
      </w:r>
      <w:r w:rsidR="008D0D9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5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00,00 złotych brutto za każdy stwierdzony przypadek nieprzedłożenia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Zamawiającemu do zaakceptowania projektu umowy o podwykonawstwo, której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lub projektu jej zmiany,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poświadczonej za zgodność z oryginałem kopii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o podwykonawstwo 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jej zmiany – w wysokości 1 0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00,00 złotych brutto za każdy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stwierdzony przypadek nieprzedłożenia poświadczonej za zgodność z oryginałem kopii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zmiany,</w:t>
      </w:r>
    </w:p>
    <w:p w:rsidR="005B2144" w:rsidRPr="008D0D9D" w:rsidRDefault="00630A42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zwlokę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Zamawiającemu do akceptacji kosztorysów ofertowych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– w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po 500,00 złotych za każdy dzień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opóźnienia liczonego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 o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4 ust. 3,</w:t>
      </w:r>
    </w:p>
    <w:p w:rsidR="005B2144" w:rsidRPr="008D0D9D" w:rsidRDefault="00630A42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zwłokę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kosztorysów ofertowych, uwzględniających uwagi i zastrzeżenia Zamawiającego – w wysokości po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500,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 złotych za każdy dzień opóźnienia liczonego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terminu, o którym mowa w § 4 ust. 5,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onawcy kary umownej za zwłokę 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przeprowadzeniu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odbioru, wynikłą z przyczyn zależnych od Zamawiającego – w wysokości 0,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3 ust. 1, za każdy dzień zwłoki, liczonej od dnia, w którym odbiór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miał być przeprowadzony.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 odszkodowania uzupełniającego do wysokości rzeczywiście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poniesionej szkody i utraconych korzyści.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być potrącane z wynagrodzenia za wykonane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Kary umowne z tytułu odstąpienia od umowy z winy strony określa § 15.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2E1EA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Zapłata kary umownej przez Wykonawcę lub potrącenie przez Zamawiającego kwoty kary 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płatności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 obowiązku ukończenia robót lub jakichkolwiek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niniejszej umowy.</w:t>
      </w:r>
    </w:p>
    <w:p w:rsidR="00F8224A" w:rsidRPr="004D3926" w:rsidRDefault="00F8224A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D5B27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15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Wykonawcy kar umownych z tytułu odstąpienia od umowy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następujących przypadkach i wysokościach: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Wykonawcy od umowy z przyczyn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zależnych od Zamawiającego – 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10% łącznego wynagrodzenia, o którym mowa w § 3 ust. 1, z zastrzeżeniem art. 145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ustawy – Prawo zamówień publicznych,</w:t>
      </w:r>
    </w:p>
    <w:p w:rsidR="0095719B" w:rsidRPr="008D0D9D" w:rsidRDefault="005B2144" w:rsidP="003D4ADC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hAnsi="Arial Narrow"/>
          <w:b/>
          <w:sz w:val="24"/>
          <w:szCs w:val="24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niezależnych od Wykonawcy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1, z zastrzeżeniem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art. 145 ustawy – Prawo zamówień publicznych.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z tytułu odstąpienia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umowy w następujących przypadkach i wysokościach: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zależnych od Wykonawcy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10% łącznego wynagrodzenia, o którym mowa w § 3 ust. 1,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Wykonawcę od umowy z przyczyn niezależnych od Zamawiającego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dochodzenia odszkodowania uzupełniającego do wysokości poniesionej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szkody i utraconych korzyści.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yć potrącane z wynagrodzenia za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wykonane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F309A1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Zapłata kary umownej przez Wykonawcę lub potrącenie przez Zamawiająceg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kwoty kary z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płatności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obowiązku ukończenia robót lub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jakichkolwiek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umowy.</w:t>
      </w:r>
    </w:p>
    <w:p w:rsidR="00D74BE3" w:rsidRPr="004D3926" w:rsidRDefault="00D74BE3" w:rsidP="003D4ADC">
      <w:pPr>
        <w:pStyle w:val="Akapitzlist"/>
        <w:widowControl/>
        <w:suppressAutoHyphens w:val="0"/>
        <w:autoSpaceDE w:val="0"/>
        <w:autoSpaceDN w:val="0"/>
        <w:spacing w:after="0" w:line="252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16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Oprócz wypadków wymienionych w Kodeksie cywilnym, stronom przysługuje prawo odstąpienia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umowy: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252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Zamawiającemu – w następujących przypadkach: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wystąpiły okoliczności określone w art. 145 ustawy – Prawo zamówień publicznych,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realizuje roboty budowlane, stanowiące przedmiot zamówienia, w sposób niezgodny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dokumentacją projektową, specyfikacjami technicznymi wykonania i odbioru robót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budowlanych, wskazaniami Zamawiającego, wskazaniami inspektora / inspektorów nadzoru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inwestorskiego lub postanowieniami umowy</w:t>
      </w:r>
      <w:r w:rsidR="00A62AF8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sztuką budowlaną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zostanie zgłoszony wniosek o upadłość firmy Wykonawcy lub zostanie wszczęte postępowanie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likwidacyjne. Wykonawca zobowiązany 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jest zawiadomić Zamawiającego o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każdym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pogorszeniu swojej sytuacji finansowej, uzasadniającej zgłoszenie wniosku o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upadłość oraz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zgłoszeniu lub wpłynięciu wniosku 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upadłość, w terminie 7 dni od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wystąpienia tych okoliczności,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chociażby część majątku Wykonawcy zostanie zajęta w postępowaniu egzekucyjnym,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gdy Wykonawca nie rozpoczął robót budowlanych bez uzasadnionej przyczyny i nie podjął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ich pomimo wezwania Zamawiającego, złożonego na piśmie,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samowolnie przerwał realizację robót i przerwa trwa dłużej niż 5 dni kalendarzowych,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§ 7 ust. 1 pkt 2 lit. b,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wystąpiła konieczność co najmniej trzykrotnego dokonania przez Zamawiającego bezpośredniej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zapłaty podwykonawcy lub dalszemu podwykonawcy, o której mowa w § 5 ust. 1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którym mowa w § 4 ust. 3 lub 5, pomimo pisemnego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wezwania, dokonanego przez przedstawiciela Zamawiającego,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rym mowa w § 13 ust. 1, 2, 3, 4 lub 5,</w:t>
      </w:r>
    </w:p>
    <w:p w:rsidR="00AA234D" w:rsidRPr="0045082B" w:rsidRDefault="00A62AF8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innych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przypadkach określonych niniejszą umową;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252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Wykonawcy – w następujących przypadkach: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Zamawiający, bez podania uzasadnionej przyczyny, odmawia odbioru robót lub podpisania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protokołu odbioru końcowego,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hAnsi="Arial Narrow"/>
          <w:sz w:val="24"/>
          <w:szCs w:val="24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Zamawiający w czasie jednego miesiąca od upływu terminu, określonego umową na zapłatę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faktur, nie wywiązuje się z obowiązku zapłaty, pomimo dodatkowego wezwania.</w:t>
      </w:r>
    </w:p>
    <w:p w:rsidR="00AB66DD" w:rsidRPr="0045082B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W przypadkach określonych w ust. 1, odstąpienie od umowy może nastąpić w terminie 30 dni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od powzięcia wiadomości o zaistnieniu okoliczności, o których mowa w ust. 1.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Odstąpienie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od umowy powinno nastąpić w formie pisemnej pod rygorem nieważności takiego odstąpienia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i powinno zawierać uzasadnienie.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wypadku odstąpienia od umowy, Wykonawcę oraz Zamawiającego obciążają następujące obowiązki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szczegółowe: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terminie 7 dni od daty odstąpienia od umowy, Wykonawca, przy udziale Zamawiającego, sporządzi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szczegółowy protokół inwentaryzacji robót w toku, według stanu na dzień odstąpienia,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zabezpieczy przerwane roboty w zakresie obustronnie uzgodnionym na koszt tej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strony, z której winy nastąpiło odstąpienie od umowy,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sporządzi wykaz materiałów, które nie mogą być wykorzystane przez Wykonawcę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 realizacji innych robót nie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objętych umową, jeżeli odstąpienie od umowy nastąpiło z przyczyn,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za które Wykonawca nie odpowiada,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zgłosi do odbioru roboty przerwane i roboty zabezpieczające,</w:t>
      </w:r>
    </w:p>
    <w:p w:rsidR="005B2144" w:rsidRDefault="005B2144" w:rsidP="003D4ADC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niezwłocznie, a najpóźniej w terminie 30 dni od daty odstąpienia od umowy, usunie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4299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 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placu budowy urządzenia zaplecza przez niego dostarczone lub wzniesione.</w:t>
      </w:r>
    </w:p>
    <w:p w:rsidR="00896114" w:rsidRPr="008C4299" w:rsidRDefault="00896114" w:rsidP="00896114">
      <w:pPr>
        <w:pStyle w:val="Akapitzlist"/>
        <w:widowControl/>
        <w:suppressAutoHyphens w:val="0"/>
        <w:autoSpaceDE w:val="0"/>
        <w:autoSpaceDN w:val="0"/>
        <w:spacing w:after="0"/>
        <w:ind w:left="567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5B2144" w:rsidRPr="008C4299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Zamawiający, w przypadku odstąpienia od umowy z przyczyn, za które Wykonawca nie odpowiada,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do: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dokonania odbioru robót przerwanych oraz zapłaty wynagrodzenia za roboty, które zostały wykonane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 dnia odstąpienia,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odkupienia materiałów, określonych w ust. 4 pkt 3, według cen zakupu na realizację przedmiotu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umowy,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rozliczenia się z Wykonawcą z tytułu nierozliczonych w inny sposób kosztów budowy obiektów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zaplecza, urządzeń związanych z zagospodarowaniem i uzbrojeniem placu budowy,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przejęcia od Wykonawcy pod swój dozór placu budowy.</w:t>
      </w:r>
    </w:p>
    <w:p w:rsidR="00365404" w:rsidRPr="008C4299" w:rsidRDefault="00365404" w:rsidP="0089611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3D4ADC" w:rsidRDefault="003D4ADC" w:rsidP="0089611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8C4299" w:rsidRDefault="005B2144" w:rsidP="00896114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AA234D"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</w:t>
      </w: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V</w:t>
      </w:r>
    </w:p>
    <w:p w:rsidR="005B2144" w:rsidRPr="008C4299" w:rsidRDefault="005B2144" w:rsidP="00896114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ZMIANY UMOWY I POSTANOWIENIA KOŃCOWE</w:t>
      </w:r>
    </w:p>
    <w:p w:rsidR="00CC0A58" w:rsidRPr="008C4299" w:rsidRDefault="008C4299" w:rsidP="00896114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17</w:t>
      </w:r>
    </w:p>
    <w:p w:rsidR="008C4299" w:rsidRPr="008C4299" w:rsidRDefault="008C4299" w:rsidP="00896114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120"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Oprócz przypadków, o których mowa w art. 144 ust. 1 pkt 2-6 ustawy – Prawo zamówień publicznych, na podstawie art. 144 ust. 1 pkt 1 ustawy – Prawo zamówień publicznych, 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hAnsi="Arial Narrow"/>
          <w:sz w:val="24"/>
          <w:szCs w:val="24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</w:t>
      </w:r>
      <w:r w:rsidRPr="008C4299">
        <w:rPr>
          <w:rFonts w:ascii="Arial Narrow" w:hAnsi="Arial Narrow"/>
          <w:sz w:val="24"/>
          <w:szCs w:val="24"/>
        </w:rPr>
        <w:t>w postępowaniu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postępowania o udzielenie zamówienia, poprzez przedstawienie w tym celu odpowiednich dokumentów, potwierdzających spełnianie warunków udziału w postępowaniu, </w:t>
      </w:r>
    </w:p>
    <w:p w:rsidR="008C4299" w:rsidRPr="008C4299" w:rsidRDefault="008C4299" w:rsidP="003D4ADC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2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konieczności dokonania wymiany osób, o których mowa w treści umowy, po stronie którejkolwiek ze stron umowy.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Konieczność wykonania robót zamiennych, o których mowa w ust. 1 pkt 5, zachodzi w sytuacji, gdy: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nastąpiła zmiana przepisów prawa budowlanego,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czasie realizacji budowy zmienią się warunki techniczne wykonania (pojawią się przeszkody nie uwzględnione w projekcie),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hAnsi="Arial Narrow"/>
          <w:b/>
          <w:sz w:val="24"/>
          <w:szCs w:val="24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zastosowano lepsze materiały budowlane bądź inną technologię wykonania robót.</w:t>
      </w:r>
    </w:p>
    <w:p w:rsidR="008C4299" w:rsidRPr="006C5BF4" w:rsidRDefault="00885E7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Zamawiający przewiduje udzielenie zamówień polegających na powtórzeniu podobnych robót budowlanych, o których mowa w art. 67 ust. 1 pkt 6</w:t>
      </w:r>
      <w:r w:rsidR="006C5BF4"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885E79" w:rsidRPr="006C5BF4" w:rsidRDefault="00885E7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Nie stanowi istotnej zmiany umowy zmiana danych teleadresowych oraz osób wskazanych do kontaktów między stronami umowy.</w:t>
      </w:r>
    </w:p>
    <w:p w:rsidR="00DA59A2" w:rsidRPr="00DA59A2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Wszelkie zmiany umowy wymagają pod rygorem nieważności formy pisemnej i podpisania przez obydwie strony umowy.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 wnioskiem o zmianę umowy może wystąpić zarówno Wykonawca, jak i Zamawiający.</w:t>
      </w:r>
    </w:p>
    <w:p w:rsidR="00211099" w:rsidRDefault="00211099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B44A76" w:rsidRPr="008C4299" w:rsidRDefault="00B44A76" w:rsidP="00B44A76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18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before="120"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zobowiązuje się: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dołożyć należytej staranności przy przetwarzaniu powierzonych danych osobowych,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lastRenderedPageBreak/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 w:cs="Arial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Inspektorem Ochrony Danych Osobowych jest: </w:t>
      </w:r>
      <w:hyperlink r:id="rId8" w:history="1">
        <w:r w:rsidRPr="00B44A76">
          <w:rPr>
            <w:rStyle w:val="Hipercze"/>
            <w:rFonts w:ascii="Arial Narrow" w:hAnsi="Arial Narrow" w:cs="Arial"/>
            <w:sz w:val="24"/>
            <w:szCs w:val="24"/>
          </w:rPr>
          <w:t>spiecuch@przeclaw.org</w:t>
        </w:r>
      </w:hyperlink>
      <w:r w:rsidRPr="00B44A76">
        <w:rPr>
          <w:rFonts w:ascii="Arial Narrow" w:hAnsi="Arial Narrow" w:cs="Arial"/>
          <w:sz w:val="24"/>
          <w:szCs w:val="24"/>
        </w:rPr>
        <w:t>,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Podwykonawca, winien spełniać te same gwarancje i obowiązki jakie zostały nałożone na Wykonawcę.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ponosi pełną odpowiedzialność wobec Zamawiającego za działanie podwykonawcy w zakresie obowiązku ochrony danych.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 sprawach nieuregulowanych niniejszym paragrafem, zastosowanie będą miały przepisy Kodeksu cywilnego oraz Rozporządzenia.</w:t>
      </w:r>
    </w:p>
    <w:p w:rsidR="00B44A76" w:rsidRPr="00B44A76" w:rsidRDefault="00B44A76" w:rsidP="00B44A76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B44A76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19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44A76">
        <w:rPr>
          <w:rFonts w:ascii="Arial Narrow" w:eastAsiaTheme="minorHAnsi" w:hAnsi="Arial Narrow" w:cs="ArialNarrow"/>
          <w:sz w:val="24"/>
          <w:szCs w:val="24"/>
          <w:lang w:eastAsia="en-US"/>
        </w:rPr>
        <w:t>Spory, mogące wyniknąć</w:t>
      </w: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na tle wykonania postanowień umowy, strony poddają rozstrzygnięciu właściwemu miejscowo sądowi powszechnemu według siedziby Zamawiającego.</w:t>
      </w:r>
    </w:p>
    <w:p w:rsidR="00743A1C" w:rsidRDefault="00743A1C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20</w:t>
      </w:r>
    </w:p>
    <w:p w:rsidR="0000359A" w:rsidRPr="00B715B3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21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W sprawach nieuregulowanych umową, zastosowanie mają przepisy Kodeksu cywilnego oraz ustawy –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Prawo zamówień publicznych.</w:t>
      </w: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22</w:t>
      </w:r>
    </w:p>
    <w:p w:rsidR="00211099" w:rsidRPr="0000359A" w:rsidRDefault="00522DC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Umowę sporządzono w trzech</w:t>
      </w:r>
      <w:r w:rsidR="00211099"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jednobrzmiących egzemplarzach:</w:t>
      </w:r>
    </w:p>
    <w:p w:rsidR="00211099" w:rsidRPr="0000359A" w:rsidRDefault="00522DCB" w:rsidP="003D4ADC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dwa</w:t>
      </w:r>
      <w:r w:rsidR="00211099"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egzemplarze dla Zamawiającego,</w:t>
      </w:r>
    </w:p>
    <w:p w:rsidR="00211099" w:rsidRPr="0000359A" w:rsidRDefault="00211099" w:rsidP="003D4ADC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jeden egzemplarz dla Wykonawcy.</w:t>
      </w:r>
    </w:p>
    <w:p w:rsidR="00522DCB" w:rsidRPr="0000359A" w:rsidRDefault="00522DCB" w:rsidP="003D4ADC">
      <w:pPr>
        <w:widowControl/>
        <w:suppressAutoHyphens w:val="0"/>
        <w:autoSpaceDE w:val="0"/>
        <w:autoSpaceDN w:val="0"/>
        <w:spacing w:before="240"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00359A" w:rsidRDefault="00522DC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ZAMAWIAJĄCY</w:t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  <w:t>WYKONAWCA</w:t>
      </w:r>
    </w:p>
    <w:p w:rsidR="00211099" w:rsidRPr="004D3926" w:rsidRDefault="00211099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D4ADC" w:rsidRDefault="003D4ADC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D4ADC" w:rsidRDefault="003D4ADC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324AF" w:rsidRPr="004D3926" w:rsidRDefault="005324AF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Default="00E912D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Pr="004D3926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D666F" w:rsidRPr="004D3926" w:rsidRDefault="007D666F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Pr="005324AF" w:rsidRDefault="00E912D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5324AF">
        <w:rPr>
          <w:rFonts w:ascii="Arial Narrow" w:eastAsiaTheme="minorHAnsi" w:hAnsi="Arial Narrow" w:cs="ArialNarrow,Bold"/>
          <w:b/>
          <w:bCs/>
          <w:lang w:eastAsia="en-US"/>
        </w:rPr>
        <w:t>Załączniki:</w:t>
      </w:r>
    </w:p>
    <w:p w:rsidR="00E912DB" w:rsidRPr="005324AF" w:rsidRDefault="00E912DB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Specyfikacja istot</w:t>
      </w:r>
      <w:r w:rsidR="0000359A" w:rsidRPr="005324AF">
        <w:rPr>
          <w:rFonts w:ascii="Arial Narrow" w:eastAsiaTheme="minorHAnsi" w:hAnsi="Arial Narrow" w:cs="ArialNarrow"/>
          <w:lang w:eastAsia="en-US"/>
        </w:rPr>
        <w:t>nych warunków zamówienia (SIWZ),</w:t>
      </w:r>
    </w:p>
    <w:p w:rsidR="00E912DB" w:rsidRPr="005324AF" w:rsidRDefault="0000359A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Program funkcjonalno – użytkowy,</w:t>
      </w:r>
    </w:p>
    <w:p w:rsidR="00522DCB" w:rsidRPr="005324AF" w:rsidRDefault="00E912DB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Oferta wykonawcy.</w:t>
      </w:r>
    </w:p>
    <w:sectPr w:rsidR="00522DCB" w:rsidRPr="005324AF" w:rsidSect="00182044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8E" w:rsidRDefault="00DA018E" w:rsidP="00B93ED1">
      <w:pPr>
        <w:spacing w:after="0" w:line="240" w:lineRule="auto"/>
      </w:pPr>
      <w:r>
        <w:separator/>
      </w:r>
    </w:p>
  </w:endnote>
  <w:endnote w:type="continuationSeparator" w:id="0">
    <w:p w:rsidR="00DA018E" w:rsidRDefault="00DA018E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B4B" w:rsidRDefault="00D43B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B4B" w:rsidRDefault="00D43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8E" w:rsidRDefault="00DA018E" w:rsidP="00B93ED1">
      <w:pPr>
        <w:spacing w:after="0" w:line="240" w:lineRule="auto"/>
      </w:pPr>
      <w:r>
        <w:separator/>
      </w:r>
    </w:p>
  </w:footnote>
  <w:footnote w:type="continuationSeparator" w:id="0">
    <w:p w:rsidR="00DA018E" w:rsidRDefault="00DA018E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8C5C2044"/>
    <w:lvl w:ilvl="0" w:tplc="2222E8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37CE4D52"/>
    <w:lvl w:ilvl="0" w:tplc="AF5CCB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16A8A480"/>
    <w:lvl w:ilvl="0" w:tplc="3C6A1116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16C83F4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61400"/>
    <w:multiLevelType w:val="hybridMultilevel"/>
    <w:tmpl w:val="9140C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B2D70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456B2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F47F6"/>
    <w:multiLevelType w:val="hybridMultilevel"/>
    <w:tmpl w:val="C44631C2"/>
    <w:lvl w:ilvl="0" w:tplc="710EA8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65206"/>
    <w:multiLevelType w:val="hybridMultilevel"/>
    <w:tmpl w:val="01BE487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87F60"/>
    <w:multiLevelType w:val="hybridMultilevel"/>
    <w:tmpl w:val="2DBA96C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9">
    <w:nsid w:val="46E03826"/>
    <w:multiLevelType w:val="hybridMultilevel"/>
    <w:tmpl w:val="41ACE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B2D70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12CB1"/>
    <w:multiLevelType w:val="hybridMultilevel"/>
    <w:tmpl w:val="42762106"/>
    <w:lvl w:ilvl="0" w:tplc="6C90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1B2D0A"/>
    <w:multiLevelType w:val="hybridMultilevel"/>
    <w:tmpl w:val="A8321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AEDE1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0656F6"/>
    <w:multiLevelType w:val="hybridMultilevel"/>
    <w:tmpl w:val="A762E3A4"/>
    <w:lvl w:ilvl="0" w:tplc="D9006C42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C5322"/>
    <w:multiLevelType w:val="hybridMultilevel"/>
    <w:tmpl w:val="9EB65074"/>
    <w:lvl w:ilvl="0" w:tplc="E4BA4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F456FF"/>
    <w:multiLevelType w:val="hybridMultilevel"/>
    <w:tmpl w:val="D704420E"/>
    <w:lvl w:ilvl="0" w:tplc="7576A6BC">
      <w:start w:val="1"/>
      <w:numFmt w:val="decimal"/>
      <w:lvlText w:val="%1."/>
      <w:lvlJc w:val="left"/>
      <w:pPr>
        <w:ind w:left="94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9"/>
  </w:num>
  <w:num w:numId="3">
    <w:abstractNumId w:val="40"/>
  </w:num>
  <w:num w:numId="4">
    <w:abstractNumId w:val="33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2"/>
  </w:num>
  <w:num w:numId="10">
    <w:abstractNumId w:val="6"/>
  </w:num>
  <w:num w:numId="11">
    <w:abstractNumId w:val="9"/>
  </w:num>
  <w:num w:numId="12">
    <w:abstractNumId w:val="11"/>
  </w:num>
  <w:num w:numId="13">
    <w:abstractNumId w:val="27"/>
  </w:num>
  <w:num w:numId="14">
    <w:abstractNumId w:val="35"/>
  </w:num>
  <w:num w:numId="15">
    <w:abstractNumId w:val="37"/>
  </w:num>
  <w:num w:numId="16">
    <w:abstractNumId w:val="49"/>
  </w:num>
  <w:num w:numId="17">
    <w:abstractNumId w:val="41"/>
  </w:num>
  <w:num w:numId="18">
    <w:abstractNumId w:val="22"/>
  </w:num>
  <w:num w:numId="19">
    <w:abstractNumId w:val="3"/>
  </w:num>
  <w:num w:numId="20">
    <w:abstractNumId w:val="17"/>
  </w:num>
  <w:num w:numId="21">
    <w:abstractNumId w:val="44"/>
  </w:num>
  <w:num w:numId="22">
    <w:abstractNumId w:val="31"/>
  </w:num>
  <w:num w:numId="23">
    <w:abstractNumId w:val="1"/>
  </w:num>
  <w:num w:numId="24">
    <w:abstractNumId w:val="26"/>
  </w:num>
  <w:num w:numId="25">
    <w:abstractNumId w:val="42"/>
  </w:num>
  <w:num w:numId="26">
    <w:abstractNumId w:val="43"/>
  </w:num>
  <w:num w:numId="27">
    <w:abstractNumId w:val="52"/>
  </w:num>
  <w:num w:numId="28">
    <w:abstractNumId w:val="24"/>
  </w:num>
  <w:num w:numId="29">
    <w:abstractNumId w:val="12"/>
  </w:num>
  <w:num w:numId="30">
    <w:abstractNumId w:val="51"/>
  </w:num>
  <w:num w:numId="31">
    <w:abstractNumId w:val="47"/>
  </w:num>
  <w:num w:numId="32">
    <w:abstractNumId w:val="46"/>
  </w:num>
  <w:num w:numId="33">
    <w:abstractNumId w:val="8"/>
  </w:num>
  <w:num w:numId="34">
    <w:abstractNumId w:val="53"/>
  </w:num>
  <w:num w:numId="35">
    <w:abstractNumId w:val="25"/>
  </w:num>
  <w:num w:numId="36">
    <w:abstractNumId w:val="30"/>
  </w:num>
  <w:num w:numId="37">
    <w:abstractNumId w:val="28"/>
  </w:num>
  <w:num w:numId="38">
    <w:abstractNumId w:val="13"/>
  </w:num>
  <w:num w:numId="39">
    <w:abstractNumId w:val="16"/>
  </w:num>
  <w:num w:numId="40">
    <w:abstractNumId w:val="20"/>
  </w:num>
  <w:num w:numId="41">
    <w:abstractNumId w:val="29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38"/>
  </w:num>
  <w:num w:numId="48">
    <w:abstractNumId w:val="48"/>
  </w:num>
  <w:num w:numId="49">
    <w:abstractNumId w:val="45"/>
  </w:num>
  <w:num w:numId="50">
    <w:abstractNumId w:val="23"/>
  </w:num>
  <w:num w:numId="51">
    <w:abstractNumId w:val="10"/>
  </w:num>
  <w:num w:numId="52">
    <w:abstractNumId w:val="34"/>
  </w:num>
  <w:num w:numId="53">
    <w:abstractNumId w:val="54"/>
  </w:num>
  <w:num w:numId="54">
    <w:abstractNumId w:val="50"/>
  </w:num>
  <w:num w:numId="55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1250"/>
    <w:rsid w:val="0000359A"/>
    <w:rsid w:val="00003838"/>
    <w:rsid w:val="000243D8"/>
    <w:rsid w:val="000348B9"/>
    <w:rsid w:val="00037FF6"/>
    <w:rsid w:val="0006353C"/>
    <w:rsid w:val="00065CD2"/>
    <w:rsid w:val="00067F7A"/>
    <w:rsid w:val="00080B73"/>
    <w:rsid w:val="00097036"/>
    <w:rsid w:val="000A3295"/>
    <w:rsid w:val="000C1C51"/>
    <w:rsid w:val="000C6181"/>
    <w:rsid w:val="000D03C2"/>
    <w:rsid w:val="000E2628"/>
    <w:rsid w:val="000E37BC"/>
    <w:rsid w:val="000E47E5"/>
    <w:rsid w:val="000F54E2"/>
    <w:rsid w:val="001136F0"/>
    <w:rsid w:val="0014622D"/>
    <w:rsid w:val="0014655F"/>
    <w:rsid w:val="00152136"/>
    <w:rsid w:val="00165076"/>
    <w:rsid w:val="00182044"/>
    <w:rsid w:val="00190D12"/>
    <w:rsid w:val="001B65CE"/>
    <w:rsid w:val="001C7347"/>
    <w:rsid w:val="001C74B0"/>
    <w:rsid w:val="001D3929"/>
    <w:rsid w:val="001D6670"/>
    <w:rsid w:val="001F235F"/>
    <w:rsid w:val="00205C53"/>
    <w:rsid w:val="00210BA0"/>
    <w:rsid w:val="00211099"/>
    <w:rsid w:val="00225812"/>
    <w:rsid w:val="00232E49"/>
    <w:rsid w:val="00243BB4"/>
    <w:rsid w:val="0025177B"/>
    <w:rsid w:val="00253851"/>
    <w:rsid w:val="00254FE5"/>
    <w:rsid w:val="00267518"/>
    <w:rsid w:val="00270A8A"/>
    <w:rsid w:val="00290150"/>
    <w:rsid w:val="002B2857"/>
    <w:rsid w:val="002B373C"/>
    <w:rsid w:val="002B6C29"/>
    <w:rsid w:val="002B7437"/>
    <w:rsid w:val="002C035B"/>
    <w:rsid w:val="002D053E"/>
    <w:rsid w:val="002D2727"/>
    <w:rsid w:val="002D5116"/>
    <w:rsid w:val="002D5B27"/>
    <w:rsid w:val="002D6ED6"/>
    <w:rsid w:val="002E1EA4"/>
    <w:rsid w:val="002E2875"/>
    <w:rsid w:val="002F44CF"/>
    <w:rsid w:val="00321280"/>
    <w:rsid w:val="00322A3F"/>
    <w:rsid w:val="00334F88"/>
    <w:rsid w:val="003435AA"/>
    <w:rsid w:val="00346B75"/>
    <w:rsid w:val="00346B99"/>
    <w:rsid w:val="0035518E"/>
    <w:rsid w:val="00365404"/>
    <w:rsid w:val="0036665B"/>
    <w:rsid w:val="00367158"/>
    <w:rsid w:val="00383FEC"/>
    <w:rsid w:val="003950ED"/>
    <w:rsid w:val="00395B59"/>
    <w:rsid w:val="0039612F"/>
    <w:rsid w:val="00396B94"/>
    <w:rsid w:val="003A2D79"/>
    <w:rsid w:val="003C13FC"/>
    <w:rsid w:val="003D25AB"/>
    <w:rsid w:val="003D4ADC"/>
    <w:rsid w:val="003E4E7C"/>
    <w:rsid w:val="00401F13"/>
    <w:rsid w:val="004162F1"/>
    <w:rsid w:val="00421C23"/>
    <w:rsid w:val="00425DF5"/>
    <w:rsid w:val="00432D24"/>
    <w:rsid w:val="00441E49"/>
    <w:rsid w:val="0045082B"/>
    <w:rsid w:val="00482278"/>
    <w:rsid w:val="0048617B"/>
    <w:rsid w:val="0049555C"/>
    <w:rsid w:val="004A5D81"/>
    <w:rsid w:val="004A7093"/>
    <w:rsid w:val="004A7E5A"/>
    <w:rsid w:val="004B1F21"/>
    <w:rsid w:val="004B3C88"/>
    <w:rsid w:val="004B70A7"/>
    <w:rsid w:val="004D3926"/>
    <w:rsid w:val="004E134D"/>
    <w:rsid w:val="004F17FB"/>
    <w:rsid w:val="004F34AA"/>
    <w:rsid w:val="00506ECB"/>
    <w:rsid w:val="00522DCB"/>
    <w:rsid w:val="00523830"/>
    <w:rsid w:val="005324AF"/>
    <w:rsid w:val="00555118"/>
    <w:rsid w:val="005629DD"/>
    <w:rsid w:val="00581820"/>
    <w:rsid w:val="005937E6"/>
    <w:rsid w:val="005B2144"/>
    <w:rsid w:val="005B2504"/>
    <w:rsid w:val="005B48B4"/>
    <w:rsid w:val="005D1DAB"/>
    <w:rsid w:val="005D4370"/>
    <w:rsid w:val="005D484E"/>
    <w:rsid w:val="005F320D"/>
    <w:rsid w:val="006152A5"/>
    <w:rsid w:val="00630A42"/>
    <w:rsid w:val="006506ED"/>
    <w:rsid w:val="006533DF"/>
    <w:rsid w:val="0065703C"/>
    <w:rsid w:val="00665F1B"/>
    <w:rsid w:val="00674594"/>
    <w:rsid w:val="00680323"/>
    <w:rsid w:val="006815A3"/>
    <w:rsid w:val="0069035F"/>
    <w:rsid w:val="0069262B"/>
    <w:rsid w:val="006A0D78"/>
    <w:rsid w:val="006C5BF4"/>
    <w:rsid w:val="006D35B5"/>
    <w:rsid w:val="006E0CE4"/>
    <w:rsid w:val="006F0067"/>
    <w:rsid w:val="006F240A"/>
    <w:rsid w:val="006F5622"/>
    <w:rsid w:val="006F7010"/>
    <w:rsid w:val="007015B8"/>
    <w:rsid w:val="007124A8"/>
    <w:rsid w:val="007126F5"/>
    <w:rsid w:val="00720F93"/>
    <w:rsid w:val="00722382"/>
    <w:rsid w:val="00722AF8"/>
    <w:rsid w:val="0072485A"/>
    <w:rsid w:val="00734E1D"/>
    <w:rsid w:val="00737D01"/>
    <w:rsid w:val="00743A1C"/>
    <w:rsid w:val="00745199"/>
    <w:rsid w:val="007511D9"/>
    <w:rsid w:val="00757A36"/>
    <w:rsid w:val="00765B15"/>
    <w:rsid w:val="00771F0C"/>
    <w:rsid w:val="00774AF4"/>
    <w:rsid w:val="007A76E7"/>
    <w:rsid w:val="007C625F"/>
    <w:rsid w:val="007D666F"/>
    <w:rsid w:val="007E49C8"/>
    <w:rsid w:val="00800262"/>
    <w:rsid w:val="008022D2"/>
    <w:rsid w:val="0081249F"/>
    <w:rsid w:val="0081276B"/>
    <w:rsid w:val="0082238D"/>
    <w:rsid w:val="0082296F"/>
    <w:rsid w:val="00832CFE"/>
    <w:rsid w:val="00841226"/>
    <w:rsid w:val="00845363"/>
    <w:rsid w:val="008522A1"/>
    <w:rsid w:val="00862471"/>
    <w:rsid w:val="008673E9"/>
    <w:rsid w:val="00873DBC"/>
    <w:rsid w:val="008761A3"/>
    <w:rsid w:val="00881EBA"/>
    <w:rsid w:val="0088476C"/>
    <w:rsid w:val="00885590"/>
    <w:rsid w:val="00885E79"/>
    <w:rsid w:val="00894385"/>
    <w:rsid w:val="00896114"/>
    <w:rsid w:val="008A62E5"/>
    <w:rsid w:val="008A7B8D"/>
    <w:rsid w:val="008B07E4"/>
    <w:rsid w:val="008C0A5C"/>
    <w:rsid w:val="008C4299"/>
    <w:rsid w:val="008C68FD"/>
    <w:rsid w:val="008C763E"/>
    <w:rsid w:val="008C7A2E"/>
    <w:rsid w:val="008D0D9D"/>
    <w:rsid w:val="008D74BB"/>
    <w:rsid w:val="008F267C"/>
    <w:rsid w:val="009102CC"/>
    <w:rsid w:val="00924741"/>
    <w:rsid w:val="009260E1"/>
    <w:rsid w:val="00935773"/>
    <w:rsid w:val="009508CF"/>
    <w:rsid w:val="0095221D"/>
    <w:rsid w:val="00953AA5"/>
    <w:rsid w:val="0095719B"/>
    <w:rsid w:val="009642A4"/>
    <w:rsid w:val="00982D3F"/>
    <w:rsid w:val="00994EA8"/>
    <w:rsid w:val="009958BB"/>
    <w:rsid w:val="009960C9"/>
    <w:rsid w:val="009A4511"/>
    <w:rsid w:val="009A4DCD"/>
    <w:rsid w:val="009A6616"/>
    <w:rsid w:val="009B04A7"/>
    <w:rsid w:val="009B11AC"/>
    <w:rsid w:val="009B4F47"/>
    <w:rsid w:val="009D792D"/>
    <w:rsid w:val="009F6B75"/>
    <w:rsid w:val="00A0480E"/>
    <w:rsid w:val="00A10820"/>
    <w:rsid w:val="00A13FFB"/>
    <w:rsid w:val="00A31F59"/>
    <w:rsid w:val="00A60C25"/>
    <w:rsid w:val="00A62AF8"/>
    <w:rsid w:val="00A66A9D"/>
    <w:rsid w:val="00A71723"/>
    <w:rsid w:val="00A84C1D"/>
    <w:rsid w:val="00A90153"/>
    <w:rsid w:val="00A940F7"/>
    <w:rsid w:val="00A9684A"/>
    <w:rsid w:val="00AA234D"/>
    <w:rsid w:val="00AA2A6A"/>
    <w:rsid w:val="00AA4C0D"/>
    <w:rsid w:val="00AB2994"/>
    <w:rsid w:val="00AB66DD"/>
    <w:rsid w:val="00AD2138"/>
    <w:rsid w:val="00AE1619"/>
    <w:rsid w:val="00AE537D"/>
    <w:rsid w:val="00AF188E"/>
    <w:rsid w:val="00B025A3"/>
    <w:rsid w:val="00B1059D"/>
    <w:rsid w:val="00B36EFE"/>
    <w:rsid w:val="00B44A76"/>
    <w:rsid w:val="00B5790E"/>
    <w:rsid w:val="00B624A4"/>
    <w:rsid w:val="00B62A61"/>
    <w:rsid w:val="00B6500C"/>
    <w:rsid w:val="00B715B3"/>
    <w:rsid w:val="00B93ED1"/>
    <w:rsid w:val="00BA3AE6"/>
    <w:rsid w:val="00BC4D1C"/>
    <w:rsid w:val="00BD40B3"/>
    <w:rsid w:val="00BD5F7E"/>
    <w:rsid w:val="00BE4047"/>
    <w:rsid w:val="00BF1C90"/>
    <w:rsid w:val="00BF633E"/>
    <w:rsid w:val="00C004B2"/>
    <w:rsid w:val="00C05C18"/>
    <w:rsid w:val="00C05E12"/>
    <w:rsid w:val="00C206BE"/>
    <w:rsid w:val="00C369E8"/>
    <w:rsid w:val="00C427A9"/>
    <w:rsid w:val="00C54996"/>
    <w:rsid w:val="00C76E58"/>
    <w:rsid w:val="00C837DC"/>
    <w:rsid w:val="00C91C88"/>
    <w:rsid w:val="00C927A8"/>
    <w:rsid w:val="00C9464F"/>
    <w:rsid w:val="00C947FF"/>
    <w:rsid w:val="00CB17EC"/>
    <w:rsid w:val="00CC0405"/>
    <w:rsid w:val="00CC0A58"/>
    <w:rsid w:val="00CF1E09"/>
    <w:rsid w:val="00CF40FA"/>
    <w:rsid w:val="00CF7B04"/>
    <w:rsid w:val="00D00D01"/>
    <w:rsid w:val="00D02B50"/>
    <w:rsid w:val="00D02C4F"/>
    <w:rsid w:val="00D03895"/>
    <w:rsid w:val="00D112E0"/>
    <w:rsid w:val="00D1171C"/>
    <w:rsid w:val="00D24EDF"/>
    <w:rsid w:val="00D315E9"/>
    <w:rsid w:val="00D43B4B"/>
    <w:rsid w:val="00D44076"/>
    <w:rsid w:val="00D63D7F"/>
    <w:rsid w:val="00D74BE3"/>
    <w:rsid w:val="00D74FD1"/>
    <w:rsid w:val="00D77F64"/>
    <w:rsid w:val="00D842D3"/>
    <w:rsid w:val="00D86A38"/>
    <w:rsid w:val="00D87203"/>
    <w:rsid w:val="00DA018E"/>
    <w:rsid w:val="00DA50F9"/>
    <w:rsid w:val="00DA59A2"/>
    <w:rsid w:val="00DB52F0"/>
    <w:rsid w:val="00DD5642"/>
    <w:rsid w:val="00DE22C8"/>
    <w:rsid w:val="00DE5706"/>
    <w:rsid w:val="00DF0D96"/>
    <w:rsid w:val="00DF0EB8"/>
    <w:rsid w:val="00DF31AD"/>
    <w:rsid w:val="00DF4CF5"/>
    <w:rsid w:val="00E03D96"/>
    <w:rsid w:val="00E045AE"/>
    <w:rsid w:val="00E14F1D"/>
    <w:rsid w:val="00E30CED"/>
    <w:rsid w:val="00E334CB"/>
    <w:rsid w:val="00E34DDC"/>
    <w:rsid w:val="00E42783"/>
    <w:rsid w:val="00E43365"/>
    <w:rsid w:val="00E46996"/>
    <w:rsid w:val="00E47ECB"/>
    <w:rsid w:val="00E50287"/>
    <w:rsid w:val="00E56B1F"/>
    <w:rsid w:val="00E628C7"/>
    <w:rsid w:val="00E66DF3"/>
    <w:rsid w:val="00E77C93"/>
    <w:rsid w:val="00E91174"/>
    <w:rsid w:val="00E912DB"/>
    <w:rsid w:val="00E93D34"/>
    <w:rsid w:val="00E93D74"/>
    <w:rsid w:val="00EA5E71"/>
    <w:rsid w:val="00ED1AAF"/>
    <w:rsid w:val="00ED2138"/>
    <w:rsid w:val="00ED21A8"/>
    <w:rsid w:val="00ED7BF6"/>
    <w:rsid w:val="00EE09D6"/>
    <w:rsid w:val="00EF1D03"/>
    <w:rsid w:val="00EF4850"/>
    <w:rsid w:val="00F07461"/>
    <w:rsid w:val="00F10ECA"/>
    <w:rsid w:val="00F15EB8"/>
    <w:rsid w:val="00F207E3"/>
    <w:rsid w:val="00F309A1"/>
    <w:rsid w:val="00F47730"/>
    <w:rsid w:val="00F65C3E"/>
    <w:rsid w:val="00F67365"/>
    <w:rsid w:val="00F76DEA"/>
    <w:rsid w:val="00F8224A"/>
    <w:rsid w:val="00F8592E"/>
    <w:rsid w:val="00F86B59"/>
    <w:rsid w:val="00FB20AE"/>
    <w:rsid w:val="00FB26BE"/>
    <w:rsid w:val="00FB4EF6"/>
    <w:rsid w:val="00FC1256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EA09E-2456-4F50-A96E-C042A0C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"/>
    <w:link w:val="Akapitzlist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character" w:styleId="Hipercze">
    <w:name w:val="Hyperlink"/>
    <w:rsid w:val="00B44A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DBE4-AEBB-40DE-9EF6-AB450F8C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18</Pages>
  <Words>7706</Words>
  <Characters>46239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Konrad Czerwiński</cp:lastModifiedBy>
  <cp:revision>238</cp:revision>
  <cp:lastPrinted>2019-08-07T07:46:00Z</cp:lastPrinted>
  <dcterms:created xsi:type="dcterms:W3CDTF">2016-07-25T20:53:00Z</dcterms:created>
  <dcterms:modified xsi:type="dcterms:W3CDTF">2019-10-21T07:03:00Z</dcterms:modified>
</cp:coreProperties>
</file>