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591713">
        <w:rPr>
          <w:rFonts w:ascii="Cambria" w:hAnsi="Cambria"/>
          <w:b/>
          <w:sz w:val="24"/>
          <w:szCs w:val="24"/>
        </w:rPr>
        <w:t>7</w:t>
      </w:r>
      <w:bookmarkStart w:id="0" w:name="_GoBack"/>
      <w:bookmarkEnd w:id="0"/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36E4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536E4E">
        <w:t xml:space="preserve"> </w:t>
      </w:r>
      <w:r w:rsidRPr="00536E4E">
        <w:rPr>
          <w:rFonts w:ascii="Cambria" w:hAnsi="Cambria"/>
          <w:bCs/>
        </w:rPr>
        <w:t>(Znak sprawy:</w:t>
      </w:r>
      <w:r w:rsidRPr="00536E4E">
        <w:rPr>
          <w:rFonts w:ascii="Cambria" w:hAnsi="Cambria"/>
          <w:b/>
          <w:bCs/>
        </w:rPr>
        <w:t xml:space="preserve"> </w:t>
      </w:r>
      <w:r w:rsidR="003E29AB">
        <w:rPr>
          <w:rFonts w:ascii="Cambria" w:hAnsi="Cambria"/>
          <w:b/>
          <w:sz w:val="24"/>
          <w:szCs w:val="24"/>
        </w:rPr>
        <w:t>IR.271.60</w:t>
      </w:r>
      <w:r w:rsidRPr="00536E4E">
        <w:rPr>
          <w:rFonts w:ascii="Cambria" w:hAnsi="Cambria"/>
          <w:b/>
          <w:sz w:val="24"/>
          <w:szCs w:val="24"/>
        </w:rPr>
        <w:t>.2021</w:t>
      </w:r>
      <w:r w:rsidRPr="00536E4E">
        <w:rPr>
          <w:rFonts w:ascii="Cambria" w:hAnsi="Cambria"/>
          <w:b/>
          <w:bCs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C72C7" w:rsidRDefault="00F61172">
            <w:pPr>
              <w:spacing w:after="80" w:line="240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C72C7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DC72C7" w:rsidRDefault="00F61172">
            <w:pPr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BD" w:rsidRPr="007374BD" w:rsidRDefault="00591713">
            <w:pPr>
              <w:rPr>
                <w:rFonts w:ascii="Cambria" w:hAnsi="Cambria"/>
                <w:color w:val="auto"/>
              </w:rPr>
            </w:pPr>
            <w:hyperlink r:id="rId4" w:history="1">
              <w:r w:rsidR="007374BD" w:rsidRPr="007374BD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https://bipgminaprzeclaw.pl/modernizacja-drogi-dojazdowej-do-gruntow-rolnych-dz-nr-ewid-891-1139-1224-w-miejscowosci-dobrynin/</w:t>
              </w:r>
            </w:hyperlink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Default="00F61172">
            <w:pPr>
              <w:spacing w:after="83" w:line="240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3E29AB" w:rsidRDefault="0056496B">
            <w:pPr>
              <w:rPr>
                <w:color w:val="FF0000"/>
              </w:rPr>
            </w:pPr>
          </w:p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Default="00F61172">
            <w:pPr>
              <w:spacing w:after="81" w:line="272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(identyfikator) postępowania: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97" w:rsidRPr="00186120" w:rsidRDefault="007B7398" w:rsidP="00186120">
            <w:pPr>
              <w:jc w:val="both"/>
              <w:rPr>
                <w:rFonts w:ascii="Cambria" w:hAnsi="Cambria" w:cs="Segoe UI"/>
                <w:color w:val="111111"/>
                <w:sz w:val="24"/>
                <w:szCs w:val="24"/>
                <w:shd w:val="clear" w:color="auto" w:fill="FFFFFF"/>
              </w:rPr>
            </w:pPr>
            <w:r w:rsidRPr="007B7398">
              <w:rPr>
                <w:rFonts w:ascii="Cambria" w:hAnsi="Cambria" w:cs="Segoe UI"/>
                <w:color w:val="111111"/>
                <w:sz w:val="24"/>
                <w:szCs w:val="24"/>
                <w:shd w:val="clear" w:color="auto" w:fill="FFFFFF"/>
              </w:rPr>
              <w:t>4fcac10b-ec27-4910-8060-a4702ca42715</w:t>
            </w:r>
          </w:p>
        </w:tc>
      </w:tr>
    </w:tbl>
    <w:p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186120"/>
    <w:rsid w:val="00206C56"/>
    <w:rsid w:val="003E29AB"/>
    <w:rsid w:val="004E1AD1"/>
    <w:rsid w:val="004F1197"/>
    <w:rsid w:val="0056496B"/>
    <w:rsid w:val="00591713"/>
    <w:rsid w:val="006D53F3"/>
    <w:rsid w:val="006F579D"/>
    <w:rsid w:val="007374BD"/>
    <w:rsid w:val="007518F4"/>
    <w:rsid w:val="007B7398"/>
    <w:rsid w:val="00C41201"/>
    <w:rsid w:val="00DC72C7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modernizacja-drogi-dojazdowej-do-gruntow-rolnych-dz-nr-ewid-891-1139-1224-w-miejscowosci-dobryn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19</cp:revision>
  <dcterms:created xsi:type="dcterms:W3CDTF">2021-03-26T12:59:00Z</dcterms:created>
  <dcterms:modified xsi:type="dcterms:W3CDTF">2021-09-16T11:34:00Z</dcterms:modified>
</cp:coreProperties>
</file>