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0621" w14:textId="77777777" w:rsidR="00F44A94" w:rsidRPr="00F44A94" w:rsidRDefault="00F44A94" w:rsidP="00F44A94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4A94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 4 do Instrukcji, przyjętej zarządzeniem Burmistrza Przecławia nr 28/2021 z dnia 6 kwietnia 2021 r.</w:t>
      </w:r>
    </w:p>
    <w:p w14:paraId="7EB06325" w14:textId="77777777" w:rsidR="00F44A94" w:rsidRDefault="00F44A94" w:rsidP="00F44A9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4C976D" w14:textId="77777777" w:rsidR="00F44A94" w:rsidRDefault="00F44A94" w:rsidP="00F44A94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44A94">
        <w:rPr>
          <w:rFonts w:ascii="Times New Roman" w:eastAsia="Times New Roman" w:hAnsi="Times New Roman" w:cs="Times New Roman"/>
          <w:b/>
          <w:bCs/>
          <w:lang w:eastAsia="pl-PL"/>
        </w:rPr>
        <w:t>PROTOKÓŁ ZDAWCZO – ODBIORCZY</w:t>
      </w:r>
    </w:p>
    <w:p w14:paraId="28B816F5" w14:textId="1A4D1C8A" w:rsidR="00F44A94" w:rsidRPr="00F44A94" w:rsidRDefault="00F44A94" w:rsidP="00F44A94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44A94">
        <w:rPr>
          <w:rFonts w:ascii="Times New Roman" w:eastAsia="Times New Roman" w:hAnsi="Times New Roman" w:cs="Times New Roman"/>
          <w:b/>
          <w:bCs/>
          <w:lang w:eastAsia="pl-PL"/>
        </w:rPr>
        <w:t>nieodpłatnego przekazania składników rzeczowych majątku ruchomego i/lub praw na dobrach niematerialnych</w:t>
      </w:r>
    </w:p>
    <w:p w14:paraId="1F8166BC" w14:textId="4398BB0B" w:rsidR="00F44A94" w:rsidRDefault="00F44A94" w:rsidP="00F44A9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44A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sporządzony w dniu ………….</w:t>
      </w:r>
    </w:p>
    <w:p w14:paraId="554C5A9A" w14:textId="77777777" w:rsidR="00F44A94" w:rsidRPr="00F44A94" w:rsidRDefault="00F44A94" w:rsidP="00F44A9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4EF005" w14:textId="77777777" w:rsidR="00F44A94" w:rsidRPr="00F44A94" w:rsidRDefault="00F44A94" w:rsidP="00F44A9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A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Przekazujący:   </w:t>
      </w:r>
      <w:r w:rsidRPr="00F44A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</w:t>
      </w:r>
    </w:p>
    <w:p w14:paraId="695AD2B8" w14:textId="4B41B8B6" w:rsidR="00F44A94" w:rsidRPr="00F44A94" w:rsidRDefault="00F44A94" w:rsidP="00F44A94">
      <w:pPr>
        <w:tabs>
          <w:tab w:val="center" w:pos="5387"/>
        </w:tabs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44A94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 xml:space="preserve"> (nazwa i adres)</w:t>
      </w:r>
    </w:p>
    <w:p w14:paraId="5C52D40E" w14:textId="3CA109A1" w:rsidR="00F44A94" w:rsidRDefault="00F44A94" w:rsidP="00F44A9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F44A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reprezentowany przez:  .........................................................................................................................</w:t>
      </w:r>
    </w:p>
    <w:p w14:paraId="709DF68C" w14:textId="2BBBD40A" w:rsidR="00F44A94" w:rsidRPr="00F44A94" w:rsidRDefault="00F44A94" w:rsidP="00F44A94">
      <w:pPr>
        <w:tabs>
          <w:tab w:val="center" w:pos="5529"/>
        </w:tabs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ab/>
      </w:r>
      <w:r w:rsidRPr="00F44A94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(imię i nazwisko kierownika jednostki przekazującej lub osoby przez niego upoważnionej)</w:t>
      </w:r>
    </w:p>
    <w:p w14:paraId="7708546A" w14:textId="6BD6667B" w:rsidR="00F44A94" w:rsidRPr="00F44A94" w:rsidRDefault="00F44A94" w:rsidP="00F44A94">
      <w:pPr>
        <w:tabs>
          <w:tab w:val="center" w:pos="5387"/>
        </w:tabs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A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Odbierający: </w:t>
      </w:r>
      <w:r w:rsidRPr="00F44A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</w:t>
      </w:r>
      <w:r w:rsidRPr="00F44A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44A94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(nazwa i adres)</w:t>
      </w:r>
    </w:p>
    <w:p w14:paraId="159B5495" w14:textId="77777777" w:rsidR="00F44A94" w:rsidRPr="00F44A94" w:rsidRDefault="00F44A94" w:rsidP="00F44A9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A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reprezentowany przez:  .........................................................................................................................</w:t>
      </w:r>
    </w:p>
    <w:p w14:paraId="0308852A" w14:textId="79052220" w:rsidR="00F44A94" w:rsidRPr="00F44A94" w:rsidRDefault="00F44A94" w:rsidP="00F44A94">
      <w:pPr>
        <w:tabs>
          <w:tab w:val="center" w:pos="5670"/>
        </w:tabs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ab/>
      </w:r>
      <w:r w:rsidRPr="00F44A94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(imię i nazwisko kierownika jednostki odbierającej lub osoby przez niego upoważnionej)</w:t>
      </w:r>
    </w:p>
    <w:p w14:paraId="78E95619" w14:textId="77777777" w:rsidR="00F44A94" w:rsidRPr="00F44A94" w:rsidRDefault="00F44A94" w:rsidP="00F44A9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A9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Przekazujący nieodpłatnie przekazuje, a Odbierający przyjmuje następujące składniki rzeczowe majątku ruchomego ujęte w księgach Urzędu Miejskiego w Przecławiu: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88"/>
        <w:gridCol w:w="1308"/>
        <w:gridCol w:w="600"/>
        <w:gridCol w:w="1080"/>
        <w:gridCol w:w="912"/>
        <w:gridCol w:w="840"/>
        <w:gridCol w:w="804"/>
        <w:gridCol w:w="1860"/>
        <w:gridCol w:w="1272"/>
      </w:tblGrid>
      <w:tr w:rsidR="00F44A94" w:rsidRPr="00F44A94" w14:paraId="47474CEC" w14:textId="77777777">
        <w:trPr>
          <w:trHeight w:val="1109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05FB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3331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i rodzaj mienia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C3CE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Nr </w:t>
            </w:r>
          </w:p>
          <w:p w14:paraId="1D3B89FC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Inwentarzowy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93B5A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  <w:p w14:paraId="18D6A505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(szt.)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56291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Cena </w:t>
            </w:r>
          </w:p>
          <w:p w14:paraId="012345E6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jednostkowa</w:t>
            </w:r>
          </w:p>
          <w:p w14:paraId="413D275A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B7445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</w:t>
            </w:r>
          </w:p>
          <w:p w14:paraId="524878CC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brutto</w:t>
            </w:r>
          </w:p>
          <w:p w14:paraId="414EFC02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(zł)</w:t>
            </w:r>
          </w:p>
          <w:p w14:paraId="0E26A0A9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EE3541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(4x5)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DF1DB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umorzeń</w:t>
            </w:r>
          </w:p>
          <w:p w14:paraId="3DB4201F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411CA1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1E62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Wartość netto </w:t>
            </w:r>
          </w:p>
          <w:p w14:paraId="6E3E83E5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56D06A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65D2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Informacje </w:t>
            </w:r>
          </w:p>
          <w:p w14:paraId="6EFD181B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 stanie </w:t>
            </w:r>
          </w:p>
          <w:p w14:paraId="7E92B685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techniczno-użytkowym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1101D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Okres używania przez </w:t>
            </w:r>
          </w:p>
          <w:p w14:paraId="558415DB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Odbierającego</w:t>
            </w:r>
          </w:p>
        </w:tc>
      </w:tr>
      <w:tr w:rsidR="00F44A94" w:rsidRPr="00F44A94" w14:paraId="4B853C0D" w14:textId="77777777">
        <w:trPr>
          <w:trHeight w:val="113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D5D3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DBC31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9B03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9BA0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B4BA7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20954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B62E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D44E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AD1E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4509C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</w:t>
            </w:r>
          </w:p>
        </w:tc>
      </w:tr>
      <w:tr w:rsidR="00F44A94" w:rsidRPr="00F44A94" w14:paraId="77A9930C" w14:textId="77777777">
        <w:trPr>
          <w:trHeight w:val="454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D8E39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EFD6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9107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7A6E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B356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BE13B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58FE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E9D4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56E2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B1962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44A94" w:rsidRPr="00F44A94" w14:paraId="32B4B755" w14:textId="77777777">
        <w:trPr>
          <w:trHeight w:val="454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B3A61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815D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EBCBB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13CC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45FD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BC52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8595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27F45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9413F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8FD28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44A94" w:rsidRPr="00F44A94" w14:paraId="23091A2C" w14:textId="77777777">
        <w:trPr>
          <w:trHeight w:val="454"/>
        </w:trPr>
        <w:tc>
          <w:tcPr>
            <w:tcW w:w="14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9FC83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4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161E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3F49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2AAD1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C3FE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C1FA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55B9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9575A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D38F" w14:textId="77777777" w:rsidR="00F44A94" w:rsidRPr="00F44A94" w:rsidRDefault="00F44A94" w:rsidP="00F4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F3DE254" w14:textId="77777777" w:rsidR="00F44A94" w:rsidRPr="00F44A94" w:rsidRDefault="00F44A94" w:rsidP="00F44A9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A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Odbierający zobowiązuje się do pokrycia kosztów związanych z odbiorem powyższych składników.</w:t>
      </w:r>
    </w:p>
    <w:p w14:paraId="742069E8" w14:textId="77777777" w:rsidR="00F44A94" w:rsidRPr="00F44A94" w:rsidRDefault="00F44A94" w:rsidP="00F44A9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A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Uprasza się o zgodne z nami zaksięgowanie.</w:t>
      </w:r>
    </w:p>
    <w:p w14:paraId="1A8BEEBB" w14:textId="77777777" w:rsidR="00F44A94" w:rsidRPr="00F44A94" w:rsidRDefault="00F44A94" w:rsidP="00F44A9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A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Protokół sporządzono w dwóch  jednobrzmiących egzemplarzach po jednym dla stron.</w:t>
      </w:r>
    </w:p>
    <w:p w14:paraId="055242BF" w14:textId="77777777" w:rsidR="00F44A94" w:rsidRPr="00F44A94" w:rsidRDefault="00F44A94" w:rsidP="00F44A9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A9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……………………………....…….                                           ……………………………………….</w:t>
      </w:r>
    </w:p>
    <w:p w14:paraId="3FD73F73" w14:textId="77777777" w:rsidR="00F44A94" w:rsidRPr="00F44A94" w:rsidRDefault="00F44A94" w:rsidP="00F44A9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pl-PL"/>
        </w:rPr>
      </w:pPr>
      <w:r w:rsidRPr="00F44A94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 xml:space="preserve">  (podpis i pieczątka Przekazującego)                                     </w:t>
      </w:r>
      <w:r w:rsidRPr="00F44A94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ab/>
      </w:r>
      <w:r w:rsidRPr="00F44A94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ab/>
      </w:r>
      <w:r w:rsidRPr="00F44A94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ab/>
      </w:r>
      <w:r w:rsidRPr="00F44A94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ab/>
      </w:r>
      <w:r w:rsidRPr="00F44A94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ab/>
        <w:t>(podpis i pieczątka Odbierającego)</w:t>
      </w:r>
    </w:p>
    <w:p w14:paraId="3FAA031B" w14:textId="77777777" w:rsidR="00F44A94" w:rsidRPr="00F44A94" w:rsidRDefault="00F44A94" w:rsidP="00F4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F44A94"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pl-PL"/>
        </w:rPr>
        <w:t>*   niepotrzebne skreślić</w:t>
      </w:r>
    </w:p>
    <w:p w14:paraId="784604F6" w14:textId="77777777" w:rsidR="00F44A94" w:rsidRPr="00F44A94" w:rsidRDefault="00F44A94" w:rsidP="00F44A9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68C581A" w14:textId="77777777" w:rsidR="00BA12D1" w:rsidRDefault="00BA12D1"/>
    <w:sectPr w:rsidR="00BA12D1" w:rsidSect="003E399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94"/>
    <w:rsid w:val="00BA12D1"/>
    <w:rsid w:val="00F4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A913"/>
  <w15:chartTrackingRefBased/>
  <w15:docId w15:val="{F59DB3E5-EBA9-4CDC-A48C-8EA76890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Ozimek</dc:creator>
  <cp:keywords/>
  <dc:description/>
  <cp:lastModifiedBy>Renata Ozimek</cp:lastModifiedBy>
  <cp:revision>1</cp:revision>
  <dcterms:created xsi:type="dcterms:W3CDTF">2021-11-03T10:48:00Z</dcterms:created>
  <dcterms:modified xsi:type="dcterms:W3CDTF">2021-11-03T10:53:00Z</dcterms:modified>
</cp:coreProperties>
</file>