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32" w:rsidRPr="00F173FB" w:rsidRDefault="00F173FB" w:rsidP="00A41EF1">
      <w:pPr>
        <w:spacing w:after="72" w:line="240" w:lineRule="auto"/>
        <w:ind w:left="3557" w:right="-15" w:hanging="10"/>
        <w:jc w:val="right"/>
        <w:rPr>
          <w:color w:val="auto"/>
        </w:rPr>
      </w:pPr>
      <w:r w:rsidRPr="00F173FB">
        <w:rPr>
          <w:b/>
          <w:color w:val="auto"/>
        </w:rPr>
        <w:t>Załącznik Nr 5</w:t>
      </w:r>
      <w:r w:rsidR="006753ED" w:rsidRPr="00F173FB">
        <w:rPr>
          <w:b/>
          <w:color w:val="auto"/>
        </w:rPr>
        <w:t xml:space="preserve"> do SWZ </w:t>
      </w:r>
    </w:p>
    <w:p w:rsidR="00A41EF1" w:rsidRPr="00F173FB" w:rsidRDefault="00A41EF1" w:rsidP="00FA18E7">
      <w:pPr>
        <w:spacing w:after="0" w:line="240" w:lineRule="auto"/>
        <w:ind w:left="0" w:firstLine="0"/>
        <w:jc w:val="left"/>
        <w:rPr>
          <w:color w:val="auto"/>
          <w:sz w:val="8"/>
          <w:szCs w:val="8"/>
        </w:rPr>
      </w:pPr>
    </w:p>
    <w:p w:rsidR="00A41EF1" w:rsidRPr="00F173FB" w:rsidRDefault="003C4E73" w:rsidP="0010323B">
      <w:pPr>
        <w:spacing w:line="254" w:lineRule="auto"/>
        <w:jc w:val="center"/>
        <w:rPr>
          <w:b/>
          <w:color w:val="auto"/>
          <w:sz w:val="28"/>
          <w:szCs w:val="28"/>
        </w:rPr>
      </w:pPr>
      <w:r w:rsidRPr="00F173FB">
        <w:rPr>
          <w:b/>
          <w:color w:val="auto"/>
          <w:sz w:val="28"/>
          <w:szCs w:val="28"/>
        </w:rPr>
        <w:t>UMOWA Nr …. .IR.272</w:t>
      </w:r>
      <w:r w:rsidR="00A41EF1" w:rsidRPr="00F173FB">
        <w:rPr>
          <w:b/>
          <w:color w:val="auto"/>
          <w:sz w:val="28"/>
          <w:szCs w:val="28"/>
        </w:rPr>
        <w:t>.2</w:t>
      </w:r>
      <w:r w:rsidRPr="00F173FB">
        <w:rPr>
          <w:b/>
          <w:color w:val="auto"/>
          <w:sz w:val="28"/>
          <w:szCs w:val="28"/>
        </w:rPr>
        <w:t>2</w:t>
      </w:r>
      <w:r w:rsidR="00A41EF1" w:rsidRPr="00F173FB">
        <w:rPr>
          <w:b/>
          <w:color w:val="auto"/>
          <w:sz w:val="28"/>
          <w:szCs w:val="28"/>
        </w:rPr>
        <w:t xml:space="preserve"> (Wzór umowy)</w:t>
      </w:r>
    </w:p>
    <w:p w:rsidR="00A41EF1" w:rsidRPr="00F173FB" w:rsidRDefault="00A41EF1" w:rsidP="0010323B">
      <w:pPr>
        <w:spacing w:after="0" w:line="254" w:lineRule="auto"/>
        <w:rPr>
          <w:color w:val="auto"/>
          <w:sz w:val="24"/>
          <w:szCs w:val="24"/>
        </w:rPr>
      </w:pPr>
      <w:r w:rsidRPr="00F173FB">
        <w:rPr>
          <w:color w:val="auto"/>
          <w:sz w:val="24"/>
          <w:szCs w:val="24"/>
        </w:rPr>
        <w:t>zawarta w dniu: ……………….. w Przecławiu pomiędzy:</w:t>
      </w:r>
    </w:p>
    <w:p w:rsidR="00A41EF1" w:rsidRPr="00F173FB" w:rsidRDefault="00A41EF1" w:rsidP="0010323B">
      <w:pPr>
        <w:spacing w:after="0" w:line="254" w:lineRule="auto"/>
        <w:ind w:left="0" w:firstLine="0"/>
        <w:rPr>
          <w:color w:val="auto"/>
          <w:sz w:val="24"/>
          <w:szCs w:val="24"/>
        </w:rPr>
      </w:pPr>
      <w:r w:rsidRPr="00F173FB">
        <w:rPr>
          <w:b/>
          <w:color w:val="auto"/>
          <w:sz w:val="24"/>
          <w:szCs w:val="24"/>
        </w:rPr>
        <w:t>Gminą Przecław, ul. Kilińskiego 7, 39-320 Przecław</w:t>
      </w:r>
      <w:r w:rsidRPr="00F173FB">
        <w:rPr>
          <w:color w:val="auto"/>
          <w:sz w:val="24"/>
          <w:szCs w:val="24"/>
        </w:rPr>
        <w:t xml:space="preserve">, NIP 817-19-799-11, REGON  690581927 zwanym dalej "Zamawiającym" i reprezentowanym przez: </w:t>
      </w:r>
    </w:p>
    <w:p w:rsidR="00A41EF1" w:rsidRPr="00F173FB" w:rsidRDefault="00A41EF1" w:rsidP="0010323B">
      <w:pPr>
        <w:spacing w:after="0" w:line="254" w:lineRule="auto"/>
        <w:rPr>
          <w:b/>
          <w:color w:val="auto"/>
          <w:sz w:val="24"/>
          <w:szCs w:val="24"/>
        </w:rPr>
      </w:pPr>
      <w:r w:rsidRPr="00F173FB">
        <w:rPr>
          <w:b/>
          <w:color w:val="auto"/>
          <w:sz w:val="24"/>
          <w:szCs w:val="24"/>
        </w:rPr>
        <w:t>Renatę Siembab  – Burmistrza Przecławia,</w:t>
      </w:r>
    </w:p>
    <w:p w:rsidR="00A41EF1" w:rsidRPr="00F173FB" w:rsidRDefault="00A41EF1" w:rsidP="0010323B">
      <w:pPr>
        <w:spacing w:after="120" w:line="254" w:lineRule="auto"/>
        <w:rPr>
          <w:b/>
          <w:color w:val="auto"/>
          <w:sz w:val="24"/>
          <w:szCs w:val="24"/>
        </w:rPr>
      </w:pPr>
      <w:r w:rsidRPr="00F173FB">
        <w:rPr>
          <w:color w:val="auto"/>
          <w:sz w:val="24"/>
          <w:szCs w:val="24"/>
        </w:rPr>
        <w:t>przy kontrasygnacie Skarbnik Gminy Krystyna Kotula,</w:t>
      </w:r>
    </w:p>
    <w:p w:rsidR="00A41EF1" w:rsidRPr="00F173FB" w:rsidRDefault="00A41EF1" w:rsidP="0010323B">
      <w:pPr>
        <w:autoSpaceDE w:val="0"/>
        <w:autoSpaceDN w:val="0"/>
        <w:spacing w:before="360" w:line="254" w:lineRule="auto"/>
        <w:rPr>
          <w:b/>
          <w:color w:val="auto"/>
          <w:sz w:val="24"/>
          <w:szCs w:val="24"/>
        </w:rPr>
      </w:pPr>
      <w:r w:rsidRPr="00F173FB">
        <w:rPr>
          <w:color w:val="auto"/>
          <w:sz w:val="24"/>
          <w:szCs w:val="24"/>
        </w:rPr>
        <w:t xml:space="preserve">a </w:t>
      </w:r>
      <w:r w:rsidRPr="00F173FB">
        <w:rPr>
          <w:b/>
          <w:color w:val="auto"/>
          <w:sz w:val="24"/>
          <w:szCs w:val="24"/>
        </w:rPr>
        <w:t xml:space="preserve">……………………………………………………………………………………………………….……………..,    </w:t>
      </w:r>
    </w:p>
    <w:p w:rsidR="00A41EF1" w:rsidRPr="00F173FB" w:rsidRDefault="00A41EF1" w:rsidP="0010323B">
      <w:pPr>
        <w:autoSpaceDE w:val="0"/>
        <w:autoSpaceDN w:val="0"/>
        <w:spacing w:after="120" w:line="254" w:lineRule="auto"/>
        <w:rPr>
          <w:color w:val="auto"/>
          <w:sz w:val="24"/>
          <w:szCs w:val="24"/>
        </w:rPr>
      </w:pPr>
      <w:r w:rsidRPr="00F173FB">
        <w:rPr>
          <w:color w:val="auto"/>
          <w:sz w:val="24"/>
          <w:szCs w:val="24"/>
        </w:rPr>
        <w:t xml:space="preserve">zwanym dalej "Wykonawcą" i reprezentowaną przez: </w:t>
      </w:r>
    </w:p>
    <w:p w:rsidR="00A41EF1" w:rsidRPr="00F173FB" w:rsidRDefault="00A41EF1" w:rsidP="0010323B">
      <w:pPr>
        <w:autoSpaceDE w:val="0"/>
        <w:autoSpaceDN w:val="0"/>
        <w:spacing w:after="0" w:line="254" w:lineRule="auto"/>
        <w:rPr>
          <w:color w:val="auto"/>
          <w:sz w:val="24"/>
          <w:szCs w:val="24"/>
        </w:rPr>
      </w:pPr>
      <w:r w:rsidRPr="00F173FB">
        <w:rPr>
          <w:b/>
          <w:color w:val="auto"/>
          <w:sz w:val="24"/>
          <w:szCs w:val="24"/>
        </w:rPr>
        <w:t>…………………………………………………………………………………..</w:t>
      </w:r>
    </w:p>
    <w:p w:rsidR="00A41EF1" w:rsidRPr="00F173FB" w:rsidRDefault="00A41EF1" w:rsidP="0010323B">
      <w:pPr>
        <w:spacing w:after="120" w:line="254" w:lineRule="auto"/>
        <w:rPr>
          <w:color w:val="auto"/>
          <w:sz w:val="24"/>
          <w:szCs w:val="24"/>
        </w:rPr>
      </w:pPr>
      <w:r w:rsidRPr="00F173FB">
        <w:rPr>
          <w:color w:val="auto"/>
          <w:sz w:val="24"/>
          <w:szCs w:val="24"/>
        </w:rPr>
        <w:t>Zwanymi dalej „Stronami”</w:t>
      </w:r>
    </w:p>
    <w:p w:rsidR="00A41EF1" w:rsidRPr="00F173FB" w:rsidRDefault="00A41EF1" w:rsidP="0010323B">
      <w:pPr>
        <w:spacing w:after="0" w:line="254" w:lineRule="auto"/>
        <w:ind w:left="0" w:firstLine="0"/>
        <w:jc w:val="left"/>
        <w:rPr>
          <w:color w:val="auto"/>
          <w:sz w:val="8"/>
          <w:szCs w:val="8"/>
        </w:rPr>
      </w:pPr>
    </w:p>
    <w:p w:rsidR="00321132" w:rsidRPr="00F173FB" w:rsidRDefault="006753ED" w:rsidP="0010323B">
      <w:pPr>
        <w:spacing w:after="72" w:line="254" w:lineRule="auto"/>
        <w:ind w:left="3689" w:right="-15" w:hanging="10"/>
        <w:jc w:val="left"/>
        <w:rPr>
          <w:color w:val="auto"/>
          <w:sz w:val="24"/>
          <w:szCs w:val="24"/>
        </w:rPr>
      </w:pPr>
      <w:r w:rsidRPr="00F173FB">
        <w:rPr>
          <w:b/>
          <w:color w:val="auto"/>
          <w:sz w:val="24"/>
          <w:szCs w:val="24"/>
        </w:rPr>
        <w:t xml:space="preserve">Oświadczenia Stron </w:t>
      </w:r>
    </w:p>
    <w:p w:rsidR="00321132" w:rsidRPr="00F173FB" w:rsidRDefault="00321132" w:rsidP="0010323B">
      <w:pPr>
        <w:spacing w:after="0" w:line="254" w:lineRule="auto"/>
        <w:ind w:left="0" w:firstLine="0"/>
        <w:jc w:val="center"/>
        <w:rPr>
          <w:color w:val="auto"/>
          <w:sz w:val="12"/>
          <w:szCs w:val="12"/>
        </w:rPr>
      </w:pPr>
    </w:p>
    <w:p w:rsidR="00321132" w:rsidRPr="00F173FB" w:rsidRDefault="006753ED" w:rsidP="0010323B">
      <w:pPr>
        <w:numPr>
          <w:ilvl w:val="0"/>
          <w:numId w:val="1"/>
        </w:numPr>
        <w:spacing w:after="71" w:line="254" w:lineRule="auto"/>
        <w:ind w:left="284" w:hanging="284"/>
        <w:rPr>
          <w:color w:val="auto"/>
          <w:sz w:val="24"/>
          <w:szCs w:val="24"/>
        </w:rPr>
      </w:pPr>
      <w:r w:rsidRPr="00F173FB">
        <w:rPr>
          <w:color w:val="auto"/>
          <w:sz w:val="24"/>
          <w:szCs w:val="24"/>
        </w:rPr>
        <w:t xml:space="preserve">Strony </w:t>
      </w:r>
      <w:r w:rsidRPr="00F173FB">
        <w:rPr>
          <w:color w:val="auto"/>
          <w:sz w:val="24"/>
          <w:szCs w:val="24"/>
        </w:rPr>
        <w:tab/>
        <w:t xml:space="preserve">oświadczają, </w:t>
      </w:r>
      <w:r w:rsidRPr="00F173FB">
        <w:rPr>
          <w:color w:val="auto"/>
          <w:sz w:val="24"/>
          <w:szCs w:val="24"/>
        </w:rPr>
        <w:tab/>
        <w:t xml:space="preserve">że </w:t>
      </w:r>
      <w:r w:rsidRPr="00F173FB">
        <w:rPr>
          <w:color w:val="auto"/>
          <w:sz w:val="24"/>
          <w:szCs w:val="24"/>
        </w:rPr>
        <w:tab/>
        <w:t>n</w:t>
      </w:r>
      <w:r w:rsidR="00A41EF1" w:rsidRPr="00F173FB">
        <w:rPr>
          <w:color w:val="auto"/>
          <w:sz w:val="24"/>
          <w:szCs w:val="24"/>
        </w:rPr>
        <w:t xml:space="preserve">iniejsza </w:t>
      </w:r>
      <w:r w:rsidR="00A41EF1" w:rsidRPr="00F173FB">
        <w:rPr>
          <w:color w:val="auto"/>
          <w:sz w:val="24"/>
          <w:szCs w:val="24"/>
        </w:rPr>
        <w:tab/>
        <w:t xml:space="preserve">umowa, </w:t>
      </w:r>
      <w:r w:rsidR="00A41EF1" w:rsidRPr="00F173FB">
        <w:rPr>
          <w:color w:val="auto"/>
          <w:sz w:val="24"/>
          <w:szCs w:val="24"/>
        </w:rPr>
        <w:tab/>
        <w:t xml:space="preserve">zwana dalej  „umową”, </w:t>
      </w:r>
      <w:r w:rsidRPr="00F173FB">
        <w:rPr>
          <w:color w:val="auto"/>
          <w:sz w:val="24"/>
          <w:szCs w:val="24"/>
        </w:rPr>
        <w:t xml:space="preserve">została </w:t>
      </w:r>
      <w:r w:rsidRPr="00F173FB">
        <w:rPr>
          <w:color w:val="auto"/>
          <w:sz w:val="24"/>
          <w:szCs w:val="24"/>
        </w:rPr>
        <w:tab/>
        <w:t>zawarta  w wyniku udzielenia zam</w:t>
      </w:r>
      <w:r w:rsidR="00A41EF1" w:rsidRPr="00F173FB">
        <w:rPr>
          <w:color w:val="auto"/>
          <w:sz w:val="24"/>
          <w:szCs w:val="24"/>
        </w:rPr>
        <w:t xml:space="preserve">ówienia publicznego w trybie </w:t>
      </w:r>
      <w:r w:rsidRPr="00F173FB">
        <w:rPr>
          <w:color w:val="auto"/>
          <w:sz w:val="24"/>
          <w:szCs w:val="24"/>
        </w:rPr>
        <w:t xml:space="preserve">podstawowym, zgodnie z przepisami ustawy z dnia 11 września 2019 r. – Prawo zamówień publicznych. </w:t>
      </w:r>
    </w:p>
    <w:p w:rsidR="00F173FB" w:rsidRPr="00F173FB" w:rsidRDefault="006753ED" w:rsidP="00F173FB">
      <w:pPr>
        <w:widowControl w:val="0"/>
        <w:numPr>
          <w:ilvl w:val="0"/>
          <w:numId w:val="1"/>
        </w:numPr>
        <w:spacing w:after="71" w:line="254" w:lineRule="auto"/>
        <w:ind w:left="284" w:hanging="284"/>
        <w:outlineLvl w:val="3"/>
        <w:rPr>
          <w:b/>
          <w:color w:val="auto"/>
          <w:sz w:val="24"/>
          <w:szCs w:val="24"/>
        </w:rPr>
      </w:pPr>
      <w:r w:rsidRPr="00F173FB">
        <w:rPr>
          <w:color w:val="auto"/>
          <w:sz w:val="24"/>
          <w:szCs w:val="24"/>
        </w:rPr>
        <w:t>Zamawiający oświadcza, iż zadanie o którym mowa w § 1 umowy realizowane jest                         w ramach</w:t>
      </w:r>
      <w:r w:rsidRPr="00F173FB">
        <w:rPr>
          <w:rFonts w:ascii="Times New Roman" w:eastAsia="Times New Roman" w:hAnsi="Times New Roman" w:cs="Times New Roman"/>
          <w:color w:val="auto"/>
          <w:sz w:val="24"/>
          <w:szCs w:val="24"/>
        </w:rPr>
        <w:t xml:space="preserve"> </w:t>
      </w:r>
      <w:r w:rsidRPr="00F173FB">
        <w:rPr>
          <w:color w:val="auto"/>
          <w:sz w:val="24"/>
          <w:szCs w:val="24"/>
        </w:rPr>
        <w:t xml:space="preserve">środków </w:t>
      </w:r>
      <w:r w:rsidR="00F173FB" w:rsidRPr="00F173FB">
        <w:rPr>
          <w:color w:val="auto"/>
          <w:sz w:val="24"/>
          <w:szCs w:val="24"/>
        </w:rPr>
        <w:t>Województwa Podkarpackiego</w:t>
      </w:r>
      <w:r w:rsidR="00F173FB" w:rsidRPr="00F173FB">
        <w:rPr>
          <w:rFonts w:cs="Helvetica"/>
          <w:bCs/>
          <w:color w:val="auto"/>
          <w:sz w:val="24"/>
          <w:szCs w:val="24"/>
        </w:rPr>
        <w:t xml:space="preserve"> oraz z budżetu Gminy Przecław.</w:t>
      </w:r>
    </w:p>
    <w:p w:rsidR="00321132" w:rsidRPr="009C4C29" w:rsidRDefault="006753ED" w:rsidP="0010323B">
      <w:pPr>
        <w:pStyle w:val="Nagwek1"/>
        <w:spacing w:before="240" w:line="254" w:lineRule="auto"/>
        <w:rPr>
          <w:color w:val="auto"/>
          <w:sz w:val="24"/>
          <w:szCs w:val="24"/>
        </w:rPr>
      </w:pPr>
      <w:r w:rsidRPr="009C4C29">
        <w:rPr>
          <w:color w:val="auto"/>
          <w:sz w:val="24"/>
          <w:szCs w:val="24"/>
        </w:rPr>
        <w:t xml:space="preserve">§ 1 </w:t>
      </w:r>
    </w:p>
    <w:p w:rsidR="00321132" w:rsidRPr="009C4C29" w:rsidRDefault="006753ED" w:rsidP="0010323B">
      <w:pPr>
        <w:spacing w:after="72" w:line="254" w:lineRule="auto"/>
        <w:ind w:left="3759" w:right="-15" w:hanging="10"/>
        <w:jc w:val="left"/>
        <w:rPr>
          <w:color w:val="auto"/>
          <w:sz w:val="24"/>
          <w:szCs w:val="24"/>
        </w:rPr>
      </w:pPr>
      <w:r w:rsidRPr="009C4C29">
        <w:rPr>
          <w:b/>
          <w:color w:val="auto"/>
          <w:sz w:val="24"/>
          <w:szCs w:val="24"/>
        </w:rPr>
        <w:t xml:space="preserve">Przedmiot umowy </w:t>
      </w:r>
    </w:p>
    <w:p w:rsidR="00F23976" w:rsidRPr="009C4C29" w:rsidRDefault="006753ED" w:rsidP="003C4E73">
      <w:pPr>
        <w:numPr>
          <w:ilvl w:val="0"/>
          <w:numId w:val="2"/>
        </w:numPr>
        <w:spacing w:before="120" w:after="0" w:line="254" w:lineRule="auto"/>
        <w:ind w:hanging="425"/>
        <w:rPr>
          <w:color w:val="auto"/>
          <w:sz w:val="24"/>
          <w:szCs w:val="24"/>
        </w:rPr>
      </w:pPr>
      <w:r w:rsidRPr="009C4C29">
        <w:rPr>
          <w:color w:val="auto"/>
          <w:sz w:val="24"/>
          <w:szCs w:val="24"/>
        </w:rPr>
        <w:t>Zamawiający zleca, a Wykonawca przyjmuje do realizacji zadanie inwestycyjne pn. „</w:t>
      </w:r>
      <w:r w:rsidR="00F173FB" w:rsidRPr="009C4C29">
        <w:rPr>
          <w:b/>
          <w:color w:val="auto"/>
          <w:sz w:val="24"/>
          <w:szCs w:val="24"/>
        </w:rPr>
        <w:t xml:space="preserve">Modernizacja drogi dojazdowej do gruntów </w:t>
      </w:r>
      <w:r w:rsidR="009C4C29" w:rsidRPr="009C4C29">
        <w:rPr>
          <w:b/>
          <w:color w:val="auto"/>
          <w:sz w:val="24"/>
          <w:szCs w:val="24"/>
        </w:rPr>
        <w:t>rolnych dz. nr ewid. 843, 842 w </w:t>
      </w:r>
      <w:r w:rsidR="00F173FB" w:rsidRPr="009C4C29">
        <w:rPr>
          <w:b/>
          <w:color w:val="auto"/>
          <w:sz w:val="24"/>
          <w:szCs w:val="24"/>
        </w:rPr>
        <w:t>miejscowości Błonie</w:t>
      </w:r>
      <w:r w:rsidR="00F23976" w:rsidRPr="009C4C29">
        <w:rPr>
          <w:b/>
          <w:color w:val="auto"/>
          <w:sz w:val="24"/>
          <w:szCs w:val="24"/>
        </w:rPr>
        <w:t>”.</w:t>
      </w:r>
    </w:p>
    <w:p w:rsidR="00321132" w:rsidRPr="009C4C29" w:rsidRDefault="006753ED" w:rsidP="0010323B">
      <w:pPr>
        <w:numPr>
          <w:ilvl w:val="0"/>
          <w:numId w:val="2"/>
        </w:numPr>
        <w:spacing w:line="254" w:lineRule="auto"/>
        <w:ind w:hanging="425"/>
        <w:rPr>
          <w:color w:val="auto"/>
          <w:sz w:val="24"/>
          <w:szCs w:val="24"/>
        </w:rPr>
      </w:pPr>
      <w:r w:rsidRPr="009C4C29">
        <w:rPr>
          <w:color w:val="auto"/>
          <w:sz w:val="24"/>
          <w:szCs w:val="24"/>
        </w:rPr>
        <w:t xml:space="preserve">Szczegółowy zakres oraz sposób wykonania robót budowlanych określa: </w:t>
      </w:r>
    </w:p>
    <w:p w:rsidR="00321132" w:rsidRPr="009C4C29" w:rsidRDefault="006753ED" w:rsidP="0010323B">
      <w:pPr>
        <w:numPr>
          <w:ilvl w:val="1"/>
          <w:numId w:val="2"/>
        </w:numPr>
        <w:spacing w:line="254" w:lineRule="auto"/>
        <w:ind w:firstLine="0"/>
        <w:rPr>
          <w:color w:val="auto"/>
          <w:sz w:val="24"/>
          <w:szCs w:val="24"/>
        </w:rPr>
      </w:pPr>
      <w:r w:rsidRPr="009C4C29">
        <w:rPr>
          <w:color w:val="auto"/>
          <w:sz w:val="24"/>
          <w:szCs w:val="24"/>
        </w:rPr>
        <w:t>dokumentacja proje</w:t>
      </w:r>
      <w:r w:rsidR="009C4C29" w:rsidRPr="009C4C29">
        <w:rPr>
          <w:color w:val="auto"/>
          <w:sz w:val="24"/>
          <w:szCs w:val="24"/>
        </w:rPr>
        <w:t>ktowa, stanowiąca załącznik nr 1</w:t>
      </w:r>
      <w:r w:rsidRPr="009C4C29">
        <w:rPr>
          <w:color w:val="auto"/>
          <w:sz w:val="24"/>
          <w:szCs w:val="24"/>
        </w:rPr>
        <w:t xml:space="preserve"> do umowy, na którą składają się: </w:t>
      </w:r>
    </w:p>
    <w:p w:rsidR="009C4C29" w:rsidRPr="009C4C29" w:rsidRDefault="00F23976" w:rsidP="009C4C29">
      <w:pPr>
        <w:numPr>
          <w:ilvl w:val="2"/>
          <w:numId w:val="2"/>
        </w:numPr>
        <w:spacing w:line="254" w:lineRule="auto"/>
        <w:ind w:hanging="360"/>
        <w:rPr>
          <w:color w:val="FF0000"/>
          <w:sz w:val="24"/>
          <w:szCs w:val="24"/>
        </w:rPr>
      </w:pPr>
      <w:r w:rsidRPr="009C4C29">
        <w:rPr>
          <w:color w:val="auto"/>
          <w:sz w:val="24"/>
          <w:szCs w:val="24"/>
        </w:rPr>
        <w:t>Dokumentacja projektowa</w:t>
      </w:r>
      <w:r w:rsidR="009C4C29" w:rsidRPr="009C4C29">
        <w:rPr>
          <w:rFonts w:eastAsia="Times New Roman"/>
          <w:color w:val="auto"/>
          <w:sz w:val="24"/>
          <w:szCs w:val="24"/>
        </w:rPr>
        <w:t xml:space="preserve">: </w:t>
      </w:r>
      <w:r w:rsidR="009C4C29" w:rsidRPr="009C4C29">
        <w:rPr>
          <w:rFonts w:eastAsia="Times New Roman"/>
          <w:color w:val="auto"/>
          <w:sz w:val="24"/>
          <w:szCs w:val="24"/>
        </w:rPr>
        <w:t xml:space="preserve">Przebudowa </w:t>
      </w:r>
      <w:r w:rsidR="009C4C29" w:rsidRPr="009C4C29">
        <w:rPr>
          <w:rFonts w:eastAsia="Times New Roman"/>
          <w:sz w:val="24"/>
          <w:szCs w:val="24"/>
        </w:rPr>
        <w:t>drogi dojazdowej do gruntów rolnych (w ramach zadania: Modernizacja drogi dojazdowej do gruntów rolnych) na działkach o nr ewid. 843, 842 w miejscowości Błonie,</w:t>
      </w:r>
    </w:p>
    <w:p w:rsidR="009C4C29" w:rsidRPr="009C4C29" w:rsidRDefault="009C4C29" w:rsidP="009C4C29">
      <w:pPr>
        <w:numPr>
          <w:ilvl w:val="2"/>
          <w:numId w:val="2"/>
        </w:numPr>
        <w:spacing w:line="247" w:lineRule="auto"/>
        <w:ind w:left="1208" w:hanging="357"/>
        <w:rPr>
          <w:color w:val="auto"/>
          <w:sz w:val="24"/>
          <w:szCs w:val="24"/>
        </w:rPr>
      </w:pPr>
      <w:r w:rsidRPr="009C4C29">
        <w:rPr>
          <w:sz w:val="24"/>
          <w:szCs w:val="24"/>
        </w:rPr>
        <w:t xml:space="preserve">Przedmiar robót: </w:t>
      </w:r>
      <w:r w:rsidRPr="009C4C29">
        <w:rPr>
          <w:color w:val="auto"/>
          <w:sz w:val="24"/>
          <w:szCs w:val="24"/>
        </w:rPr>
        <w:t>Modernizacja drogi dojazdowej do gruntów rolnych dz. nr ewid. 843, 842 w miejscowości Błonie</w:t>
      </w:r>
      <w:r w:rsidRPr="009C4C29">
        <w:rPr>
          <w:color w:val="auto"/>
          <w:sz w:val="24"/>
          <w:szCs w:val="24"/>
        </w:rPr>
        <w:t>,</w:t>
      </w:r>
    </w:p>
    <w:p w:rsidR="00321132" w:rsidRPr="009C4C29" w:rsidRDefault="006753ED" w:rsidP="00B76A57">
      <w:pPr>
        <w:numPr>
          <w:ilvl w:val="1"/>
          <w:numId w:val="2"/>
        </w:numPr>
        <w:spacing w:line="250" w:lineRule="auto"/>
        <w:ind w:firstLine="0"/>
        <w:rPr>
          <w:color w:val="auto"/>
          <w:sz w:val="24"/>
          <w:szCs w:val="24"/>
        </w:rPr>
      </w:pPr>
      <w:r w:rsidRPr="009C4C29">
        <w:rPr>
          <w:color w:val="auto"/>
          <w:sz w:val="24"/>
          <w:szCs w:val="24"/>
        </w:rPr>
        <w:t xml:space="preserve">złożona oferta, stanowiąca załącznik nr 3 do umowy  </w:t>
      </w:r>
    </w:p>
    <w:p w:rsidR="00B66850" w:rsidRPr="009C4C29" w:rsidRDefault="00B66850" w:rsidP="00B76A57">
      <w:pPr>
        <w:numPr>
          <w:ilvl w:val="1"/>
          <w:numId w:val="2"/>
        </w:numPr>
        <w:spacing w:line="250" w:lineRule="auto"/>
        <w:ind w:firstLine="0"/>
        <w:rPr>
          <w:color w:val="auto"/>
          <w:sz w:val="24"/>
          <w:szCs w:val="24"/>
        </w:rPr>
      </w:pPr>
      <w:r w:rsidRPr="009C4C29">
        <w:rPr>
          <w:color w:val="auto"/>
          <w:sz w:val="24"/>
          <w:szCs w:val="24"/>
        </w:rPr>
        <w:t>kosztorys ofertowy, o którym mowa w § 3 ust. 7 umowy.</w:t>
      </w:r>
    </w:p>
    <w:p w:rsidR="00321132" w:rsidRPr="00F6320D" w:rsidRDefault="006753ED" w:rsidP="00B76A57">
      <w:pPr>
        <w:numPr>
          <w:ilvl w:val="1"/>
          <w:numId w:val="2"/>
        </w:numPr>
        <w:spacing w:line="250" w:lineRule="auto"/>
        <w:ind w:firstLine="0"/>
        <w:rPr>
          <w:color w:val="auto"/>
          <w:sz w:val="24"/>
          <w:szCs w:val="24"/>
        </w:rPr>
      </w:pPr>
      <w:r w:rsidRPr="009C4C29">
        <w:rPr>
          <w:color w:val="auto"/>
          <w:sz w:val="24"/>
          <w:szCs w:val="24"/>
        </w:rPr>
        <w:t>harmonogram rzeczowo-</w:t>
      </w:r>
      <w:r w:rsidRPr="00F6320D">
        <w:rPr>
          <w:color w:val="auto"/>
          <w:sz w:val="24"/>
          <w:szCs w:val="24"/>
        </w:rPr>
        <w:t>finan</w:t>
      </w:r>
      <w:r w:rsidR="00366D77" w:rsidRPr="00F6320D">
        <w:rPr>
          <w:color w:val="auto"/>
          <w:sz w:val="24"/>
          <w:szCs w:val="24"/>
        </w:rPr>
        <w:t>sowy, o którym mowa w § 2 ust. 4, 5, 6</w:t>
      </w:r>
      <w:r w:rsidRPr="00F6320D">
        <w:rPr>
          <w:color w:val="auto"/>
          <w:sz w:val="24"/>
          <w:szCs w:val="24"/>
        </w:rPr>
        <w:t xml:space="preserve"> umowy. </w:t>
      </w:r>
    </w:p>
    <w:p w:rsidR="000C6339" w:rsidRPr="00F6320D" w:rsidRDefault="000C6339" w:rsidP="002F51D8">
      <w:pPr>
        <w:numPr>
          <w:ilvl w:val="0"/>
          <w:numId w:val="2"/>
        </w:numPr>
        <w:spacing w:line="264" w:lineRule="auto"/>
        <w:ind w:hanging="425"/>
        <w:rPr>
          <w:color w:val="auto"/>
          <w:sz w:val="24"/>
          <w:szCs w:val="24"/>
        </w:rPr>
      </w:pPr>
      <w:r w:rsidRPr="00F6320D">
        <w:rPr>
          <w:rFonts w:eastAsia="Lucida Sans Unicode"/>
          <w:color w:val="auto"/>
          <w:kern w:val="1"/>
          <w:sz w:val="24"/>
          <w:szCs w:val="24"/>
          <w:lang w:eastAsia="hi-IN" w:bidi="hi-IN"/>
        </w:rPr>
        <w:t>Przekazane przez zamawiającego przedmiary robót stanowią jedynie opis przedmiotu zamówienia, są elementem pomocniczym, a nie podstawą wyceny prac budowlanych, mają na celu ułatwić Wykonawcy sporządzenie oferty. Wykonawca zobowiązany jest do dokładnego sprawdzenia ilości robót z dokumentacją projektową</w:t>
      </w:r>
      <w:r w:rsidRPr="00F6320D">
        <w:rPr>
          <w:color w:val="auto"/>
          <w:sz w:val="24"/>
          <w:szCs w:val="24"/>
        </w:rPr>
        <w:t xml:space="preserve">. </w:t>
      </w:r>
      <w:r w:rsidRPr="00F6320D">
        <w:rPr>
          <w:rFonts w:eastAsia="Lucida Sans Unicode"/>
          <w:color w:val="auto"/>
          <w:kern w:val="1"/>
          <w:sz w:val="24"/>
          <w:szCs w:val="24"/>
          <w:lang w:eastAsia="hi-IN" w:bidi="hi-IN"/>
        </w:rPr>
        <w:t xml:space="preserve">Z uwagi na to, że umowa na roboty będzie umową ryczałtową w przypadku wystąpienia w trakcie prowadzenia robót większej ilości robót w jakiejkolwiek pozycji przedmiarowej nie będzie to mogło być uznane za roboty dodatkowe z żądaniem dodatkowego </w:t>
      </w:r>
      <w:r w:rsidRPr="00F6320D">
        <w:rPr>
          <w:rFonts w:eastAsia="Lucida Sans Unicode"/>
          <w:color w:val="auto"/>
          <w:kern w:val="1"/>
          <w:sz w:val="24"/>
          <w:szCs w:val="24"/>
          <w:lang w:eastAsia="hi-IN" w:bidi="hi-IN"/>
        </w:rPr>
        <w:lastRenderedPageBreak/>
        <w:t>wynagrodzenia. Ewentualny brak w przedmiarze robót wynikający z dokumentacji projektowej nie zwalnia wykonawcy od obowiązku ich wykonania na podstawie projektu w cenie umownej.</w:t>
      </w:r>
    </w:p>
    <w:p w:rsidR="000C6339" w:rsidRPr="00F6320D" w:rsidRDefault="000C6339" w:rsidP="002F51D8">
      <w:pPr>
        <w:pStyle w:val="Akapitzlist"/>
        <w:spacing w:line="264" w:lineRule="auto"/>
        <w:ind w:left="425" w:right="113"/>
        <w:rPr>
          <w:rFonts w:ascii="Cambria" w:eastAsia="Times New Roman" w:hAnsi="Cambria"/>
          <w:sz w:val="24"/>
          <w:szCs w:val="24"/>
        </w:rPr>
      </w:pPr>
      <w:r w:rsidRPr="00F6320D">
        <w:rPr>
          <w:rFonts w:ascii="Cambria" w:eastAsia="Times New Roman" w:hAnsi="Cambria"/>
          <w:sz w:val="24"/>
          <w:szCs w:val="24"/>
        </w:rPr>
        <w:t xml:space="preserve">W/w zakres robót Wykonawca może ująć, jako odrębne pozycje kosztorysu ofertowego z kalkulacjami własnymi bądź uwzględnić w kosztach ogólnych kosztorysu ofertowego. </w:t>
      </w:r>
      <w:r w:rsidRPr="00F6320D">
        <w:rPr>
          <w:rFonts w:ascii="Cambria" w:hAnsi="Cambria"/>
          <w:sz w:val="24"/>
          <w:szCs w:val="24"/>
        </w:rPr>
        <w:t>W przypadku</w:t>
      </w:r>
      <w:r w:rsidRPr="00F6320D">
        <w:rPr>
          <w:rFonts w:ascii="Cambria" w:eastAsia="Times New Roman" w:hAnsi="Cambria"/>
          <w:sz w:val="24"/>
          <w:szCs w:val="24"/>
        </w:rPr>
        <w:t xml:space="preserve"> ich nie uwzględnienia w odrębnych pozycjach kosztorysu ofertowego Zamawiający uzna, że zostały uwzględnione w kosztach ogólnych kosztorysu ofertowego.</w:t>
      </w:r>
    </w:p>
    <w:p w:rsidR="00321132" w:rsidRPr="00F6320D" w:rsidRDefault="006753ED" w:rsidP="002F51D8">
      <w:pPr>
        <w:numPr>
          <w:ilvl w:val="0"/>
          <w:numId w:val="2"/>
        </w:numPr>
        <w:spacing w:line="264" w:lineRule="auto"/>
        <w:ind w:hanging="425"/>
        <w:rPr>
          <w:color w:val="auto"/>
          <w:sz w:val="24"/>
          <w:szCs w:val="24"/>
        </w:rPr>
      </w:pPr>
      <w:r w:rsidRPr="00F6320D">
        <w:rPr>
          <w:color w:val="auto"/>
          <w:sz w:val="24"/>
          <w:szCs w:val="24"/>
        </w:rPr>
        <w:t>Wszystkie wykonane roboty i dostarczone materiały będą zgodne z dokumentacją projektową</w:t>
      </w:r>
      <w:r w:rsidR="000C6339" w:rsidRPr="00F6320D">
        <w:rPr>
          <w:color w:val="auto"/>
          <w:sz w:val="24"/>
          <w:szCs w:val="24"/>
        </w:rPr>
        <w:t xml:space="preserve">. </w:t>
      </w:r>
      <w:r w:rsidRPr="00F6320D">
        <w:rPr>
          <w:color w:val="auto"/>
          <w:sz w:val="24"/>
          <w:szCs w:val="24"/>
        </w:rPr>
        <w:t>W przypadku, gdy materiały lub roboty nie będą w p</w:t>
      </w:r>
      <w:r w:rsidR="000C6339" w:rsidRPr="00F6320D">
        <w:rPr>
          <w:color w:val="auto"/>
          <w:sz w:val="24"/>
          <w:szCs w:val="24"/>
        </w:rPr>
        <w:t>ełni zgodne z </w:t>
      </w:r>
      <w:r w:rsidRPr="00F6320D">
        <w:rPr>
          <w:color w:val="auto"/>
          <w:sz w:val="24"/>
          <w:szCs w:val="24"/>
        </w:rPr>
        <w:t>dokumentacją projektową i wpłynie to na niezadowalającą jakość elementu budowli, to</w:t>
      </w:r>
      <w:r w:rsidR="000C6339" w:rsidRPr="00F6320D">
        <w:rPr>
          <w:color w:val="auto"/>
          <w:sz w:val="24"/>
          <w:szCs w:val="24"/>
        </w:rPr>
        <w:t> </w:t>
      </w:r>
      <w:r w:rsidRPr="00F6320D">
        <w:rPr>
          <w:color w:val="auto"/>
          <w:sz w:val="24"/>
          <w:szCs w:val="24"/>
        </w:rPr>
        <w:t>takie materiały zostaną zastąpione innymi, a el</w:t>
      </w:r>
      <w:r w:rsidR="000C6339" w:rsidRPr="00F6320D">
        <w:rPr>
          <w:color w:val="auto"/>
          <w:sz w:val="24"/>
          <w:szCs w:val="24"/>
        </w:rPr>
        <w:t>ementy budowli będą rozebrane i </w:t>
      </w:r>
      <w:r w:rsidRPr="00F6320D">
        <w:rPr>
          <w:color w:val="auto"/>
          <w:sz w:val="24"/>
          <w:szCs w:val="24"/>
        </w:rPr>
        <w:t>wykonane ponownie na koszt Wykonawcy. Wykonawca o wykryciu błędów w</w:t>
      </w:r>
      <w:r w:rsidR="000C6339" w:rsidRPr="00F6320D">
        <w:rPr>
          <w:color w:val="auto"/>
          <w:sz w:val="24"/>
          <w:szCs w:val="24"/>
        </w:rPr>
        <w:t> </w:t>
      </w:r>
      <w:r w:rsidRPr="00F6320D">
        <w:rPr>
          <w:color w:val="auto"/>
          <w:sz w:val="24"/>
          <w:szCs w:val="24"/>
        </w:rPr>
        <w:t>dokumentacji projektowej winien natychm</w:t>
      </w:r>
      <w:r w:rsidR="000C6339" w:rsidRPr="00F6320D">
        <w:rPr>
          <w:color w:val="auto"/>
          <w:sz w:val="24"/>
          <w:szCs w:val="24"/>
        </w:rPr>
        <w:t>iast powiadomić Zamawiającego</w:t>
      </w:r>
      <w:r w:rsidR="00EB68FA">
        <w:rPr>
          <w:color w:val="auto"/>
          <w:sz w:val="24"/>
          <w:szCs w:val="24"/>
        </w:rPr>
        <w:t>, który w </w:t>
      </w:r>
      <w:r w:rsidR="000C6339" w:rsidRPr="00F6320D">
        <w:rPr>
          <w:color w:val="auto"/>
          <w:sz w:val="24"/>
          <w:szCs w:val="24"/>
        </w:rPr>
        <w:t xml:space="preserve">porozumieniu </w:t>
      </w:r>
      <w:r w:rsidRPr="00F6320D">
        <w:rPr>
          <w:color w:val="auto"/>
          <w:sz w:val="24"/>
          <w:szCs w:val="24"/>
        </w:rPr>
        <w:t xml:space="preserve">z projektantem podejmie decyzję o wprowadzeniu odpowiednich zmian i poprawek.  </w:t>
      </w:r>
    </w:p>
    <w:p w:rsidR="000C6339" w:rsidRPr="00F6320D" w:rsidRDefault="000C6339" w:rsidP="002F51D8">
      <w:pPr>
        <w:numPr>
          <w:ilvl w:val="0"/>
          <w:numId w:val="2"/>
        </w:numPr>
        <w:spacing w:line="264" w:lineRule="auto"/>
        <w:ind w:hanging="425"/>
        <w:rPr>
          <w:color w:val="auto"/>
          <w:sz w:val="24"/>
          <w:szCs w:val="24"/>
        </w:rPr>
      </w:pPr>
      <w:r w:rsidRPr="00F6320D">
        <w:rPr>
          <w:rFonts w:cs="Arial"/>
          <w:bCs/>
          <w:color w:val="auto"/>
          <w:sz w:val="24"/>
          <w:szCs w:val="24"/>
        </w:rPr>
        <w:t xml:space="preserve">Użyte przy realizacji robót materiały winny spełniać wymagania określone w art. 10 Prawa budowlanego oraz winny posiadać dokumenty potwierdzające dopuszczenie do użytkowania i spełnienie odpowiednich norm. </w:t>
      </w:r>
    </w:p>
    <w:p w:rsidR="00321132" w:rsidRPr="00F6320D" w:rsidRDefault="006753ED" w:rsidP="002F51D8">
      <w:pPr>
        <w:numPr>
          <w:ilvl w:val="0"/>
          <w:numId w:val="2"/>
        </w:numPr>
        <w:spacing w:line="264" w:lineRule="auto"/>
        <w:ind w:hanging="425"/>
        <w:rPr>
          <w:color w:val="auto"/>
          <w:sz w:val="24"/>
          <w:szCs w:val="24"/>
        </w:rPr>
      </w:pPr>
      <w:r w:rsidRPr="00F6320D">
        <w:rPr>
          <w:color w:val="auto"/>
          <w:sz w:val="24"/>
          <w:szCs w:val="24"/>
        </w:rPr>
        <w:t>Przedmiot umowy należy wykonać zg</w:t>
      </w:r>
      <w:r w:rsidR="000C6339" w:rsidRPr="00F6320D">
        <w:rPr>
          <w:color w:val="auto"/>
          <w:sz w:val="24"/>
          <w:szCs w:val="24"/>
        </w:rPr>
        <w:t>odnie z dokumentacją projektową</w:t>
      </w:r>
      <w:r w:rsidRPr="00F6320D">
        <w:rPr>
          <w:color w:val="auto"/>
          <w:sz w:val="24"/>
          <w:szCs w:val="24"/>
        </w:rPr>
        <w:t xml:space="preserve"> oraz obowiązującymi przepisami prawa, sztuką budowlaną, wiedzą techniczną, zawartą                         z Zamawiającym umową, uzgodnieniami z Zamawiającym dokonanymi w trakcie realizacji przedmiotu umowy. </w:t>
      </w:r>
    </w:p>
    <w:p w:rsidR="009258C7" w:rsidRPr="00F6320D" w:rsidRDefault="006753ED" w:rsidP="002F51D8">
      <w:pPr>
        <w:numPr>
          <w:ilvl w:val="0"/>
          <w:numId w:val="2"/>
        </w:numPr>
        <w:spacing w:line="264" w:lineRule="auto"/>
        <w:ind w:hanging="425"/>
        <w:rPr>
          <w:color w:val="auto"/>
          <w:sz w:val="24"/>
          <w:szCs w:val="24"/>
        </w:rPr>
      </w:pPr>
      <w:r w:rsidRPr="00F6320D">
        <w:rPr>
          <w:color w:val="auto"/>
          <w:sz w:val="24"/>
          <w:szCs w:val="24"/>
        </w:rPr>
        <w:t>Wykonawca oświadcza, że zapoznał się z przedmiotem umowy w oparciu o SWZ, dokumentacje projektową, zapoznał się z warunkami prowadzenia robót oraz obiektami i nie zgłasza zastrzeżeń dotyczących przedmiotu umowy i warunków realizacji umowy.</w:t>
      </w:r>
    </w:p>
    <w:p w:rsidR="009258C7" w:rsidRPr="00F6320D" w:rsidRDefault="006753ED" w:rsidP="002F51D8">
      <w:pPr>
        <w:numPr>
          <w:ilvl w:val="0"/>
          <w:numId w:val="2"/>
        </w:numPr>
        <w:spacing w:line="264" w:lineRule="auto"/>
        <w:ind w:hanging="425"/>
        <w:rPr>
          <w:color w:val="auto"/>
          <w:sz w:val="24"/>
          <w:szCs w:val="24"/>
        </w:rPr>
      </w:pPr>
      <w:r w:rsidRPr="00F6320D">
        <w:rPr>
          <w:color w:val="auto"/>
          <w:sz w:val="24"/>
          <w:szCs w:val="24"/>
        </w:rPr>
        <w:t xml:space="preserve"> </w:t>
      </w:r>
      <w:r w:rsidR="009258C7" w:rsidRPr="00F6320D">
        <w:rPr>
          <w:color w:val="auto"/>
          <w:sz w:val="24"/>
          <w:szCs w:val="24"/>
        </w:rPr>
        <w:t>Wykonawca zobowiązany jest do zorganizowania na własny koszt placu budowy w tym zapewnienia energii elektrycznej i wody.</w:t>
      </w:r>
    </w:p>
    <w:p w:rsidR="00CC3929" w:rsidRPr="00F6320D" w:rsidRDefault="00CC3929" w:rsidP="002F51D8">
      <w:pPr>
        <w:numPr>
          <w:ilvl w:val="0"/>
          <w:numId w:val="2"/>
        </w:numPr>
        <w:spacing w:line="264" w:lineRule="auto"/>
        <w:ind w:hanging="425"/>
        <w:rPr>
          <w:color w:val="auto"/>
          <w:sz w:val="24"/>
          <w:szCs w:val="24"/>
        </w:rPr>
      </w:pPr>
      <w:r w:rsidRPr="00F6320D">
        <w:rPr>
          <w:rFonts w:eastAsia="Times New Roman"/>
          <w:color w:val="auto"/>
          <w:sz w:val="24"/>
          <w:szCs w:val="24"/>
        </w:rPr>
        <w:t>Obowiązkiem Wykonawcy jest odpowiednie zabezpieczenie robót i zaplanowanie robót, tak aby umożliwić mieszkańcom dojazd lub dojście do posesji.</w:t>
      </w:r>
    </w:p>
    <w:p w:rsidR="00F6320D" w:rsidRPr="00F6320D" w:rsidRDefault="00F6320D" w:rsidP="00F6320D">
      <w:pPr>
        <w:numPr>
          <w:ilvl w:val="0"/>
          <w:numId w:val="2"/>
        </w:numPr>
        <w:spacing w:line="264" w:lineRule="auto"/>
        <w:ind w:hanging="425"/>
        <w:rPr>
          <w:color w:val="auto"/>
          <w:sz w:val="24"/>
          <w:szCs w:val="24"/>
        </w:rPr>
      </w:pPr>
      <w:r w:rsidRPr="00F6320D">
        <w:rPr>
          <w:sz w:val="24"/>
          <w:szCs w:val="24"/>
        </w:rPr>
        <w:t xml:space="preserve">Wykonawca zobowiązany jest w ramach zadania do: wytyczenia zakresu inwestycji zgodnie z załączoną dokumentacją projektową oraz po wykonaniu zadania do geodezyjnej inwentaryzacji powykonawczej. </w:t>
      </w:r>
    </w:p>
    <w:p w:rsidR="00F6320D" w:rsidRPr="00F6320D" w:rsidRDefault="00F6320D" w:rsidP="00F6320D">
      <w:pPr>
        <w:numPr>
          <w:ilvl w:val="0"/>
          <w:numId w:val="2"/>
        </w:numPr>
        <w:spacing w:line="264" w:lineRule="auto"/>
        <w:ind w:hanging="425"/>
        <w:rPr>
          <w:color w:val="auto"/>
          <w:sz w:val="24"/>
          <w:szCs w:val="24"/>
        </w:rPr>
      </w:pPr>
      <w:r w:rsidRPr="00F6320D">
        <w:rPr>
          <w:sz w:val="24"/>
          <w:szCs w:val="24"/>
        </w:rPr>
        <w:t xml:space="preserve">Zobowiązuje się wykonawcę na wezwanie Inwestora wykonać dokumentację geodezyjną lub wykonanie odkrywek, potwierdzających wykonanie warstw o zadanej grubości. Zabezpieczenie miejsc po </w:t>
      </w:r>
      <w:r w:rsidRPr="00F6320D">
        <w:rPr>
          <w:color w:val="auto"/>
          <w:sz w:val="24"/>
          <w:szCs w:val="24"/>
        </w:rPr>
        <w:t>odkrywkach pozostaje w zakresie wykonawcy. Dokładność wykonania warstwy kruszywa ±1 cm.</w:t>
      </w:r>
    </w:p>
    <w:p w:rsidR="00321132" w:rsidRPr="00F6320D" w:rsidRDefault="006753ED">
      <w:pPr>
        <w:numPr>
          <w:ilvl w:val="0"/>
          <w:numId w:val="2"/>
        </w:numPr>
        <w:ind w:hanging="425"/>
        <w:rPr>
          <w:color w:val="auto"/>
          <w:sz w:val="24"/>
          <w:szCs w:val="24"/>
        </w:rPr>
      </w:pPr>
      <w:r w:rsidRPr="00F6320D">
        <w:rPr>
          <w:color w:val="auto"/>
          <w:sz w:val="24"/>
          <w:szCs w:val="24"/>
        </w:rPr>
        <w:t xml:space="preserve">Wykonawca oświadcza, że dokumentacja projektowa dotycząca przedmiotu umowy jest w jego ocenie kompletna i wystarczająca do realizacji zamówienia. </w:t>
      </w:r>
    </w:p>
    <w:p w:rsidR="00B66850" w:rsidRDefault="006753ED">
      <w:pPr>
        <w:spacing w:after="51" w:line="240" w:lineRule="auto"/>
        <w:ind w:left="0" w:firstLine="0"/>
        <w:jc w:val="left"/>
        <w:rPr>
          <w:color w:val="FF0000"/>
        </w:rPr>
      </w:pPr>
      <w:r w:rsidRPr="00F173FB">
        <w:rPr>
          <w:color w:val="FF0000"/>
        </w:rPr>
        <w:t xml:space="preserve"> </w:t>
      </w:r>
    </w:p>
    <w:p w:rsidR="00F6320D" w:rsidRDefault="00F6320D">
      <w:pPr>
        <w:spacing w:after="51" w:line="240" w:lineRule="auto"/>
        <w:ind w:left="0" w:firstLine="0"/>
        <w:jc w:val="left"/>
        <w:rPr>
          <w:color w:val="FF0000"/>
        </w:rPr>
      </w:pPr>
    </w:p>
    <w:p w:rsidR="00F6320D" w:rsidRDefault="00F6320D">
      <w:pPr>
        <w:spacing w:after="51" w:line="240" w:lineRule="auto"/>
        <w:ind w:left="0" w:firstLine="0"/>
        <w:jc w:val="left"/>
        <w:rPr>
          <w:color w:val="FF0000"/>
        </w:rPr>
      </w:pPr>
    </w:p>
    <w:p w:rsidR="00F6320D" w:rsidRDefault="00F6320D">
      <w:pPr>
        <w:spacing w:after="51" w:line="240" w:lineRule="auto"/>
        <w:ind w:left="0" w:firstLine="0"/>
        <w:jc w:val="left"/>
        <w:rPr>
          <w:color w:val="FF0000"/>
        </w:rPr>
      </w:pPr>
    </w:p>
    <w:p w:rsidR="00F6320D" w:rsidRPr="00F173FB" w:rsidRDefault="00F6320D">
      <w:pPr>
        <w:spacing w:after="51" w:line="240" w:lineRule="auto"/>
        <w:ind w:left="0" w:firstLine="0"/>
        <w:jc w:val="left"/>
        <w:rPr>
          <w:color w:val="FF0000"/>
          <w:sz w:val="12"/>
          <w:szCs w:val="12"/>
        </w:rPr>
      </w:pPr>
    </w:p>
    <w:p w:rsidR="00321132" w:rsidRPr="00F6320D" w:rsidRDefault="006753ED">
      <w:pPr>
        <w:pStyle w:val="Nagwek1"/>
        <w:rPr>
          <w:color w:val="auto"/>
          <w:sz w:val="24"/>
          <w:szCs w:val="24"/>
        </w:rPr>
      </w:pPr>
      <w:r w:rsidRPr="00F6320D">
        <w:rPr>
          <w:color w:val="auto"/>
          <w:sz w:val="24"/>
          <w:szCs w:val="24"/>
        </w:rPr>
        <w:lastRenderedPageBreak/>
        <w:t xml:space="preserve">§ 2 </w:t>
      </w:r>
    </w:p>
    <w:p w:rsidR="00321132" w:rsidRPr="00F6320D" w:rsidRDefault="006753ED" w:rsidP="009258C7">
      <w:pPr>
        <w:spacing w:before="120" w:after="72" w:line="240" w:lineRule="auto"/>
        <w:ind w:left="3816" w:right="-15" w:hanging="10"/>
        <w:jc w:val="left"/>
        <w:rPr>
          <w:color w:val="auto"/>
          <w:sz w:val="24"/>
          <w:szCs w:val="24"/>
        </w:rPr>
      </w:pPr>
      <w:r w:rsidRPr="00F6320D">
        <w:rPr>
          <w:b/>
          <w:color w:val="auto"/>
          <w:sz w:val="24"/>
          <w:szCs w:val="24"/>
        </w:rPr>
        <w:t xml:space="preserve">Termin realizacji </w:t>
      </w:r>
      <w:r w:rsidRPr="00F6320D">
        <w:rPr>
          <w:color w:val="auto"/>
          <w:sz w:val="16"/>
        </w:rPr>
        <w:t xml:space="preserve"> </w:t>
      </w:r>
    </w:p>
    <w:p w:rsidR="009258C7" w:rsidRPr="00F6320D" w:rsidRDefault="009258C7" w:rsidP="00B66850">
      <w:pPr>
        <w:numPr>
          <w:ilvl w:val="0"/>
          <w:numId w:val="3"/>
        </w:numPr>
        <w:spacing w:before="120"/>
        <w:ind w:hanging="427"/>
        <w:rPr>
          <w:color w:val="auto"/>
          <w:sz w:val="24"/>
          <w:szCs w:val="24"/>
        </w:rPr>
      </w:pPr>
      <w:r w:rsidRPr="00F6320D">
        <w:rPr>
          <w:color w:val="auto"/>
          <w:sz w:val="24"/>
          <w:szCs w:val="24"/>
        </w:rPr>
        <w:t>Zamawiający wymaga, aby zamówienie zostało zrealizowane do:</w:t>
      </w:r>
      <w:r w:rsidR="00F23976" w:rsidRPr="00F6320D">
        <w:rPr>
          <w:b/>
          <w:color w:val="auto"/>
          <w:sz w:val="24"/>
          <w:szCs w:val="24"/>
        </w:rPr>
        <w:t xml:space="preserve"> </w:t>
      </w:r>
      <w:r w:rsidR="00F6320D" w:rsidRPr="00F6320D">
        <w:rPr>
          <w:b/>
          <w:color w:val="auto"/>
          <w:sz w:val="24"/>
          <w:szCs w:val="24"/>
        </w:rPr>
        <w:t>30</w:t>
      </w:r>
      <w:r w:rsidRPr="00F6320D">
        <w:rPr>
          <w:b/>
          <w:color w:val="auto"/>
          <w:sz w:val="24"/>
          <w:szCs w:val="24"/>
        </w:rPr>
        <w:t>.</w:t>
      </w:r>
      <w:r w:rsidR="00F6320D" w:rsidRPr="00F6320D">
        <w:rPr>
          <w:b/>
          <w:color w:val="auto"/>
          <w:sz w:val="24"/>
          <w:szCs w:val="24"/>
        </w:rPr>
        <w:t>09</w:t>
      </w:r>
      <w:r w:rsidRPr="00F6320D">
        <w:rPr>
          <w:b/>
          <w:color w:val="auto"/>
          <w:sz w:val="24"/>
          <w:szCs w:val="24"/>
        </w:rPr>
        <w:t>.202</w:t>
      </w:r>
      <w:r w:rsidR="00832FE8" w:rsidRPr="00F6320D">
        <w:rPr>
          <w:b/>
          <w:color w:val="auto"/>
          <w:sz w:val="24"/>
          <w:szCs w:val="24"/>
        </w:rPr>
        <w:t>2</w:t>
      </w:r>
      <w:r w:rsidRPr="00F6320D">
        <w:rPr>
          <w:b/>
          <w:color w:val="auto"/>
          <w:sz w:val="24"/>
          <w:szCs w:val="24"/>
        </w:rPr>
        <w:t>r.</w:t>
      </w:r>
    </w:p>
    <w:p w:rsidR="009258C7" w:rsidRPr="00F6320D" w:rsidRDefault="009258C7" w:rsidP="009258C7">
      <w:pPr>
        <w:numPr>
          <w:ilvl w:val="0"/>
          <w:numId w:val="3"/>
        </w:numPr>
        <w:ind w:hanging="427"/>
        <w:rPr>
          <w:color w:val="auto"/>
          <w:sz w:val="24"/>
          <w:szCs w:val="24"/>
        </w:rPr>
      </w:pPr>
      <w:r w:rsidRPr="00F6320D">
        <w:rPr>
          <w:color w:val="auto"/>
          <w:sz w:val="24"/>
          <w:szCs w:val="24"/>
        </w:rPr>
        <w:t xml:space="preserve">Za termin wykonania Zamówienia uznaje się dzień, w którym dokonano komisyjnego odbioru końcowego przedmiotu zamówienia. Odbiór końcowy ma być bez uwag Zamawiającego tj. wszystkie roboty zostały </w:t>
      </w:r>
      <w:r w:rsidRPr="00F6320D">
        <w:rPr>
          <w:rFonts w:eastAsia="Times New Roman"/>
          <w:color w:val="auto"/>
          <w:sz w:val="24"/>
          <w:szCs w:val="24"/>
        </w:rPr>
        <w:t>wykonane zgodnie z zasadami sztuki budowlanej i prawidłowo ukończone.</w:t>
      </w:r>
    </w:p>
    <w:p w:rsidR="00321132" w:rsidRPr="00F6320D" w:rsidRDefault="006753ED">
      <w:pPr>
        <w:numPr>
          <w:ilvl w:val="0"/>
          <w:numId w:val="3"/>
        </w:numPr>
        <w:ind w:hanging="427"/>
        <w:rPr>
          <w:color w:val="auto"/>
          <w:sz w:val="24"/>
          <w:szCs w:val="24"/>
        </w:rPr>
      </w:pPr>
      <w:r w:rsidRPr="00F6320D">
        <w:rPr>
          <w:color w:val="auto"/>
          <w:sz w:val="24"/>
          <w:szCs w:val="24"/>
        </w:rPr>
        <w:t>Termin wykonania całości przedmiotu zamówienia wskaz</w:t>
      </w:r>
      <w:r w:rsidR="00F23976" w:rsidRPr="00F6320D">
        <w:rPr>
          <w:color w:val="auto"/>
          <w:sz w:val="24"/>
          <w:szCs w:val="24"/>
        </w:rPr>
        <w:t xml:space="preserve">any w ust. 1 może ulec zmianie </w:t>
      </w:r>
      <w:r w:rsidRPr="00F6320D">
        <w:rPr>
          <w:color w:val="auto"/>
          <w:sz w:val="24"/>
          <w:szCs w:val="24"/>
        </w:rPr>
        <w:t xml:space="preserve">z przyczyn stanowiących podstawę zmiany umowy zgodnie z art. 454-455 ustawy Prawo zamówień publicznych.  </w:t>
      </w:r>
    </w:p>
    <w:p w:rsidR="00321132" w:rsidRPr="00F6320D" w:rsidRDefault="006753ED">
      <w:pPr>
        <w:numPr>
          <w:ilvl w:val="0"/>
          <w:numId w:val="3"/>
        </w:numPr>
        <w:ind w:hanging="427"/>
        <w:rPr>
          <w:color w:val="auto"/>
          <w:sz w:val="24"/>
          <w:szCs w:val="24"/>
        </w:rPr>
      </w:pPr>
      <w:r w:rsidRPr="00F6320D">
        <w:rPr>
          <w:color w:val="auto"/>
          <w:sz w:val="24"/>
          <w:szCs w:val="24"/>
        </w:rPr>
        <w:t xml:space="preserve">Wykonawca w terminie </w:t>
      </w:r>
      <w:r w:rsidR="009F3B08" w:rsidRPr="00F6320D">
        <w:rPr>
          <w:color w:val="auto"/>
          <w:sz w:val="24"/>
          <w:szCs w:val="24"/>
        </w:rPr>
        <w:t>7</w:t>
      </w:r>
      <w:r w:rsidRPr="00F6320D">
        <w:rPr>
          <w:color w:val="auto"/>
          <w:sz w:val="24"/>
          <w:szCs w:val="24"/>
        </w:rPr>
        <w:t xml:space="preserve"> dni od dnia podpisania umowy przedstawia Zamawiającemu do akceptacji harmonogram rzeczowo – finansowy – zwany dalej „harmonogramem”. </w:t>
      </w:r>
    </w:p>
    <w:p w:rsidR="00321132" w:rsidRPr="00F6320D" w:rsidRDefault="006753ED">
      <w:pPr>
        <w:numPr>
          <w:ilvl w:val="0"/>
          <w:numId w:val="3"/>
        </w:numPr>
        <w:ind w:hanging="427"/>
        <w:rPr>
          <w:color w:val="auto"/>
          <w:sz w:val="24"/>
          <w:szCs w:val="24"/>
        </w:rPr>
      </w:pPr>
      <w:r w:rsidRPr="00F6320D">
        <w:rPr>
          <w:color w:val="auto"/>
          <w:sz w:val="24"/>
          <w:szCs w:val="24"/>
        </w:rPr>
        <w:t>Har</w:t>
      </w:r>
      <w:r w:rsidR="009F3B08" w:rsidRPr="00F6320D">
        <w:rPr>
          <w:color w:val="auto"/>
          <w:sz w:val="24"/>
          <w:szCs w:val="24"/>
        </w:rPr>
        <w:t>monogram, o którym mowa w ust. 4</w:t>
      </w:r>
      <w:r w:rsidRPr="00F6320D">
        <w:rPr>
          <w:color w:val="auto"/>
          <w:sz w:val="24"/>
          <w:szCs w:val="24"/>
        </w:rPr>
        <w:t xml:space="preserve"> musi uzyskać akceptację Zamawiającego. </w:t>
      </w:r>
    </w:p>
    <w:p w:rsidR="00321132" w:rsidRPr="00F6320D" w:rsidRDefault="006753ED">
      <w:pPr>
        <w:ind w:left="427" w:firstLine="0"/>
        <w:rPr>
          <w:color w:val="auto"/>
          <w:sz w:val="24"/>
          <w:szCs w:val="24"/>
        </w:rPr>
      </w:pPr>
      <w:r w:rsidRPr="00F6320D">
        <w:rPr>
          <w:color w:val="auto"/>
          <w:sz w:val="24"/>
          <w:szCs w:val="24"/>
        </w:rPr>
        <w:t>Zamawiający dokona na piśmie zatwierdzenia lub w</w:t>
      </w:r>
      <w:r w:rsidR="00F64FC9" w:rsidRPr="00F6320D">
        <w:rPr>
          <w:color w:val="auto"/>
          <w:sz w:val="24"/>
          <w:szCs w:val="24"/>
        </w:rPr>
        <w:t>niesie uwagi do harmonogramu  w </w:t>
      </w:r>
      <w:r w:rsidRPr="00F6320D">
        <w:rPr>
          <w:color w:val="auto"/>
          <w:sz w:val="24"/>
          <w:szCs w:val="24"/>
        </w:rPr>
        <w:t xml:space="preserve">terminie 7 dni od dnia przedłożenia harmonogramu przez Wykonawcę. Wykonawca jest związany uwagami i zastrzeżeniami Zamawiającego.  </w:t>
      </w:r>
    </w:p>
    <w:p w:rsidR="00321132" w:rsidRPr="00F6320D" w:rsidRDefault="006753ED">
      <w:pPr>
        <w:numPr>
          <w:ilvl w:val="0"/>
          <w:numId w:val="3"/>
        </w:numPr>
        <w:ind w:hanging="427"/>
        <w:rPr>
          <w:color w:val="auto"/>
          <w:sz w:val="24"/>
          <w:szCs w:val="24"/>
        </w:rPr>
      </w:pPr>
      <w:r w:rsidRPr="00F6320D">
        <w:rPr>
          <w:color w:val="auto"/>
          <w:sz w:val="24"/>
          <w:szCs w:val="24"/>
        </w:rPr>
        <w:t xml:space="preserve">Wykonawca zobowiązany jest, w terminie 3 dni od dnia otrzymania uwag i zastrzeżeń,                        o których mowa w ust. </w:t>
      </w:r>
      <w:r w:rsidR="009F3B08" w:rsidRPr="00F6320D">
        <w:rPr>
          <w:color w:val="auto"/>
          <w:sz w:val="24"/>
          <w:szCs w:val="24"/>
        </w:rPr>
        <w:t>5</w:t>
      </w:r>
      <w:r w:rsidRPr="00F6320D">
        <w:rPr>
          <w:color w:val="auto"/>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9F3B08" w:rsidRPr="00F6320D">
        <w:rPr>
          <w:color w:val="auto"/>
          <w:sz w:val="24"/>
          <w:szCs w:val="24"/>
        </w:rPr>
        <w:t>5</w:t>
      </w:r>
      <w:r w:rsidRPr="00F6320D">
        <w:rPr>
          <w:color w:val="auto"/>
          <w:sz w:val="24"/>
          <w:szCs w:val="24"/>
        </w:rPr>
        <w:t xml:space="preserve">.  </w:t>
      </w:r>
    </w:p>
    <w:p w:rsidR="00321132" w:rsidRPr="00F173FB" w:rsidRDefault="00321132">
      <w:pPr>
        <w:spacing w:after="48" w:line="240" w:lineRule="auto"/>
        <w:ind w:left="708" w:firstLine="0"/>
        <w:jc w:val="left"/>
        <w:rPr>
          <w:color w:val="FF0000"/>
          <w:sz w:val="12"/>
          <w:szCs w:val="12"/>
        </w:rPr>
      </w:pPr>
    </w:p>
    <w:p w:rsidR="00321132" w:rsidRPr="00F6320D" w:rsidRDefault="006753ED">
      <w:pPr>
        <w:pStyle w:val="Nagwek1"/>
        <w:rPr>
          <w:color w:val="auto"/>
          <w:sz w:val="24"/>
          <w:szCs w:val="24"/>
        </w:rPr>
      </w:pPr>
      <w:r w:rsidRPr="00F6320D">
        <w:rPr>
          <w:color w:val="auto"/>
          <w:sz w:val="24"/>
          <w:szCs w:val="24"/>
        </w:rPr>
        <w:t xml:space="preserve">§ 3 </w:t>
      </w:r>
    </w:p>
    <w:p w:rsidR="00321132" w:rsidRPr="00F6320D" w:rsidRDefault="006753ED">
      <w:pPr>
        <w:pStyle w:val="Nagwek1"/>
        <w:rPr>
          <w:color w:val="auto"/>
          <w:sz w:val="24"/>
          <w:szCs w:val="24"/>
        </w:rPr>
      </w:pPr>
      <w:r w:rsidRPr="00F6320D">
        <w:rPr>
          <w:color w:val="auto"/>
          <w:sz w:val="24"/>
          <w:szCs w:val="24"/>
        </w:rPr>
        <w:t xml:space="preserve">Wynagrodzenie </w:t>
      </w:r>
    </w:p>
    <w:p w:rsidR="009F3B08" w:rsidRPr="00F6320D" w:rsidRDefault="009F3B08" w:rsidP="009F3B08">
      <w:pPr>
        <w:numPr>
          <w:ilvl w:val="0"/>
          <w:numId w:val="4"/>
        </w:numPr>
        <w:spacing w:before="120"/>
        <w:ind w:hanging="427"/>
        <w:rPr>
          <w:color w:val="auto"/>
          <w:sz w:val="24"/>
          <w:szCs w:val="24"/>
        </w:rPr>
      </w:pPr>
      <w:r w:rsidRPr="00F6320D">
        <w:rPr>
          <w:rFonts w:eastAsiaTheme="minorHAnsi" w:cs="ArialNarrow"/>
          <w:color w:val="auto"/>
          <w:sz w:val="24"/>
          <w:szCs w:val="24"/>
          <w:lang w:eastAsia="en-US"/>
        </w:rPr>
        <w:t xml:space="preserve">Strony ustalają wynagrodzenie ryczałtowe, niezmienne w okresie ważności umowy, zgodnie z ofertą Wykonawcy, kosztorysem ofertowym oraz harmonogramem rzeczowo-finansowym, w kwocie: </w:t>
      </w:r>
      <w:r w:rsidRPr="00F6320D">
        <w:rPr>
          <w:color w:val="auto"/>
          <w:sz w:val="24"/>
          <w:szCs w:val="24"/>
        </w:rPr>
        <w:t>…………………………..………….….</w:t>
      </w:r>
      <w:r w:rsidRPr="00F6320D">
        <w:rPr>
          <w:b/>
          <w:color w:val="auto"/>
          <w:sz w:val="24"/>
          <w:szCs w:val="24"/>
        </w:rPr>
        <w:t>netto</w:t>
      </w:r>
      <w:r w:rsidRPr="00F6320D">
        <w:rPr>
          <w:color w:val="auto"/>
          <w:sz w:val="24"/>
          <w:szCs w:val="24"/>
        </w:rPr>
        <w:t xml:space="preserve">, plus należny podatek VAT w wysokości: …....………………..……... </w:t>
      </w:r>
    </w:p>
    <w:p w:rsidR="009F3B08" w:rsidRPr="00F6320D" w:rsidRDefault="009F3B08" w:rsidP="009F3B08">
      <w:pPr>
        <w:pStyle w:val="Akapitzlist"/>
        <w:autoSpaceDE w:val="0"/>
        <w:autoSpaceDN w:val="0"/>
        <w:spacing w:after="0"/>
        <w:ind w:left="426"/>
        <w:rPr>
          <w:rFonts w:ascii="Cambria" w:hAnsi="Cambria"/>
          <w:sz w:val="24"/>
          <w:szCs w:val="24"/>
        </w:rPr>
      </w:pPr>
      <w:r w:rsidRPr="00F6320D">
        <w:rPr>
          <w:rFonts w:ascii="Cambria" w:hAnsi="Cambria"/>
          <w:sz w:val="24"/>
          <w:szCs w:val="24"/>
        </w:rPr>
        <w:t>Łącznie wynagrodzenie brutto wynosi: ……………………………………………………..........................</w:t>
      </w:r>
    </w:p>
    <w:p w:rsidR="009F3B08" w:rsidRPr="00F6320D" w:rsidRDefault="009F3B08" w:rsidP="009F3B08">
      <w:pPr>
        <w:pStyle w:val="Akapitzlist"/>
        <w:autoSpaceDE w:val="0"/>
        <w:autoSpaceDN w:val="0"/>
        <w:spacing w:after="0"/>
        <w:ind w:left="426"/>
        <w:rPr>
          <w:rFonts w:ascii="Cambria" w:eastAsiaTheme="minorHAnsi" w:hAnsi="Cambria" w:cs="ArialNarrow"/>
          <w:sz w:val="24"/>
          <w:szCs w:val="24"/>
          <w:lang w:eastAsia="en-US"/>
        </w:rPr>
      </w:pPr>
      <w:r w:rsidRPr="00F6320D">
        <w:rPr>
          <w:rFonts w:ascii="Cambria" w:hAnsi="Cambria"/>
          <w:sz w:val="24"/>
          <w:szCs w:val="24"/>
        </w:rPr>
        <w:t xml:space="preserve">słownie: …………………………………………………………………………………………………………………….. </w:t>
      </w:r>
    </w:p>
    <w:p w:rsidR="009F3B08" w:rsidRPr="00F6320D" w:rsidRDefault="009F3B08">
      <w:pPr>
        <w:spacing w:after="0"/>
        <w:ind w:left="427" w:right="1385" w:firstLine="0"/>
        <w:rPr>
          <w:color w:val="auto"/>
          <w:sz w:val="8"/>
          <w:szCs w:val="8"/>
        </w:rPr>
      </w:pPr>
    </w:p>
    <w:p w:rsidR="00321132" w:rsidRPr="00F6320D" w:rsidRDefault="006753ED" w:rsidP="004A2D91">
      <w:pPr>
        <w:numPr>
          <w:ilvl w:val="0"/>
          <w:numId w:val="4"/>
        </w:numPr>
        <w:spacing w:after="120" w:line="245" w:lineRule="auto"/>
        <w:ind w:hanging="427"/>
        <w:rPr>
          <w:color w:val="auto"/>
          <w:sz w:val="24"/>
          <w:szCs w:val="24"/>
        </w:rPr>
      </w:pPr>
      <w:r w:rsidRPr="00F6320D">
        <w:rPr>
          <w:color w:val="auto"/>
          <w:sz w:val="24"/>
          <w:szCs w:val="24"/>
        </w:rPr>
        <w:t xml:space="preserve">Wynagrodzenie, o którym mowa w ust. 1 jest </w:t>
      </w:r>
      <w:r w:rsidRPr="00F6320D">
        <w:rPr>
          <w:color w:val="auto"/>
          <w:sz w:val="24"/>
          <w:szCs w:val="24"/>
          <w:u w:val="single" w:color="000000"/>
        </w:rPr>
        <w:t>wynagrodzeniem ryczałtowym</w:t>
      </w:r>
      <w:r w:rsidRPr="00F6320D">
        <w:rPr>
          <w:color w:val="auto"/>
          <w:sz w:val="24"/>
          <w:szCs w:val="24"/>
        </w:rPr>
        <w:t>, obejmuje wszelkie koszty związane z wykonaniem umowy. W ramach wynagrodzenia ryczałtowego Wykonawca zobowiązany jest do wykonania z należytą starannością wszelkich robót budowlanych, dostaw i czynności przewidzia</w:t>
      </w:r>
      <w:r w:rsidR="009D471C" w:rsidRPr="00F6320D">
        <w:rPr>
          <w:color w:val="auto"/>
          <w:sz w:val="24"/>
          <w:szCs w:val="24"/>
        </w:rPr>
        <w:t>nych w dokumentacji projektowej.</w:t>
      </w:r>
    </w:p>
    <w:p w:rsidR="009D471C" w:rsidRPr="00F6320D" w:rsidRDefault="009D471C" w:rsidP="004A2D91">
      <w:pPr>
        <w:pStyle w:val="Akapitzlist"/>
        <w:autoSpaceDE w:val="0"/>
        <w:autoSpaceDN w:val="0"/>
        <w:adjustRightInd w:val="0"/>
        <w:spacing w:before="0" w:after="0" w:line="245" w:lineRule="auto"/>
        <w:ind w:left="426"/>
        <w:rPr>
          <w:rFonts w:ascii="Cambria" w:eastAsiaTheme="minorHAnsi" w:hAnsi="Cambria" w:cs="ArialNarrow"/>
          <w:sz w:val="24"/>
          <w:szCs w:val="24"/>
          <w:lang w:eastAsia="en-US"/>
        </w:rPr>
      </w:pPr>
      <w:r w:rsidRPr="00F6320D">
        <w:rPr>
          <w:rFonts w:ascii="Cambria" w:eastAsiaTheme="minorHAnsi" w:hAnsi="Cambria" w:cs="ArialNarrow"/>
          <w:sz w:val="24"/>
          <w:szCs w:val="24"/>
          <w:lang w:eastAsia="en-US"/>
        </w:rPr>
        <w:t xml:space="preserve">Wynagrodzenie, o którym mowa w ust. 1, zawiera w szczególności: </w:t>
      </w:r>
    </w:p>
    <w:p w:rsidR="009D471C" w:rsidRPr="00F6320D"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rPr>
          <w:color w:val="auto"/>
          <w:spacing w:val="-17"/>
          <w:sz w:val="24"/>
          <w:szCs w:val="24"/>
        </w:rPr>
      </w:pPr>
      <w:r w:rsidRPr="00F6320D">
        <w:rPr>
          <w:color w:val="auto"/>
          <w:spacing w:val="-5"/>
          <w:sz w:val="24"/>
          <w:szCs w:val="24"/>
        </w:rPr>
        <w:t>koszty zwi</w:t>
      </w:r>
      <w:r w:rsidRPr="00F6320D">
        <w:rPr>
          <w:rFonts w:cs="Times New Roman"/>
          <w:color w:val="auto"/>
          <w:spacing w:val="-5"/>
          <w:sz w:val="24"/>
          <w:szCs w:val="24"/>
        </w:rPr>
        <w:t>ą</w:t>
      </w:r>
      <w:r w:rsidRPr="00F6320D">
        <w:rPr>
          <w:color w:val="auto"/>
          <w:spacing w:val="-5"/>
          <w:sz w:val="24"/>
          <w:szCs w:val="24"/>
        </w:rPr>
        <w:t>zane z realizacj</w:t>
      </w:r>
      <w:r w:rsidRPr="00F6320D">
        <w:rPr>
          <w:rFonts w:cs="Times New Roman"/>
          <w:color w:val="auto"/>
          <w:spacing w:val="-5"/>
          <w:sz w:val="24"/>
          <w:szCs w:val="24"/>
        </w:rPr>
        <w:t>ą</w:t>
      </w:r>
      <w:r w:rsidRPr="00F6320D">
        <w:rPr>
          <w:color w:val="auto"/>
          <w:spacing w:val="-5"/>
          <w:sz w:val="24"/>
          <w:szCs w:val="24"/>
        </w:rPr>
        <w:t xml:space="preserve"> przedmiotu wynikaj</w:t>
      </w:r>
      <w:r w:rsidRPr="00F6320D">
        <w:rPr>
          <w:rFonts w:cs="Times New Roman"/>
          <w:color w:val="auto"/>
          <w:spacing w:val="-5"/>
          <w:sz w:val="24"/>
          <w:szCs w:val="24"/>
        </w:rPr>
        <w:t>ą</w:t>
      </w:r>
      <w:r w:rsidRPr="00F6320D">
        <w:rPr>
          <w:color w:val="auto"/>
          <w:spacing w:val="-5"/>
          <w:sz w:val="24"/>
          <w:szCs w:val="24"/>
        </w:rPr>
        <w:t>ce z postanowie</w:t>
      </w:r>
      <w:r w:rsidRPr="00F6320D">
        <w:rPr>
          <w:rFonts w:cs="Times New Roman"/>
          <w:color w:val="auto"/>
          <w:spacing w:val="-5"/>
          <w:sz w:val="24"/>
          <w:szCs w:val="24"/>
        </w:rPr>
        <w:t>ń</w:t>
      </w:r>
      <w:r w:rsidRPr="00F6320D">
        <w:rPr>
          <w:color w:val="auto"/>
          <w:spacing w:val="-5"/>
          <w:sz w:val="24"/>
          <w:szCs w:val="24"/>
        </w:rPr>
        <w:t xml:space="preserve"> niniejszej umowy, </w:t>
      </w:r>
      <w:r w:rsidRPr="00F6320D">
        <w:rPr>
          <w:color w:val="auto"/>
          <w:sz w:val="24"/>
          <w:szCs w:val="24"/>
        </w:rPr>
        <w:t xml:space="preserve">dokumentacji projektowej </w:t>
      </w:r>
      <w:r w:rsidRPr="00F6320D">
        <w:rPr>
          <w:color w:val="auto"/>
          <w:spacing w:val="3"/>
          <w:sz w:val="24"/>
          <w:szCs w:val="24"/>
        </w:rPr>
        <w:t>oraz z obowi</w:t>
      </w:r>
      <w:r w:rsidRPr="00F6320D">
        <w:rPr>
          <w:rFonts w:cs="Times New Roman"/>
          <w:color w:val="auto"/>
          <w:spacing w:val="3"/>
          <w:sz w:val="24"/>
          <w:szCs w:val="24"/>
        </w:rPr>
        <w:t>ą</w:t>
      </w:r>
      <w:r w:rsidRPr="00F6320D">
        <w:rPr>
          <w:color w:val="auto"/>
          <w:spacing w:val="3"/>
          <w:sz w:val="24"/>
          <w:szCs w:val="24"/>
        </w:rPr>
        <w:t>zuj</w:t>
      </w:r>
      <w:r w:rsidRPr="00F6320D">
        <w:rPr>
          <w:rFonts w:cs="Times New Roman"/>
          <w:color w:val="auto"/>
          <w:spacing w:val="3"/>
          <w:sz w:val="24"/>
          <w:szCs w:val="24"/>
        </w:rPr>
        <w:t>ą</w:t>
      </w:r>
      <w:r w:rsidRPr="00F6320D">
        <w:rPr>
          <w:color w:val="auto"/>
          <w:spacing w:val="3"/>
          <w:sz w:val="24"/>
          <w:szCs w:val="24"/>
        </w:rPr>
        <w:t>cych w tym zakresie przepis</w:t>
      </w:r>
      <w:r w:rsidRPr="00F6320D">
        <w:rPr>
          <w:rFonts w:cs="Times New Roman"/>
          <w:color w:val="auto"/>
          <w:spacing w:val="3"/>
          <w:sz w:val="24"/>
          <w:szCs w:val="24"/>
        </w:rPr>
        <w:t>ó</w:t>
      </w:r>
      <w:r w:rsidRPr="00F6320D">
        <w:rPr>
          <w:color w:val="auto"/>
          <w:spacing w:val="3"/>
          <w:sz w:val="24"/>
          <w:szCs w:val="24"/>
        </w:rPr>
        <w:t xml:space="preserve">w, norm, decyzji, </w:t>
      </w:r>
      <w:r w:rsidRPr="00F6320D">
        <w:rPr>
          <w:color w:val="auto"/>
          <w:spacing w:val="-4"/>
          <w:sz w:val="24"/>
          <w:szCs w:val="24"/>
        </w:rPr>
        <w:t>warunk</w:t>
      </w:r>
      <w:r w:rsidRPr="00F6320D">
        <w:rPr>
          <w:rFonts w:cs="Times New Roman"/>
          <w:color w:val="auto"/>
          <w:spacing w:val="-4"/>
          <w:sz w:val="24"/>
          <w:szCs w:val="24"/>
        </w:rPr>
        <w:t>ó</w:t>
      </w:r>
      <w:r w:rsidRPr="00F6320D">
        <w:rPr>
          <w:color w:val="auto"/>
          <w:spacing w:val="-4"/>
          <w:sz w:val="24"/>
          <w:szCs w:val="24"/>
        </w:rPr>
        <w:t>w technicznych, zasad wsp</w:t>
      </w:r>
      <w:r w:rsidRPr="00F6320D">
        <w:rPr>
          <w:rFonts w:cs="Times New Roman"/>
          <w:color w:val="auto"/>
          <w:spacing w:val="-4"/>
          <w:sz w:val="24"/>
          <w:szCs w:val="24"/>
        </w:rPr>
        <w:t>ół</w:t>
      </w:r>
      <w:r w:rsidRPr="00F6320D">
        <w:rPr>
          <w:color w:val="auto"/>
          <w:spacing w:val="-4"/>
          <w:sz w:val="24"/>
          <w:szCs w:val="24"/>
        </w:rPr>
        <w:t xml:space="preserve">czesnej wiedzy technicznej i sztuki budowlanej, </w:t>
      </w:r>
      <w:r w:rsidRPr="00F6320D">
        <w:rPr>
          <w:color w:val="auto"/>
          <w:spacing w:val="4"/>
          <w:sz w:val="24"/>
          <w:szCs w:val="24"/>
        </w:rPr>
        <w:t>a tak</w:t>
      </w:r>
      <w:r w:rsidRPr="00F6320D">
        <w:rPr>
          <w:rFonts w:cs="Times New Roman"/>
          <w:color w:val="auto"/>
          <w:spacing w:val="4"/>
          <w:sz w:val="24"/>
          <w:szCs w:val="24"/>
        </w:rPr>
        <w:t>ż</w:t>
      </w:r>
      <w:r w:rsidRPr="00F6320D">
        <w:rPr>
          <w:color w:val="auto"/>
          <w:spacing w:val="4"/>
          <w:sz w:val="24"/>
          <w:szCs w:val="24"/>
        </w:rPr>
        <w:t>e z technologii wykonania rob</w:t>
      </w:r>
      <w:r w:rsidRPr="00F6320D">
        <w:rPr>
          <w:rFonts w:cs="Times New Roman"/>
          <w:color w:val="auto"/>
          <w:spacing w:val="4"/>
          <w:sz w:val="24"/>
          <w:szCs w:val="24"/>
        </w:rPr>
        <w:t>ó</w:t>
      </w:r>
      <w:r w:rsidRPr="00F6320D">
        <w:rPr>
          <w:color w:val="auto"/>
          <w:spacing w:val="4"/>
          <w:sz w:val="24"/>
          <w:szCs w:val="24"/>
        </w:rPr>
        <w:t>t, konieczne dla prawid</w:t>
      </w:r>
      <w:r w:rsidRPr="00F6320D">
        <w:rPr>
          <w:rFonts w:cs="Times New Roman"/>
          <w:color w:val="auto"/>
          <w:spacing w:val="4"/>
          <w:sz w:val="24"/>
          <w:szCs w:val="24"/>
        </w:rPr>
        <w:t>ł</w:t>
      </w:r>
      <w:r w:rsidRPr="00F6320D">
        <w:rPr>
          <w:color w:val="auto"/>
          <w:spacing w:val="4"/>
          <w:sz w:val="24"/>
          <w:szCs w:val="24"/>
        </w:rPr>
        <w:t xml:space="preserve">owej realizacji </w:t>
      </w:r>
      <w:r w:rsidRPr="00F6320D">
        <w:rPr>
          <w:color w:val="auto"/>
          <w:spacing w:val="-6"/>
          <w:sz w:val="24"/>
          <w:szCs w:val="24"/>
        </w:rPr>
        <w:t>przedmiotu zam</w:t>
      </w:r>
      <w:r w:rsidRPr="00F6320D">
        <w:rPr>
          <w:rFonts w:cs="Times New Roman"/>
          <w:color w:val="auto"/>
          <w:spacing w:val="-6"/>
          <w:sz w:val="24"/>
          <w:szCs w:val="24"/>
        </w:rPr>
        <w:t>ó</w:t>
      </w:r>
      <w:r w:rsidRPr="00F6320D">
        <w:rPr>
          <w:color w:val="auto"/>
          <w:spacing w:val="-6"/>
          <w:sz w:val="24"/>
          <w:szCs w:val="24"/>
        </w:rPr>
        <w:t>wienia.</w:t>
      </w:r>
    </w:p>
    <w:p w:rsidR="00F6320D" w:rsidRDefault="00F6320D" w:rsidP="00F6320D">
      <w:pPr>
        <w:widowControl w:val="0"/>
        <w:shd w:val="clear" w:color="auto" w:fill="FFFFFF"/>
        <w:tabs>
          <w:tab w:val="left" w:pos="851"/>
        </w:tabs>
        <w:autoSpaceDE w:val="0"/>
        <w:autoSpaceDN w:val="0"/>
        <w:adjustRightInd w:val="0"/>
        <w:spacing w:after="0" w:line="245" w:lineRule="auto"/>
        <w:ind w:hanging="417"/>
        <w:rPr>
          <w:color w:val="FF0000"/>
          <w:spacing w:val="-6"/>
          <w:sz w:val="24"/>
          <w:szCs w:val="24"/>
        </w:rPr>
      </w:pPr>
    </w:p>
    <w:p w:rsidR="00F6320D" w:rsidRPr="00F173FB" w:rsidRDefault="00F6320D" w:rsidP="00F6320D">
      <w:pPr>
        <w:widowControl w:val="0"/>
        <w:shd w:val="clear" w:color="auto" w:fill="FFFFFF"/>
        <w:tabs>
          <w:tab w:val="left" w:pos="851"/>
        </w:tabs>
        <w:autoSpaceDE w:val="0"/>
        <w:autoSpaceDN w:val="0"/>
        <w:adjustRightInd w:val="0"/>
        <w:spacing w:after="0" w:line="245" w:lineRule="auto"/>
        <w:ind w:hanging="417"/>
        <w:rPr>
          <w:color w:val="FF0000"/>
          <w:spacing w:val="-17"/>
          <w:sz w:val="24"/>
          <w:szCs w:val="24"/>
        </w:rPr>
      </w:pPr>
    </w:p>
    <w:p w:rsidR="009D471C" w:rsidRPr="00F6320D"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rPr>
          <w:color w:val="auto"/>
          <w:spacing w:val="-14"/>
          <w:sz w:val="24"/>
          <w:szCs w:val="24"/>
        </w:rPr>
      </w:pPr>
      <w:r w:rsidRPr="00F6320D">
        <w:rPr>
          <w:color w:val="auto"/>
          <w:spacing w:val="-1"/>
          <w:sz w:val="24"/>
          <w:szCs w:val="24"/>
        </w:rPr>
        <w:lastRenderedPageBreak/>
        <w:t>koszty wszelkich rob</w:t>
      </w:r>
      <w:r w:rsidRPr="00F6320D">
        <w:rPr>
          <w:rFonts w:cs="Times New Roman"/>
          <w:color w:val="auto"/>
          <w:spacing w:val="-1"/>
          <w:sz w:val="24"/>
          <w:szCs w:val="24"/>
        </w:rPr>
        <w:t>ó</w:t>
      </w:r>
      <w:r w:rsidRPr="00F6320D">
        <w:rPr>
          <w:color w:val="auto"/>
          <w:spacing w:val="-1"/>
          <w:sz w:val="24"/>
          <w:szCs w:val="24"/>
        </w:rPr>
        <w:t>t przygotowawczych (zagospodarowania, zabezpieczenia</w:t>
      </w:r>
      <w:r w:rsidRPr="00F6320D">
        <w:rPr>
          <w:color w:val="auto"/>
          <w:spacing w:val="-1"/>
          <w:sz w:val="24"/>
          <w:szCs w:val="24"/>
        </w:rPr>
        <w:br/>
      </w:r>
      <w:r w:rsidRPr="00F6320D">
        <w:rPr>
          <w:color w:val="auto"/>
          <w:spacing w:val="-5"/>
          <w:sz w:val="24"/>
          <w:szCs w:val="24"/>
        </w:rPr>
        <w:t>i oznakowania terenu budowy, organizacji i utrzymania zaplecza budowy, pod</w:t>
      </w:r>
      <w:r w:rsidRPr="00F6320D">
        <w:rPr>
          <w:rFonts w:cs="Times New Roman"/>
          <w:color w:val="auto"/>
          <w:spacing w:val="-5"/>
          <w:sz w:val="24"/>
          <w:szCs w:val="24"/>
        </w:rPr>
        <w:t>łą</w:t>
      </w:r>
      <w:r w:rsidR="00B66850" w:rsidRPr="00F6320D">
        <w:rPr>
          <w:color w:val="auto"/>
          <w:spacing w:val="-5"/>
          <w:sz w:val="24"/>
          <w:szCs w:val="24"/>
        </w:rPr>
        <w:t xml:space="preserve">czenia </w:t>
      </w:r>
      <w:r w:rsidRPr="00F6320D">
        <w:rPr>
          <w:color w:val="auto"/>
          <w:spacing w:val="-5"/>
          <w:sz w:val="24"/>
          <w:szCs w:val="24"/>
        </w:rPr>
        <w:t>i zu</w:t>
      </w:r>
      <w:r w:rsidRPr="00F6320D">
        <w:rPr>
          <w:rFonts w:cs="Times New Roman"/>
          <w:color w:val="auto"/>
          <w:spacing w:val="-5"/>
          <w:sz w:val="24"/>
          <w:szCs w:val="24"/>
        </w:rPr>
        <w:t>ż</w:t>
      </w:r>
      <w:r w:rsidRPr="00F6320D">
        <w:rPr>
          <w:color w:val="auto"/>
          <w:spacing w:val="-5"/>
          <w:sz w:val="24"/>
          <w:szCs w:val="24"/>
        </w:rPr>
        <w:t>ycia wody i energii elektrycznej, koszty dozoru budowy).</w:t>
      </w:r>
    </w:p>
    <w:p w:rsidR="009D471C" w:rsidRPr="00F6320D"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jc w:val="left"/>
        <w:rPr>
          <w:color w:val="auto"/>
          <w:spacing w:val="-12"/>
          <w:sz w:val="24"/>
          <w:szCs w:val="24"/>
        </w:rPr>
      </w:pPr>
      <w:r w:rsidRPr="00F6320D">
        <w:rPr>
          <w:color w:val="auto"/>
          <w:spacing w:val="-6"/>
          <w:sz w:val="24"/>
          <w:szCs w:val="24"/>
        </w:rPr>
        <w:t>koszty zwi</w:t>
      </w:r>
      <w:r w:rsidRPr="00F6320D">
        <w:rPr>
          <w:rFonts w:cs="Times New Roman"/>
          <w:color w:val="auto"/>
          <w:spacing w:val="-6"/>
          <w:sz w:val="24"/>
          <w:szCs w:val="24"/>
        </w:rPr>
        <w:t>ą</w:t>
      </w:r>
      <w:r w:rsidRPr="00F6320D">
        <w:rPr>
          <w:color w:val="auto"/>
          <w:spacing w:val="-6"/>
          <w:sz w:val="24"/>
          <w:szCs w:val="24"/>
        </w:rPr>
        <w:t>zane z ubezpieczeniem przedmiotu umowy.</w:t>
      </w:r>
    </w:p>
    <w:p w:rsidR="009D471C" w:rsidRPr="00F6320D" w:rsidRDefault="009D471C" w:rsidP="004A2D91">
      <w:pPr>
        <w:widowControl w:val="0"/>
        <w:numPr>
          <w:ilvl w:val="0"/>
          <w:numId w:val="26"/>
        </w:numPr>
        <w:shd w:val="clear" w:color="auto" w:fill="FFFFFF"/>
        <w:tabs>
          <w:tab w:val="left" w:pos="1265"/>
        </w:tabs>
        <w:autoSpaceDE w:val="0"/>
        <w:autoSpaceDN w:val="0"/>
        <w:adjustRightInd w:val="0"/>
        <w:spacing w:after="0" w:line="245" w:lineRule="auto"/>
        <w:ind w:left="1134"/>
        <w:rPr>
          <w:color w:val="auto"/>
          <w:spacing w:val="-11"/>
          <w:sz w:val="24"/>
          <w:szCs w:val="24"/>
        </w:rPr>
      </w:pPr>
      <w:r w:rsidRPr="00F6320D">
        <w:rPr>
          <w:color w:val="auto"/>
          <w:spacing w:val="-5"/>
          <w:sz w:val="24"/>
          <w:szCs w:val="24"/>
        </w:rPr>
        <w:t>koszty zabezpieczenia istniej</w:t>
      </w:r>
      <w:r w:rsidRPr="00F6320D">
        <w:rPr>
          <w:rFonts w:cs="Times New Roman"/>
          <w:color w:val="auto"/>
          <w:spacing w:val="-5"/>
          <w:sz w:val="24"/>
          <w:szCs w:val="24"/>
        </w:rPr>
        <w:t>ą</w:t>
      </w:r>
      <w:r w:rsidRPr="00F6320D">
        <w:rPr>
          <w:color w:val="auto"/>
          <w:spacing w:val="-5"/>
          <w:sz w:val="24"/>
          <w:szCs w:val="24"/>
        </w:rPr>
        <w:t>cej infrastruktury technicznej,</w:t>
      </w:r>
    </w:p>
    <w:p w:rsidR="009D471C" w:rsidRPr="00F6320D"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jc w:val="left"/>
        <w:rPr>
          <w:color w:val="auto"/>
          <w:spacing w:val="-13"/>
          <w:sz w:val="24"/>
          <w:szCs w:val="24"/>
        </w:rPr>
      </w:pPr>
      <w:r w:rsidRPr="00F6320D">
        <w:rPr>
          <w:color w:val="auto"/>
          <w:spacing w:val="-5"/>
          <w:sz w:val="24"/>
          <w:szCs w:val="24"/>
        </w:rPr>
        <w:t>koszty dostarczenia, zainstalowania i obs</w:t>
      </w:r>
      <w:r w:rsidRPr="00F6320D">
        <w:rPr>
          <w:rFonts w:cs="Times New Roman"/>
          <w:color w:val="auto"/>
          <w:spacing w:val="-5"/>
          <w:sz w:val="24"/>
          <w:szCs w:val="24"/>
        </w:rPr>
        <w:t>ł</w:t>
      </w:r>
      <w:r w:rsidRPr="00F6320D">
        <w:rPr>
          <w:color w:val="auto"/>
          <w:spacing w:val="-5"/>
          <w:sz w:val="24"/>
          <w:szCs w:val="24"/>
        </w:rPr>
        <w:t>ugi wszelkich urz</w:t>
      </w:r>
      <w:r w:rsidRPr="00F6320D">
        <w:rPr>
          <w:rFonts w:cs="Times New Roman"/>
          <w:color w:val="auto"/>
          <w:spacing w:val="-5"/>
          <w:sz w:val="24"/>
          <w:szCs w:val="24"/>
        </w:rPr>
        <w:t>ą</w:t>
      </w:r>
      <w:r w:rsidRPr="00F6320D">
        <w:rPr>
          <w:color w:val="auto"/>
          <w:spacing w:val="-5"/>
          <w:sz w:val="24"/>
          <w:szCs w:val="24"/>
        </w:rPr>
        <w:t>dze</w:t>
      </w:r>
      <w:r w:rsidRPr="00F6320D">
        <w:rPr>
          <w:rFonts w:cs="Times New Roman"/>
          <w:color w:val="auto"/>
          <w:spacing w:val="-5"/>
          <w:sz w:val="24"/>
          <w:szCs w:val="24"/>
        </w:rPr>
        <w:t>ń</w:t>
      </w:r>
      <w:r w:rsidRPr="00F6320D">
        <w:rPr>
          <w:color w:val="auto"/>
          <w:spacing w:val="-5"/>
          <w:sz w:val="24"/>
          <w:szCs w:val="24"/>
        </w:rPr>
        <w:t xml:space="preserve"> zabezpieczaj</w:t>
      </w:r>
      <w:r w:rsidRPr="00F6320D">
        <w:rPr>
          <w:rFonts w:cs="Times New Roman"/>
          <w:color w:val="auto"/>
          <w:spacing w:val="-5"/>
          <w:sz w:val="24"/>
          <w:szCs w:val="24"/>
        </w:rPr>
        <w:t>ą</w:t>
      </w:r>
      <w:r w:rsidRPr="00F6320D">
        <w:rPr>
          <w:color w:val="auto"/>
          <w:spacing w:val="-5"/>
          <w:sz w:val="24"/>
          <w:szCs w:val="24"/>
        </w:rPr>
        <w:t>cych,</w:t>
      </w:r>
    </w:p>
    <w:p w:rsidR="009D471C" w:rsidRPr="00F6320D" w:rsidRDefault="009D471C" w:rsidP="004A2D91">
      <w:pPr>
        <w:widowControl w:val="0"/>
        <w:numPr>
          <w:ilvl w:val="0"/>
          <w:numId w:val="26"/>
        </w:numPr>
        <w:shd w:val="clear" w:color="auto" w:fill="FFFFFF"/>
        <w:tabs>
          <w:tab w:val="left" w:pos="851"/>
        </w:tabs>
        <w:autoSpaceDE w:val="0"/>
        <w:autoSpaceDN w:val="0"/>
        <w:adjustRightInd w:val="0"/>
        <w:spacing w:before="2" w:after="0" w:line="245" w:lineRule="auto"/>
        <w:ind w:left="1134"/>
        <w:rPr>
          <w:color w:val="auto"/>
          <w:spacing w:val="-8"/>
          <w:sz w:val="24"/>
          <w:szCs w:val="24"/>
        </w:rPr>
      </w:pPr>
      <w:r w:rsidRPr="00F6320D">
        <w:rPr>
          <w:color w:val="auto"/>
          <w:spacing w:val="3"/>
          <w:sz w:val="24"/>
          <w:szCs w:val="24"/>
        </w:rPr>
        <w:t>koszty zwi</w:t>
      </w:r>
      <w:r w:rsidRPr="00F6320D">
        <w:rPr>
          <w:rFonts w:cs="Times New Roman"/>
          <w:color w:val="auto"/>
          <w:spacing w:val="3"/>
          <w:sz w:val="24"/>
          <w:szCs w:val="24"/>
        </w:rPr>
        <w:t>ą</w:t>
      </w:r>
      <w:r w:rsidRPr="00F6320D">
        <w:rPr>
          <w:color w:val="auto"/>
          <w:spacing w:val="3"/>
          <w:sz w:val="24"/>
          <w:szCs w:val="24"/>
        </w:rPr>
        <w:t>zane  z  uzyskaniem  wszelkich  uzgodnie</w:t>
      </w:r>
      <w:r w:rsidRPr="00F6320D">
        <w:rPr>
          <w:rFonts w:cs="Times New Roman"/>
          <w:color w:val="auto"/>
          <w:spacing w:val="3"/>
          <w:sz w:val="24"/>
          <w:szCs w:val="24"/>
        </w:rPr>
        <w:t>ń</w:t>
      </w:r>
      <w:r w:rsidRPr="00F6320D">
        <w:rPr>
          <w:color w:val="auto"/>
          <w:spacing w:val="3"/>
          <w:sz w:val="24"/>
          <w:szCs w:val="24"/>
        </w:rPr>
        <w:t xml:space="preserve">  i  pozwole</w:t>
      </w:r>
      <w:r w:rsidRPr="00F6320D">
        <w:rPr>
          <w:rFonts w:cs="Times New Roman"/>
          <w:color w:val="auto"/>
          <w:spacing w:val="3"/>
          <w:sz w:val="24"/>
          <w:szCs w:val="24"/>
        </w:rPr>
        <w:t>ń</w:t>
      </w:r>
      <w:r w:rsidRPr="00F6320D">
        <w:rPr>
          <w:color w:val="auto"/>
          <w:spacing w:val="3"/>
          <w:sz w:val="24"/>
          <w:szCs w:val="24"/>
        </w:rPr>
        <w:t xml:space="preserve">  na wyw</w:t>
      </w:r>
      <w:r w:rsidRPr="00F6320D">
        <w:rPr>
          <w:rFonts w:cs="Times New Roman"/>
          <w:color w:val="auto"/>
          <w:spacing w:val="3"/>
          <w:sz w:val="24"/>
          <w:szCs w:val="24"/>
        </w:rPr>
        <w:t>ó</w:t>
      </w:r>
      <w:r w:rsidRPr="00F6320D">
        <w:rPr>
          <w:color w:val="auto"/>
          <w:spacing w:val="3"/>
          <w:sz w:val="24"/>
          <w:szCs w:val="24"/>
        </w:rPr>
        <w:t>z</w:t>
      </w:r>
      <w:r w:rsidRPr="00F6320D">
        <w:rPr>
          <w:color w:val="auto"/>
          <w:spacing w:val="3"/>
          <w:sz w:val="24"/>
          <w:szCs w:val="24"/>
        </w:rPr>
        <w:br/>
      </w:r>
      <w:r w:rsidRPr="00F6320D">
        <w:rPr>
          <w:color w:val="auto"/>
          <w:spacing w:val="-5"/>
          <w:sz w:val="24"/>
          <w:szCs w:val="24"/>
        </w:rPr>
        <w:t>nieczysto</w:t>
      </w:r>
      <w:r w:rsidRPr="00F6320D">
        <w:rPr>
          <w:rFonts w:cs="Times New Roman"/>
          <w:color w:val="auto"/>
          <w:spacing w:val="-5"/>
          <w:sz w:val="24"/>
          <w:szCs w:val="24"/>
        </w:rPr>
        <w:t>ś</w:t>
      </w:r>
      <w:r w:rsidRPr="00F6320D">
        <w:rPr>
          <w:color w:val="auto"/>
          <w:spacing w:val="-5"/>
          <w:sz w:val="24"/>
          <w:szCs w:val="24"/>
        </w:rPr>
        <w:t>ci sta</w:t>
      </w:r>
      <w:r w:rsidRPr="00F6320D">
        <w:rPr>
          <w:rFonts w:cs="Times New Roman"/>
          <w:color w:val="auto"/>
          <w:spacing w:val="-5"/>
          <w:sz w:val="24"/>
          <w:szCs w:val="24"/>
        </w:rPr>
        <w:t>ł</w:t>
      </w:r>
      <w:r w:rsidRPr="00F6320D">
        <w:rPr>
          <w:color w:val="auto"/>
          <w:spacing w:val="-5"/>
          <w:sz w:val="24"/>
          <w:szCs w:val="24"/>
        </w:rPr>
        <w:t>ych i p</w:t>
      </w:r>
      <w:r w:rsidRPr="00F6320D">
        <w:rPr>
          <w:rFonts w:cs="Times New Roman"/>
          <w:color w:val="auto"/>
          <w:spacing w:val="-5"/>
          <w:sz w:val="24"/>
          <w:szCs w:val="24"/>
        </w:rPr>
        <w:t>ł</w:t>
      </w:r>
      <w:r w:rsidRPr="00F6320D">
        <w:rPr>
          <w:color w:val="auto"/>
          <w:spacing w:val="-5"/>
          <w:sz w:val="24"/>
          <w:szCs w:val="24"/>
        </w:rPr>
        <w:t>ynnych.</w:t>
      </w:r>
    </w:p>
    <w:p w:rsidR="009D471C" w:rsidRPr="00F6320D"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jc w:val="left"/>
        <w:rPr>
          <w:color w:val="auto"/>
          <w:spacing w:val="-11"/>
          <w:sz w:val="24"/>
          <w:szCs w:val="24"/>
        </w:rPr>
      </w:pPr>
      <w:r w:rsidRPr="00F6320D">
        <w:rPr>
          <w:color w:val="auto"/>
          <w:spacing w:val="-5"/>
          <w:sz w:val="24"/>
          <w:szCs w:val="24"/>
        </w:rPr>
        <w:t>koszty wszelkich niezb</w:t>
      </w:r>
      <w:r w:rsidRPr="00F6320D">
        <w:rPr>
          <w:rFonts w:cs="Times New Roman"/>
          <w:color w:val="auto"/>
          <w:spacing w:val="-5"/>
          <w:sz w:val="24"/>
          <w:szCs w:val="24"/>
        </w:rPr>
        <w:t>ę</w:t>
      </w:r>
      <w:r w:rsidRPr="00F6320D">
        <w:rPr>
          <w:color w:val="auto"/>
          <w:spacing w:val="-5"/>
          <w:sz w:val="24"/>
          <w:szCs w:val="24"/>
        </w:rPr>
        <w:t>dnych pomiar</w:t>
      </w:r>
      <w:r w:rsidRPr="00F6320D">
        <w:rPr>
          <w:rFonts w:cs="Times New Roman"/>
          <w:color w:val="auto"/>
          <w:spacing w:val="-5"/>
          <w:sz w:val="24"/>
          <w:szCs w:val="24"/>
        </w:rPr>
        <w:t>ó</w:t>
      </w:r>
      <w:r w:rsidRPr="00F6320D">
        <w:rPr>
          <w:color w:val="auto"/>
          <w:spacing w:val="-5"/>
          <w:sz w:val="24"/>
          <w:szCs w:val="24"/>
        </w:rPr>
        <w:t>w i bada</w:t>
      </w:r>
      <w:r w:rsidRPr="00F6320D">
        <w:rPr>
          <w:rFonts w:cs="Times New Roman"/>
          <w:color w:val="auto"/>
          <w:spacing w:val="-5"/>
          <w:sz w:val="24"/>
          <w:szCs w:val="24"/>
        </w:rPr>
        <w:t>ń</w:t>
      </w:r>
      <w:r w:rsidRPr="00F6320D">
        <w:rPr>
          <w:color w:val="auto"/>
          <w:spacing w:val="-5"/>
          <w:sz w:val="24"/>
          <w:szCs w:val="24"/>
        </w:rPr>
        <w:t xml:space="preserve"> laboratoryjnych.</w:t>
      </w:r>
    </w:p>
    <w:p w:rsidR="009D471C" w:rsidRPr="00F6320D"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rPr>
          <w:color w:val="auto"/>
          <w:spacing w:val="-11"/>
          <w:sz w:val="24"/>
          <w:szCs w:val="24"/>
        </w:rPr>
      </w:pPr>
      <w:r w:rsidRPr="00F6320D">
        <w:rPr>
          <w:color w:val="auto"/>
          <w:spacing w:val="7"/>
          <w:sz w:val="24"/>
          <w:szCs w:val="24"/>
        </w:rPr>
        <w:t>koszty zwi</w:t>
      </w:r>
      <w:r w:rsidRPr="00F6320D">
        <w:rPr>
          <w:rFonts w:cs="Times New Roman"/>
          <w:color w:val="auto"/>
          <w:spacing w:val="7"/>
          <w:sz w:val="24"/>
          <w:szCs w:val="24"/>
        </w:rPr>
        <w:t>ą</w:t>
      </w:r>
      <w:r w:rsidRPr="00F6320D">
        <w:rPr>
          <w:color w:val="auto"/>
          <w:spacing w:val="7"/>
          <w:sz w:val="24"/>
          <w:szCs w:val="24"/>
        </w:rPr>
        <w:t>zane z uporz</w:t>
      </w:r>
      <w:r w:rsidRPr="00F6320D">
        <w:rPr>
          <w:rFonts w:cs="Times New Roman"/>
          <w:color w:val="auto"/>
          <w:spacing w:val="7"/>
          <w:sz w:val="24"/>
          <w:szCs w:val="24"/>
        </w:rPr>
        <w:t>ą</w:t>
      </w:r>
      <w:r w:rsidRPr="00F6320D">
        <w:rPr>
          <w:color w:val="auto"/>
          <w:spacing w:val="7"/>
          <w:sz w:val="24"/>
          <w:szCs w:val="24"/>
        </w:rPr>
        <w:t xml:space="preserve">dkowaniem terenu budowy i jego zaplecza </w:t>
      </w:r>
      <w:r w:rsidRPr="00F6320D">
        <w:rPr>
          <w:rFonts w:cs="Times New Roman"/>
          <w:color w:val="auto"/>
          <w:spacing w:val="7"/>
          <w:sz w:val="24"/>
          <w:szCs w:val="24"/>
        </w:rPr>
        <w:t>łą</w:t>
      </w:r>
      <w:r w:rsidRPr="00F6320D">
        <w:rPr>
          <w:color w:val="auto"/>
          <w:spacing w:val="7"/>
          <w:sz w:val="24"/>
          <w:szCs w:val="24"/>
        </w:rPr>
        <w:t>cznie</w:t>
      </w:r>
      <w:r w:rsidRPr="00F6320D">
        <w:rPr>
          <w:color w:val="auto"/>
          <w:sz w:val="24"/>
          <w:szCs w:val="24"/>
        </w:rPr>
        <w:t xml:space="preserve"> </w:t>
      </w:r>
      <w:r w:rsidRPr="00F6320D">
        <w:rPr>
          <w:color w:val="auto"/>
          <w:spacing w:val="-5"/>
          <w:sz w:val="24"/>
          <w:szCs w:val="24"/>
        </w:rPr>
        <w:t>z przywr</w:t>
      </w:r>
      <w:r w:rsidRPr="00F6320D">
        <w:rPr>
          <w:rFonts w:cs="Times New Roman"/>
          <w:color w:val="auto"/>
          <w:spacing w:val="-5"/>
          <w:sz w:val="24"/>
          <w:szCs w:val="24"/>
        </w:rPr>
        <w:t>ó</w:t>
      </w:r>
      <w:r w:rsidRPr="00F6320D">
        <w:rPr>
          <w:color w:val="auto"/>
          <w:spacing w:val="-5"/>
          <w:sz w:val="24"/>
          <w:szCs w:val="24"/>
        </w:rPr>
        <w:t>ceniem otoczenia inwestycji do stanu pierwotnego,</w:t>
      </w:r>
    </w:p>
    <w:p w:rsidR="009D471C" w:rsidRPr="00F6320D"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jc w:val="left"/>
        <w:rPr>
          <w:color w:val="auto"/>
          <w:spacing w:val="-11"/>
          <w:sz w:val="24"/>
          <w:szCs w:val="24"/>
        </w:rPr>
      </w:pPr>
      <w:r w:rsidRPr="00F6320D">
        <w:rPr>
          <w:color w:val="auto"/>
          <w:spacing w:val="-4"/>
          <w:sz w:val="24"/>
          <w:szCs w:val="24"/>
        </w:rPr>
        <w:t>koszty wynikaj</w:t>
      </w:r>
      <w:r w:rsidRPr="00F6320D">
        <w:rPr>
          <w:rFonts w:cs="Times New Roman"/>
          <w:color w:val="auto"/>
          <w:spacing w:val="-4"/>
          <w:sz w:val="24"/>
          <w:szCs w:val="24"/>
        </w:rPr>
        <w:t>ą</w:t>
      </w:r>
      <w:r w:rsidRPr="00F6320D">
        <w:rPr>
          <w:color w:val="auto"/>
          <w:spacing w:val="-4"/>
          <w:sz w:val="24"/>
          <w:szCs w:val="24"/>
        </w:rPr>
        <w:t>ce z udzielonej gwarancji,</w:t>
      </w:r>
    </w:p>
    <w:p w:rsidR="009D471C" w:rsidRPr="00F6320D" w:rsidRDefault="009D471C" w:rsidP="004A2D91">
      <w:pPr>
        <w:pStyle w:val="Akapitzlist"/>
        <w:widowControl w:val="0"/>
        <w:numPr>
          <w:ilvl w:val="0"/>
          <w:numId w:val="26"/>
        </w:numPr>
        <w:shd w:val="clear" w:color="auto" w:fill="FFFFFF"/>
        <w:suppressAutoHyphens/>
        <w:adjustRightInd w:val="0"/>
        <w:spacing w:before="2" w:after="0" w:line="245" w:lineRule="auto"/>
        <w:ind w:left="1134"/>
        <w:textAlignment w:val="baseline"/>
        <w:rPr>
          <w:rFonts w:ascii="Cambria" w:hAnsi="Cambria"/>
          <w:spacing w:val="-4"/>
          <w:sz w:val="24"/>
          <w:szCs w:val="24"/>
        </w:rPr>
      </w:pPr>
      <w:r w:rsidRPr="00F6320D">
        <w:rPr>
          <w:rFonts w:ascii="Cambria" w:hAnsi="Cambria"/>
          <w:spacing w:val="-4"/>
          <w:sz w:val="24"/>
          <w:szCs w:val="24"/>
        </w:rPr>
        <w:t>koszty wynikające z opracowania projektu powykonawczego,</w:t>
      </w:r>
    </w:p>
    <w:p w:rsidR="009D471C" w:rsidRPr="00F6320D"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rPr>
          <w:color w:val="auto"/>
          <w:spacing w:val="-11"/>
          <w:sz w:val="24"/>
          <w:szCs w:val="24"/>
        </w:rPr>
      </w:pPr>
      <w:r w:rsidRPr="00F6320D">
        <w:rPr>
          <w:color w:val="auto"/>
          <w:spacing w:val="-4"/>
          <w:sz w:val="24"/>
          <w:szCs w:val="24"/>
        </w:rPr>
        <w:t>koszty wynikające z odbiorem inwestycji oraz wszelkich innych badań i sprawdzeń,</w:t>
      </w:r>
    </w:p>
    <w:p w:rsidR="009D471C" w:rsidRPr="00F6320D"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jc w:val="left"/>
        <w:rPr>
          <w:color w:val="auto"/>
          <w:spacing w:val="-11"/>
          <w:sz w:val="24"/>
          <w:szCs w:val="24"/>
        </w:rPr>
      </w:pPr>
      <w:r w:rsidRPr="00F6320D">
        <w:rPr>
          <w:color w:val="auto"/>
          <w:spacing w:val="6"/>
          <w:sz w:val="24"/>
          <w:szCs w:val="24"/>
        </w:rPr>
        <w:t>nale</w:t>
      </w:r>
      <w:r w:rsidRPr="00F6320D">
        <w:rPr>
          <w:rFonts w:cs="Times New Roman"/>
          <w:color w:val="auto"/>
          <w:spacing w:val="6"/>
          <w:sz w:val="24"/>
          <w:szCs w:val="24"/>
        </w:rPr>
        <w:t>ż</w:t>
      </w:r>
      <w:r w:rsidRPr="00F6320D">
        <w:rPr>
          <w:color w:val="auto"/>
          <w:spacing w:val="6"/>
          <w:sz w:val="24"/>
          <w:szCs w:val="24"/>
        </w:rPr>
        <w:t>ny zgodnie z obowi</w:t>
      </w:r>
      <w:r w:rsidRPr="00F6320D">
        <w:rPr>
          <w:rFonts w:cs="Times New Roman"/>
          <w:color w:val="auto"/>
          <w:spacing w:val="6"/>
          <w:sz w:val="24"/>
          <w:szCs w:val="24"/>
        </w:rPr>
        <w:t>ą</w:t>
      </w:r>
      <w:r w:rsidRPr="00F6320D">
        <w:rPr>
          <w:color w:val="auto"/>
          <w:spacing w:val="6"/>
          <w:sz w:val="24"/>
          <w:szCs w:val="24"/>
        </w:rPr>
        <w:t>zuj</w:t>
      </w:r>
      <w:r w:rsidRPr="00F6320D">
        <w:rPr>
          <w:rFonts w:cs="Times New Roman"/>
          <w:color w:val="auto"/>
          <w:spacing w:val="6"/>
          <w:sz w:val="24"/>
          <w:szCs w:val="24"/>
        </w:rPr>
        <w:t>ą</w:t>
      </w:r>
      <w:r w:rsidRPr="00F6320D">
        <w:rPr>
          <w:color w:val="auto"/>
          <w:spacing w:val="6"/>
          <w:sz w:val="24"/>
          <w:szCs w:val="24"/>
        </w:rPr>
        <w:t>cymi przepisami podatek VAT (23%) – dotyczy</w:t>
      </w:r>
      <w:r w:rsidRPr="00F6320D">
        <w:rPr>
          <w:color w:val="auto"/>
          <w:sz w:val="24"/>
          <w:szCs w:val="24"/>
        </w:rPr>
        <w:t xml:space="preserve"> </w:t>
      </w:r>
      <w:r w:rsidRPr="00F6320D">
        <w:rPr>
          <w:color w:val="auto"/>
          <w:spacing w:val="-5"/>
          <w:sz w:val="24"/>
          <w:szCs w:val="24"/>
        </w:rPr>
        <w:t>podmiot</w:t>
      </w:r>
      <w:r w:rsidRPr="00F6320D">
        <w:rPr>
          <w:rFonts w:cs="Times New Roman"/>
          <w:color w:val="auto"/>
          <w:spacing w:val="-5"/>
          <w:sz w:val="24"/>
          <w:szCs w:val="24"/>
        </w:rPr>
        <w:t>ó</w:t>
      </w:r>
      <w:r w:rsidRPr="00F6320D">
        <w:rPr>
          <w:color w:val="auto"/>
          <w:spacing w:val="-5"/>
          <w:sz w:val="24"/>
          <w:szCs w:val="24"/>
        </w:rPr>
        <w:t>w b</w:t>
      </w:r>
      <w:r w:rsidRPr="00F6320D">
        <w:rPr>
          <w:rFonts w:cs="Times New Roman"/>
          <w:color w:val="auto"/>
          <w:spacing w:val="-5"/>
          <w:sz w:val="24"/>
          <w:szCs w:val="24"/>
        </w:rPr>
        <w:t>ę</w:t>
      </w:r>
      <w:r w:rsidRPr="00F6320D">
        <w:rPr>
          <w:color w:val="auto"/>
          <w:spacing w:val="-5"/>
          <w:sz w:val="24"/>
          <w:szCs w:val="24"/>
        </w:rPr>
        <w:t>d</w:t>
      </w:r>
      <w:r w:rsidRPr="00F6320D">
        <w:rPr>
          <w:rFonts w:cs="Times New Roman"/>
          <w:color w:val="auto"/>
          <w:spacing w:val="-5"/>
          <w:sz w:val="24"/>
          <w:szCs w:val="24"/>
        </w:rPr>
        <w:t>ą</w:t>
      </w:r>
      <w:r w:rsidRPr="00F6320D">
        <w:rPr>
          <w:color w:val="auto"/>
          <w:spacing w:val="-5"/>
          <w:sz w:val="24"/>
          <w:szCs w:val="24"/>
        </w:rPr>
        <w:t>cych p</w:t>
      </w:r>
      <w:r w:rsidRPr="00F6320D">
        <w:rPr>
          <w:rFonts w:cs="Times New Roman"/>
          <w:color w:val="auto"/>
          <w:spacing w:val="-5"/>
          <w:sz w:val="24"/>
          <w:szCs w:val="24"/>
        </w:rPr>
        <w:t>ł</w:t>
      </w:r>
      <w:r w:rsidRPr="00F6320D">
        <w:rPr>
          <w:color w:val="auto"/>
          <w:spacing w:val="-5"/>
          <w:sz w:val="24"/>
          <w:szCs w:val="24"/>
        </w:rPr>
        <w:t>atnikiem podatku VAT.</w:t>
      </w:r>
    </w:p>
    <w:p w:rsidR="009D471C" w:rsidRPr="00F6320D" w:rsidRDefault="009D471C" w:rsidP="004A2D91">
      <w:pPr>
        <w:spacing w:after="0" w:line="245" w:lineRule="auto"/>
        <w:ind w:left="427" w:firstLine="0"/>
        <w:rPr>
          <w:color w:val="auto"/>
          <w:sz w:val="12"/>
          <w:szCs w:val="12"/>
        </w:rPr>
      </w:pPr>
    </w:p>
    <w:p w:rsidR="009D471C" w:rsidRPr="00F6320D" w:rsidRDefault="009D471C" w:rsidP="004A2D91">
      <w:pPr>
        <w:numPr>
          <w:ilvl w:val="0"/>
          <w:numId w:val="4"/>
        </w:numPr>
        <w:spacing w:line="245" w:lineRule="auto"/>
        <w:ind w:hanging="427"/>
        <w:rPr>
          <w:color w:val="auto"/>
        </w:rPr>
      </w:pPr>
      <w:r w:rsidRPr="00F6320D">
        <w:rPr>
          <w:rFonts w:eastAsiaTheme="minorHAnsi" w:cs="ArialNarrow"/>
          <w:color w:val="auto"/>
          <w:sz w:val="24"/>
          <w:szCs w:val="24"/>
          <w:lang w:eastAsia="en-US"/>
        </w:rPr>
        <w:t xml:space="preserve">Podstawą do określenia ceny, o której mowa w ust. 1, jest dokumentacja projektowa oraz ilości robót wynikające z tej dokumentacji. Przedmiar robót ma charakter pomocniczy. </w:t>
      </w:r>
      <w:r w:rsidRPr="00F6320D">
        <w:rPr>
          <w:color w:val="auto"/>
          <w:sz w:val="24"/>
          <w:szCs w:val="24"/>
        </w:rPr>
        <w:t>Wykonawca zobowiązany jest do dokład</w:t>
      </w:r>
      <w:r w:rsidR="00703BF5" w:rsidRPr="00F6320D">
        <w:rPr>
          <w:color w:val="auto"/>
          <w:sz w:val="24"/>
          <w:szCs w:val="24"/>
        </w:rPr>
        <w:t>nego sprawdzenia ilości robót z </w:t>
      </w:r>
      <w:r w:rsidRPr="00F6320D">
        <w:rPr>
          <w:color w:val="auto"/>
          <w:sz w:val="24"/>
          <w:szCs w:val="24"/>
        </w:rPr>
        <w:t>dokumentacją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dokumentacji projektowej nie zwalnia wykonawcy od obowiązku ich wykonania na podstawie projektu w cenie umownej.</w:t>
      </w:r>
    </w:p>
    <w:p w:rsidR="009D471C" w:rsidRPr="00F6320D" w:rsidRDefault="009D471C" w:rsidP="009D471C">
      <w:pPr>
        <w:numPr>
          <w:ilvl w:val="0"/>
          <w:numId w:val="4"/>
        </w:numPr>
        <w:ind w:hanging="427"/>
        <w:rPr>
          <w:color w:val="auto"/>
        </w:rPr>
      </w:pPr>
      <w:r w:rsidRPr="00F6320D">
        <w:rPr>
          <w:rFonts w:eastAsiaTheme="minorHAnsi" w:cs="ArialNarrow"/>
          <w:color w:val="auto"/>
          <w:sz w:val="24"/>
          <w:szCs w:val="24"/>
          <w:lang w:eastAsia="en-US"/>
        </w:rPr>
        <w:t>Niedoszacowanie, pominięcie oraz brak rozpoznania zakresu przedmiotu umowy nie może być podstawą do żądania zmiany wynagrodzenia ryczałtowego, o którym mowa w ust. 1.</w:t>
      </w:r>
    </w:p>
    <w:p w:rsidR="009D471C" w:rsidRPr="00F6320D" w:rsidRDefault="009D471C" w:rsidP="009D471C">
      <w:pPr>
        <w:numPr>
          <w:ilvl w:val="0"/>
          <w:numId w:val="4"/>
        </w:numPr>
        <w:ind w:hanging="427"/>
        <w:rPr>
          <w:color w:val="auto"/>
        </w:rPr>
      </w:pPr>
      <w:r w:rsidRPr="00F6320D">
        <w:rPr>
          <w:rFonts w:eastAsiaTheme="minorHAnsi" w:cs="ArialNarrow"/>
          <w:color w:val="auto"/>
          <w:sz w:val="24"/>
          <w:szCs w:val="24"/>
          <w:lang w:eastAsia="en-US"/>
        </w:rPr>
        <w:t>Wynagrodzenie płatne będzie na konto</w:t>
      </w:r>
      <w:r w:rsidR="00703BF5" w:rsidRPr="00F6320D">
        <w:rPr>
          <w:rFonts w:eastAsiaTheme="minorHAnsi" w:cs="ArialNarrow"/>
          <w:color w:val="auto"/>
          <w:sz w:val="24"/>
          <w:szCs w:val="24"/>
          <w:lang w:eastAsia="en-US"/>
        </w:rPr>
        <w:t xml:space="preserve"> bankowe Wykonawcy prowadzone w </w:t>
      </w:r>
      <w:r w:rsidRPr="00F6320D">
        <w:rPr>
          <w:rFonts w:eastAsiaTheme="minorHAnsi" w:cs="ArialNarrow"/>
          <w:color w:val="auto"/>
          <w:sz w:val="24"/>
          <w:szCs w:val="24"/>
          <w:lang w:eastAsia="en-US"/>
        </w:rPr>
        <w:t>…………………….. pod numerem rachunku  …………………………………………………………………</w:t>
      </w:r>
    </w:p>
    <w:p w:rsidR="009D471C" w:rsidRPr="00F6320D" w:rsidRDefault="009D471C" w:rsidP="009D471C">
      <w:pPr>
        <w:numPr>
          <w:ilvl w:val="0"/>
          <w:numId w:val="4"/>
        </w:numPr>
        <w:ind w:hanging="427"/>
        <w:rPr>
          <w:color w:val="auto"/>
        </w:rPr>
      </w:pPr>
      <w:r w:rsidRPr="00F6320D">
        <w:rPr>
          <w:color w:val="auto"/>
          <w:sz w:val="24"/>
          <w:szCs w:val="24"/>
        </w:rPr>
        <w:t>Wprowadza się  zasady dotyczące płatności wynagrodzenia należnego dla Wykonawcy z tytułu realizacji Umowy z zastosowaniem mechanizmu podzielonej płatności (ang. split payment):</w:t>
      </w:r>
    </w:p>
    <w:p w:rsidR="009D471C" w:rsidRPr="00F6320D"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F6320D">
        <w:rPr>
          <w:rFonts w:ascii="Cambria" w:hAnsi="Cambria"/>
          <w:sz w:val="24"/>
          <w:szCs w:val="24"/>
          <w:lang w:eastAsia="pl-PL"/>
        </w:rPr>
        <w:t xml:space="preserve"> Zamawiający zastrzega sobie prawo rozliczania płatności wynikających z umowy za pośrednictwem metody podzielonej płatności przewidzianej  w przepisach ustawy o podatku od towarów i usług.</w:t>
      </w:r>
    </w:p>
    <w:p w:rsidR="009D471C" w:rsidRPr="00F6320D"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F6320D">
        <w:rPr>
          <w:rFonts w:ascii="Cambria" w:hAnsi="Cambria"/>
          <w:sz w:val="24"/>
          <w:szCs w:val="24"/>
          <w:lang w:eastAsia="pl-PL"/>
        </w:rPr>
        <w:t>Wykonawca oświadcza, że rachunek bankowy wskazany w umowie:</w:t>
      </w:r>
    </w:p>
    <w:p w:rsidR="009D471C" w:rsidRPr="00F6320D" w:rsidRDefault="009D471C" w:rsidP="003D6BA1">
      <w:pPr>
        <w:pStyle w:val="Akapitzlist"/>
        <w:numPr>
          <w:ilvl w:val="0"/>
          <w:numId w:val="28"/>
        </w:numPr>
        <w:autoSpaceDE w:val="0"/>
        <w:autoSpaceDN w:val="0"/>
        <w:adjustRightInd w:val="0"/>
        <w:spacing w:before="0" w:after="0"/>
        <w:rPr>
          <w:rFonts w:ascii="Cambria" w:eastAsiaTheme="minorHAnsi" w:hAnsi="Cambria" w:cs="ArialNarrow"/>
          <w:sz w:val="24"/>
          <w:szCs w:val="24"/>
          <w:lang w:eastAsia="en-US"/>
        </w:rPr>
      </w:pPr>
      <w:r w:rsidRPr="00F6320D">
        <w:rPr>
          <w:rFonts w:ascii="Cambria" w:hAnsi="Cambria"/>
          <w:sz w:val="24"/>
          <w:szCs w:val="24"/>
          <w:lang w:eastAsia="pl-PL"/>
        </w:rPr>
        <w:t xml:space="preserve"> jest rachunkiem umożliwiający dokonanie płatności w ramach  mechanizmu podzielonej płatności, o którym mowa powyżej,</w:t>
      </w:r>
    </w:p>
    <w:p w:rsidR="009D471C" w:rsidRPr="00F6320D" w:rsidRDefault="009D471C" w:rsidP="003D6BA1">
      <w:pPr>
        <w:pStyle w:val="Akapitzlist"/>
        <w:numPr>
          <w:ilvl w:val="0"/>
          <w:numId w:val="28"/>
        </w:numPr>
        <w:autoSpaceDE w:val="0"/>
        <w:autoSpaceDN w:val="0"/>
        <w:adjustRightInd w:val="0"/>
        <w:spacing w:before="0" w:after="0"/>
        <w:rPr>
          <w:rFonts w:ascii="Cambria" w:eastAsiaTheme="minorHAnsi" w:hAnsi="Cambria" w:cs="ArialNarrow"/>
          <w:sz w:val="24"/>
          <w:szCs w:val="24"/>
          <w:lang w:eastAsia="en-US"/>
        </w:rPr>
      </w:pPr>
      <w:r w:rsidRPr="00F6320D">
        <w:rPr>
          <w:rFonts w:ascii="Cambria" w:hAnsi="Cambria"/>
          <w:sz w:val="24"/>
          <w:szCs w:val="24"/>
          <w:lang w:eastAsia="pl-PL"/>
        </w:rPr>
        <w:t xml:space="preserve"> jest rachunkiem znajdującym się w elektronicznym wykazie pomiotów prowadzonym od 1 września 2019 r. przez Szefa Krajowej Administracji Skarbowej,   o której mowa w ustawie o podatku od towarów i usług, </w:t>
      </w:r>
      <w:r w:rsidRPr="00F6320D">
        <w:rPr>
          <w:rFonts w:ascii="Cambria" w:hAnsi="Cambria"/>
          <w:sz w:val="24"/>
          <w:szCs w:val="24"/>
          <w:lang w:eastAsia="pl-PL"/>
        </w:rPr>
        <w:br/>
      </w:r>
      <w:r w:rsidRPr="00F6320D">
        <w:rPr>
          <w:rFonts w:ascii="Cambria" w:eastAsiaTheme="minorHAnsi" w:hAnsi="Cambria" w:cs="ArialNarrow"/>
          <w:sz w:val="24"/>
          <w:szCs w:val="24"/>
          <w:lang w:eastAsia="en-US"/>
        </w:rPr>
        <w:t>a w przypadku zawarcia przez niego umów z podwykonawcami, postanowienia odpowiedniej treści zostaną zawarte w zawartych z nimi umowach.</w:t>
      </w:r>
    </w:p>
    <w:p w:rsidR="009D471C" w:rsidRPr="00F6320D" w:rsidRDefault="009D471C" w:rsidP="00F6320D">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F6320D">
        <w:rPr>
          <w:rFonts w:ascii="Cambria" w:hAnsi="Cambria"/>
          <w:sz w:val="24"/>
          <w:szCs w:val="24"/>
          <w:lang w:eastAsia="pl-PL"/>
        </w:rPr>
        <w:lastRenderedPageBreak/>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rsidR="00321132" w:rsidRPr="00F6320D" w:rsidRDefault="006753ED" w:rsidP="00F6320D">
      <w:pPr>
        <w:numPr>
          <w:ilvl w:val="0"/>
          <w:numId w:val="4"/>
        </w:numPr>
        <w:spacing w:line="252" w:lineRule="auto"/>
        <w:ind w:hanging="427"/>
        <w:rPr>
          <w:color w:val="auto"/>
          <w:sz w:val="24"/>
          <w:szCs w:val="24"/>
        </w:rPr>
      </w:pPr>
      <w:r w:rsidRPr="00F6320D">
        <w:rPr>
          <w:color w:val="auto"/>
          <w:sz w:val="24"/>
          <w:szCs w:val="24"/>
        </w:rPr>
        <w:t xml:space="preserve">Wykonawca </w:t>
      </w:r>
      <w:r w:rsidRPr="00F6320D">
        <w:rPr>
          <w:color w:val="auto"/>
          <w:sz w:val="24"/>
          <w:szCs w:val="24"/>
          <w:u w:val="single" w:color="000000"/>
        </w:rPr>
        <w:t>przed podpisaniem umowy</w:t>
      </w:r>
      <w:r w:rsidRPr="00F6320D">
        <w:rPr>
          <w:color w:val="auto"/>
          <w:sz w:val="24"/>
          <w:szCs w:val="24"/>
        </w:rPr>
        <w:t xml:space="preserve"> złoży Zamawiającemu kosztorys wskazujący sposób wyliczenia ceny ofertowej z podziałem na branże</w:t>
      </w:r>
      <w:r w:rsidR="00703BF5" w:rsidRPr="00F6320D">
        <w:rPr>
          <w:color w:val="auto"/>
          <w:sz w:val="24"/>
          <w:szCs w:val="24"/>
        </w:rPr>
        <w:t xml:space="preserve"> i zakres rzeczowy zamówienia z </w:t>
      </w:r>
      <w:r w:rsidRPr="00F6320D">
        <w:rPr>
          <w:color w:val="auto"/>
          <w:sz w:val="24"/>
          <w:szCs w:val="24"/>
        </w:rPr>
        <w:t xml:space="preserve">wyszczególnieniem zastosowanych w kosztorysie ofertowym składników cenotwórczych </w:t>
      </w:r>
      <w:r w:rsidR="00B66850" w:rsidRPr="00F6320D">
        <w:rPr>
          <w:color w:val="auto"/>
          <w:sz w:val="24"/>
          <w:szCs w:val="24"/>
        </w:rPr>
        <w:t xml:space="preserve"> </w:t>
      </w:r>
      <w:r w:rsidRPr="00F6320D">
        <w:rPr>
          <w:color w:val="auto"/>
          <w:sz w:val="24"/>
          <w:szCs w:val="24"/>
        </w:rPr>
        <w:t xml:space="preserve">(stawka r-g w zł; </w:t>
      </w:r>
      <w:proofErr w:type="spellStart"/>
      <w:r w:rsidRPr="00F6320D">
        <w:rPr>
          <w:color w:val="auto"/>
          <w:sz w:val="24"/>
          <w:szCs w:val="24"/>
        </w:rPr>
        <w:t>Kp</w:t>
      </w:r>
      <w:proofErr w:type="spellEnd"/>
      <w:r w:rsidRPr="00F6320D">
        <w:rPr>
          <w:color w:val="auto"/>
          <w:sz w:val="24"/>
          <w:szCs w:val="24"/>
        </w:rPr>
        <w:t xml:space="preserve"> - koszty pośrednie w % od R i S; </w:t>
      </w:r>
      <w:proofErr w:type="spellStart"/>
      <w:r w:rsidRPr="00F6320D">
        <w:rPr>
          <w:color w:val="auto"/>
          <w:sz w:val="24"/>
          <w:szCs w:val="24"/>
        </w:rPr>
        <w:t>Kz</w:t>
      </w:r>
      <w:proofErr w:type="spellEnd"/>
      <w:r w:rsidRPr="00F6320D">
        <w:rPr>
          <w:color w:val="auto"/>
          <w:sz w:val="24"/>
          <w:szCs w:val="24"/>
        </w:rPr>
        <w:t xml:space="preserve"> – k</w:t>
      </w:r>
      <w:r w:rsidR="00B66850" w:rsidRPr="00F6320D">
        <w:rPr>
          <w:color w:val="auto"/>
          <w:sz w:val="24"/>
          <w:szCs w:val="24"/>
        </w:rPr>
        <w:t xml:space="preserve">oszty zakupu w % od M; Z- zysk </w:t>
      </w:r>
      <w:r w:rsidRPr="00F6320D">
        <w:rPr>
          <w:color w:val="auto"/>
          <w:sz w:val="24"/>
          <w:szCs w:val="24"/>
        </w:rPr>
        <w:t xml:space="preserve">w % od R, S, </w:t>
      </w:r>
      <w:proofErr w:type="spellStart"/>
      <w:r w:rsidRPr="00F6320D">
        <w:rPr>
          <w:color w:val="auto"/>
          <w:sz w:val="24"/>
          <w:szCs w:val="24"/>
        </w:rPr>
        <w:t>Kp</w:t>
      </w:r>
      <w:proofErr w:type="spellEnd"/>
      <w:r w:rsidRPr="00F6320D">
        <w:rPr>
          <w:color w:val="auto"/>
          <w:sz w:val="24"/>
          <w:szCs w:val="24"/>
        </w:rPr>
        <w:t xml:space="preserve">). </w:t>
      </w:r>
    </w:p>
    <w:p w:rsidR="00321132" w:rsidRPr="00F6320D" w:rsidRDefault="006753ED" w:rsidP="00F6320D">
      <w:pPr>
        <w:numPr>
          <w:ilvl w:val="0"/>
          <w:numId w:val="4"/>
        </w:numPr>
        <w:spacing w:line="252" w:lineRule="auto"/>
        <w:ind w:hanging="427"/>
        <w:rPr>
          <w:color w:val="auto"/>
          <w:sz w:val="24"/>
          <w:szCs w:val="24"/>
        </w:rPr>
      </w:pPr>
      <w:r w:rsidRPr="00F6320D">
        <w:rPr>
          <w:color w:val="auto"/>
          <w:sz w:val="24"/>
          <w:szCs w:val="24"/>
        </w:rPr>
        <w:t xml:space="preserve">Kosztorys, o którym mowa  w ust. 7 będzie służył do obliczenia należnego wynagrodzenia wykonawcy w szczególności w przypadku:  </w:t>
      </w:r>
    </w:p>
    <w:p w:rsidR="00321132" w:rsidRPr="00F6320D" w:rsidRDefault="006753ED" w:rsidP="00F6320D">
      <w:pPr>
        <w:numPr>
          <w:ilvl w:val="1"/>
          <w:numId w:val="5"/>
        </w:numPr>
        <w:spacing w:line="252" w:lineRule="auto"/>
        <w:ind w:hanging="643"/>
        <w:rPr>
          <w:color w:val="auto"/>
          <w:sz w:val="24"/>
          <w:szCs w:val="24"/>
        </w:rPr>
      </w:pPr>
      <w:r w:rsidRPr="00F6320D">
        <w:rPr>
          <w:color w:val="auto"/>
          <w:sz w:val="24"/>
          <w:szCs w:val="24"/>
        </w:rPr>
        <w:t xml:space="preserve">odstąpienia od umowy,  </w:t>
      </w:r>
    </w:p>
    <w:p w:rsidR="00321132" w:rsidRPr="00F6320D" w:rsidRDefault="006753ED" w:rsidP="00F6320D">
      <w:pPr>
        <w:numPr>
          <w:ilvl w:val="1"/>
          <w:numId w:val="5"/>
        </w:numPr>
        <w:spacing w:line="252" w:lineRule="auto"/>
        <w:ind w:hanging="643"/>
        <w:rPr>
          <w:color w:val="auto"/>
          <w:sz w:val="24"/>
          <w:szCs w:val="24"/>
        </w:rPr>
      </w:pPr>
      <w:r w:rsidRPr="00F6320D">
        <w:rPr>
          <w:color w:val="auto"/>
          <w:sz w:val="24"/>
          <w:szCs w:val="24"/>
        </w:rPr>
        <w:t xml:space="preserve">rozliczania wykonanych zadań; </w:t>
      </w:r>
    </w:p>
    <w:p w:rsidR="00321132" w:rsidRPr="00F6320D" w:rsidRDefault="006753ED" w:rsidP="00F6320D">
      <w:pPr>
        <w:numPr>
          <w:ilvl w:val="0"/>
          <w:numId w:val="4"/>
        </w:numPr>
        <w:spacing w:line="252" w:lineRule="auto"/>
        <w:ind w:hanging="427"/>
        <w:rPr>
          <w:color w:val="auto"/>
          <w:sz w:val="24"/>
          <w:szCs w:val="24"/>
        </w:rPr>
      </w:pPr>
      <w:r w:rsidRPr="00F6320D">
        <w:rPr>
          <w:color w:val="auto"/>
          <w:sz w:val="24"/>
          <w:szCs w:val="24"/>
        </w:rPr>
        <w:t xml:space="preserve">Kosztorys, o którym mowa w ust. 7, wskazuje sposób kalkulacji wynagrodzenia ryczałtowego (uwzględniający wszystkie przewidziane przedmiotem zamówienia branże). </w:t>
      </w:r>
    </w:p>
    <w:p w:rsidR="00321132" w:rsidRPr="00F6320D" w:rsidRDefault="006753ED" w:rsidP="00F6320D">
      <w:pPr>
        <w:numPr>
          <w:ilvl w:val="0"/>
          <w:numId w:val="4"/>
        </w:numPr>
        <w:spacing w:line="252" w:lineRule="auto"/>
        <w:ind w:hanging="427"/>
        <w:rPr>
          <w:color w:val="auto"/>
          <w:sz w:val="24"/>
          <w:szCs w:val="24"/>
        </w:rPr>
      </w:pPr>
      <w:r w:rsidRPr="00F6320D">
        <w:rPr>
          <w:color w:val="auto"/>
          <w:sz w:val="24"/>
          <w:szCs w:val="24"/>
        </w:rPr>
        <w:t>Kosztorys, o których mowa w ust. 7, należy wykonać jako kosztorys uproszczony zgodnie z rozporządzeniem Ministra Infrastruktury z dnia 18 maj</w:t>
      </w:r>
      <w:r w:rsidR="00B66850" w:rsidRPr="00F6320D">
        <w:rPr>
          <w:color w:val="auto"/>
          <w:sz w:val="24"/>
          <w:szCs w:val="24"/>
        </w:rPr>
        <w:t xml:space="preserve">a 2004r. </w:t>
      </w:r>
      <w:r w:rsidRPr="00F6320D">
        <w:rPr>
          <w:color w:val="auto"/>
          <w:sz w:val="24"/>
          <w:szCs w:val="24"/>
        </w:rPr>
        <w:t>w sprawie określenia metod i podstaw sporządzania kosztorysu inwestorskiego, obliczania planowanych kosztów prac projektowych oraz planow</w:t>
      </w:r>
      <w:r w:rsidR="00B66850" w:rsidRPr="00F6320D">
        <w:rPr>
          <w:color w:val="auto"/>
          <w:sz w:val="24"/>
          <w:szCs w:val="24"/>
        </w:rPr>
        <w:t>anych kosztów robót budowlanych.</w:t>
      </w:r>
    </w:p>
    <w:p w:rsidR="00321132" w:rsidRPr="00F6320D" w:rsidRDefault="00321132">
      <w:pPr>
        <w:spacing w:after="40" w:line="240" w:lineRule="auto"/>
        <w:ind w:left="0" w:firstLine="0"/>
        <w:jc w:val="left"/>
        <w:rPr>
          <w:color w:val="auto"/>
          <w:sz w:val="8"/>
          <w:szCs w:val="8"/>
        </w:rPr>
      </w:pPr>
    </w:p>
    <w:p w:rsidR="00321132" w:rsidRPr="00F6320D" w:rsidRDefault="006753ED">
      <w:pPr>
        <w:pStyle w:val="Nagwek1"/>
        <w:rPr>
          <w:color w:val="auto"/>
          <w:sz w:val="24"/>
          <w:szCs w:val="24"/>
        </w:rPr>
      </w:pPr>
      <w:r w:rsidRPr="00F6320D">
        <w:rPr>
          <w:color w:val="auto"/>
          <w:sz w:val="24"/>
          <w:szCs w:val="24"/>
        </w:rPr>
        <w:t xml:space="preserve">§ 4 </w:t>
      </w:r>
    </w:p>
    <w:p w:rsidR="00321132" w:rsidRPr="00F6320D" w:rsidRDefault="006753ED">
      <w:pPr>
        <w:pStyle w:val="Nagwek1"/>
        <w:rPr>
          <w:color w:val="auto"/>
          <w:sz w:val="24"/>
          <w:szCs w:val="24"/>
        </w:rPr>
      </w:pPr>
      <w:r w:rsidRPr="00F6320D">
        <w:rPr>
          <w:color w:val="auto"/>
          <w:sz w:val="24"/>
          <w:szCs w:val="24"/>
        </w:rPr>
        <w:t xml:space="preserve">Obowiązki stron </w:t>
      </w:r>
    </w:p>
    <w:p w:rsidR="00321132" w:rsidRPr="00F6320D" w:rsidRDefault="006753ED" w:rsidP="00F30E70">
      <w:pPr>
        <w:spacing w:after="72" w:line="240" w:lineRule="auto"/>
        <w:ind w:left="0" w:firstLine="0"/>
        <w:rPr>
          <w:color w:val="auto"/>
          <w:sz w:val="12"/>
          <w:szCs w:val="12"/>
        </w:rPr>
      </w:pPr>
      <w:r w:rsidRPr="00F6320D">
        <w:rPr>
          <w:color w:val="auto"/>
          <w:sz w:val="12"/>
          <w:szCs w:val="12"/>
        </w:rPr>
        <w:t xml:space="preserve"> </w:t>
      </w:r>
    </w:p>
    <w:p w:rsidR="00321132" w:rsidRPr="00F6320D" w:rsidRDefault="006753ED" w:rsidP="003D6BA1">
      <w:pPr>
        <w:numPr>
          <w:ilvl w:val="0"/>
          <w:numId w:val="6"/>
        </w:numPr>
        <w:ind w:hanging="427"/>
        <w:rPr>
          <w:color w:val="auto"/>
          <w:sz w:val="24"/>
          <w:szCs w:val="24"/>
        </w:rPr>
      </w:pPr>
      <w:r w:rsidRPr="00F6320D">
        <w:rPr>
          <w:color w:val="auto"/>
          <w:sz w:val="24"/>
          <w:szCs w:val="24"/>
        </w:rPr>
        <w:t xml:space="preserve">Do obowiązków Zamawiającego należy: </w:t>
      </w:r>
    </w:p>
    <w:p w:rsidR="00321132" w:rsidRPr="00F6320D" w:rsidRDefault="00F30E70" w:rsidP="003D6BA1">
      <w:pPr>
        <w:numPr>
          <w:ilvl w:val="2"/>
          <w:numId w:val="8"/>
        </w:numPr>
        <w:ind w:hanging="425"/>
        <w:rPr>
          <w:color w:val="auto"/>
          <w:sz w:val="24"/>
          <w:szCs w:val="24"/>
        </w:rPr>
      </w:pPr>
      <w:r w:rsidRPr="00F6320D">
        <w:rPr>
          <w:color w:val="auto"/>
          <w:sz w:val="24"/>
          <w:szCs w:val="24"/>
        </w:rPr>
        <w:t>p</w:t>
      </w:r>
      <w:r w:rsidR="006753ED" w:rsidRPr="00F6320D">
        <w:rPr>
          <w:color w:val="auto"/>
          <w:sz w:val="24"/>
          <w:szCs w:val="24"/>
        </w:rPr>
        <w:t xml:space="preserve">rzekazanie dokumentacji projektowej,  </w:t>
      </w:r>
    </w:p>
    <w:p w:rsidR="00321132" w:rsidRPr="00F6320D" w:rsidRDefault="006753ED" w:rsidP="003D6BA1">
      <w:pPr>
        <w:numPr>
          <w:ilvl w:val="2"/>
          <w:numId w:val="8"/>
        </w:numPr>
        <w:ind w:hanging="425"/>
        <w:rPr>
          <w:color w:val="auto"/>
          <w:sz w:val="24"/>
          <w:szCs w:val="24"/>
        </w:rPr>
      </w:pPr>
      <w:r w:rsidRPr="00F6320D">
        <w:rPr>
          <w:color w:val="auto"/>
          <w:sz w:val="24"/>
          <w:szCs w:val="24"/>
        </w:rPr>
        <w:t xml:space="preserve">protokolarne przekazanie Wykonawcy placu budowy na czas realizacji przedmiotu zamówienia - w terminie uzgodnionym przez strony, </w:t>
      </w:r>
    </w:p>
    <w:p w:rsidR="00321132" w:rsidRPr="00F6320D" w:rsidRDefault="00F30E70" w:rsidP="003D6BA1">
      <w:pPr>
        <w:numPr>
          <w:ilvl w:val="2"/>
          <w:numId w:val="8"/>
        </w:numPr>
        <w:ind w:hanging="417"/>
        <w:rPr>
          <w:color w:val="auto"/>
          <w:sz w:val="24"/>
          <w:szCs w:val="24"/>
        </w:rPr>
      </w:pPr>
      <w:r w:rsidRPr="00F6320D">
        <w:rPr>
          <w:color w:val="auto"/>
          <w:sz w:val="24"/>
          <w:szCs w:val="24"/>
        </w:rPr>
        <w:t xml:space="preserve">wskazanie </w:t>
      </w:r>
      <w:r w:rsidRPr="00F6320D">
        <w:rPr>
          <w:color w:val="auto"/>
          <w:sz w:val="24"/>
          <w:szCs w:val="24"/>
        </w:rPr>
        <w:tab/>
        <w:t xml:space="preserve">punktów lub </w:t>
      </w:r>
      <w:r w:rsidR="006753ED" w:rsidRPr="00F6320D">
        <w:rPr>
          <w:color w:val="auto"/>
          <w:sz w:val="24"/>
          <w:szCs w:val="24"/>
        </w:rPr>
        <w:t>m</w:t>
      </w:r>
      <w:r w:rsidRPr="00F6320D">
        <w:rPr>
          <w:color w:val="auto"/>
          <w:sz w:val="24"/>
          <w:szCs w:val="24"/>
        </w:rPr>
        <w:t xml:space="preserve">ożliwości poboru mediów dla </w:t>
      </w:r>
      <w:r w:rsidR="006753ED" w:rsidRPr="00F6320D">
        <w:rPr>
          <w:color w:val="auto"/>
          <w:sz w:val="24"/>
          <w:szCs w:val="24"/>
        </w:rPr>
        <w:t>potrz</w:t>
      </w:r>
      <w:r w:rsidRPr="00F6320D">
        <w:rPr>
          <w:color w:val="auto"/>
          <w:sz w:val="24"/>
          <w:szCs w:val="24"/>
        </w:rPr>
        <w:t xml:space="preserve">eb </w:t>
      </w:r>
      <w:r w:rsidR="006753ED" w:rsidRPr="00F6320D">
        <w:rPr>
          <w:color w:val="auto"/>
          <w:sz w:val="24"/>
          <w:szCs w:val="24"/>
        </w:rPr>
        <w:t>budowy</w:t>
      </w:r>
      <w:r w:rsidRPr="00F6320D">
        <w:rPr>
          <w:color w:val="auto"/>
          <w:sz w:val="24"/>
          <w:szCs w:val="24"/>
        </w:rPr>
        <w:t xml:space="preserve"> i </w:t>
      </w:r>
      <w:r w:rsidR="006753ED" w:rsidRPr="00F6320D">
        <w:rPr>
          <w:color w:val="auto"/>
          <w:sz w:val="24"/>
          <w:szCs w:val="24"/>
        </w:rPr>
        <w:t xml:space="preserve">zaplecza, </w:t>
      </w:r>
    </w:p>
    <w:p w:rsidR="00321132" w:rsidRPr="00F6320D" w:rsidRDefault="006753ED" w:rsidP="003D6BA1">
      <w:pPr>
        <w:numPr>
          <w:ilvl w:val="2"/>
          <w:numId w:val="9"/>
        </w:numPr>
        <w:ind w:hanging="425"/>
        <w:rPr>
          <w:color w:val="auto"/>
          <w:sz w:val="24"/>
          <w:szCs w:val="24"/>
        </w:rPr>
      </w:pPr>
      <w:r w:rsidRPr="00F6320D">
        <w:rPr>
          <w:color w:val="auto"/>
          <w:sz w:val="24"/>
          <w:szCs w:val="24"/>
        </w:rPr>
        <w:t xml:space="preserve">sprawowanie nadzoru inwestorskiego do dnia odbioru robót budowlanych, stanowiących przedmiot zamówienia, </w:t>
      </w:r>
    </w:p>
    <w:p w:rsidR="00321132" w:rsidRPr="00F6320D" w:rsidRDefault="006753ED" w:rsidP="003D6BA1">
      <w:pPr>
        <w:numPr>
          <w:ilvl w:val="2"/>
          <w:numId w:val="9"/>
        </w:numPr>
        <w:spacing w:after="0"/>
        <w:ind w:hanging="425"/>
        <w:rPr>
          <w:color w:val="auto"/>
          <w:sz w:val="24"/>
          <w:szCs w:val="24"/>
        </w:rPr>
      </w:pPr>
      <w:r w:rsidRPr="00F6320D">
        <w:rPr>
          <w:color w:val="auto"/>
          <w:sz w:val="24"/>
          <w:szCs w:val="24"/>
        </w:rPr>
        <w:t xml:space="preserve">uczestniczenie w Radach zwoływanych przez Wykonawcę, </w:t>
      </w:r>
    </w:p>
    <w:p w:rsidR="00321132" w:rsidRPr="00F6320D" w:rsidRDefault="006753ED" w:rsidP="003D6BA1">
      <w:pPr>
        <w:numPr>
          <w:ilvl w:val="2"/>
          <w:numId w:val="9"/>
        </w:numPr>
        <w:ind w:hanging="425"/>
        <w:rPr>
          <w:color w:val="auto"/>
          <w:sz w:val="24"/>
          <w:szCs w:val="24"/>
        </w:rPr>
      </w:pPr>
      <w:r w:rsidRPr="00F6320D">
        <w:rPr>
          <w:color w:val="auto"/>
          <w:sz w:val="24"/>
          <w:szCs w:val="24"/>
        </w:rPr>
        <w:t xml:space="preserve">dokonanie odbioru częściowego i końcowego przedmiotu umowy i zapłata umówionego wynagrodzenia. </w:t>
      </w:r>
    </w:p>
    <w:p w:rsidR="00321132" w:rsidRPr="00F6320D" w:rsidRDefault="006753ED" w:rsidP="003D6BA1">
      <w:pPr>
        <w:numPr>
          <w:ilvl w:val="0"/>
          <w:numId w:val="6"/>
        </w:numPr>
        <w:ind w:hanging="427"/>
        <w:rPr>
          <w:color w:val="auto"/>
          <w:sz w:val="24"/>
          <w:szCs w:val="24"/>
        </w:rPr>
      </w:pPr>
      <w:r w:rsidRPr="00F6320D">
        <w:rPr>
          <w:color w:val="auto"/>
          <w:sz w:val="24"/>
          <w:szCs w:val="24"/>
        </w:rPr>
        <w:t xml:space="preserve">Do obowiązków Wykonawcy należy: </w:t>
      </w:r>
    </w:p>
    <w:p w:rsidR="00321132" w:rsidRPr="00F6320D" w:rsidRDefault="006753ED" w:rsidP="003D6BA1">
      <w:pPr>
        <w:numPr>
          <w:ilvl w:val="2"/>
          <w:numId w:val="7"/>
        </w:numPr>
        <w:ind w:hanging="425"/>
        <w:rPr>
          <w:color w:val="auto"/>
          <w:sz w:val="24"/>
          <w:szCs w:val="24"/>
        </w:rPr>
      </w:pPr>
      <w:r w:rsidRPr="00F6320D">
        <w:rPr>
          <w:color w:val="auto"/>
          <w:sz w:val="24"/>
          <w:szCs w:val="24"/>
        </w:rPr>
        <w:t>wykonanie przedmiotu zamówienia zgodnie ze specyfikacją warunków zamówienia, dokumentacją projektową, ofertą Wykonawcy, zasadami wiedzy technicznej, sztuką budowlaną, oraz innymi, ob</w:t>
      </w:r>
      <w:r w:rsidR="00F30E70" w:rsidRPr="00F6320D">
        <w:rPr>
          <w:color w:val="auto"/>
          <w:sz w:val="24"/>
          <w:szCs w:val="24"/>
        </w:rPr>
        <w:t>owiązującymi przepisami prawa i </w:t>
      </w:r>
      <w:r w:rsidRPr="00F6320D">
        <w:rPr>
          <w:color w:val="auto"/>
          <w:sz w:val="24"/>
          <w:szCs w:val="24"/>
        </w:rPr>
        <w:t xml:space="preserve">warunkami bezpieczeństwa, </w:t>
      </w:r>
    </w:p>
    <w:p w:rsidR="00321132" w:rsidRPr="00F6320D" w:rsidRDefault="006753ED" w:rsidP="003D6BA1">
      <w:pPr>
        <w:numPr>
          <w:ilvl w:val="2"/>
          <w:numId w:val="7"/>
        </w:numPr>
        <w:ind w:hanging="425"/>
        <w:rPr>
          <w:color w:val="auto"/>
          <w:sz w:val="24"/>
          <w:szCs w:val="24"/>
        </w:rPr>
      </w:pPr>
      <w:r w:rsidRPr="00F6320D">
        <w:rPr>
          <w:color w:val="auto"/>
          <w:sz w:val="24"/>
          <w:szCs w:val="24"/>
        </w:rPr>
        <w:lastRenderedPageBreak/>
        <w:t>dostarczenie własnym transportem oraz zabezpieczenie, w ramach wynagrodzenia,                         o którym mowa w § 3 ust. 1</w:t>
      </w:r>
      <w:r w:rsidR="0026435A" w:rsidRPr="00F6320D">
        <w:rPr>
          <w:color w:val="auto"/>
          <w:sz w:val="24"/>
          <w:szCs w:val="24"/>
        </w:rPr>
        <w:t xml:space="preserve"> </w:t>
      </w:r>
      <w:r w:rsidRPr="00F6320D">
        <w:rPr>
          <w:color w:val="auto"/>
          <w:sz w:val="24"/>
          <w:szCs w:val="24"/>
        </w:rPr>
        <w:t xml:space="preserve">umowy, materiałów niezbędnych do realizacji przedmiotu umowy, </w:t>
      </w:r>
    </w:p>
    <w:p w:rsidR="00321132" w:rsidRPr="00F6320D" w:rsidRDefault="006753ED" w:rsidP="003D6BA1">
      <w:pPr>
        <w:numPr>
          <w:ilvl w:val="2"/>
          <w:numId w:val="7"/>
        </w:numPr>
        <w:ind w:hanging="425"/>
        <w:rPr>
          <w:color w:val="auto"/>
          <w:sz w:val="24"/>
          <w:szCs w:val="24"/>
        </w:rPr>
      </w:pPr>
      <w:r w:rsidRPr="00F6320D">
        <w:rPr>
          <w:color w:val="auto"/>
          <w:sz w:val="24"/>
          <w:szCs w:val="24"/>
        </w:rPr>
        <w:t>ochrona mienia zaplecza i placu budowy od dnia pr</w:t>
      </w:r>
      <w:r w:rsidR="00F30E70" w:rsidRPr="00F6320D">
        <w:rPr>
          <w:color w:val="auto"/>
          <w:sz w:val="24"/>
          <w:szCs w:val="24"/>
        </w:rPr>
        <w:t>zekazania, o którym mowa w ust. </w:t>
      </w:r>
      <w:r w:rsidRPr="00F6320D">
        <w:rPr>
          <w:color w:val="auto"/>
          <w:sz w:val="24"/>
          <w:szCs w:val="24"/>
        </w:rPr>
        <w:t xml:space="preserve">1pkt 2, </w:t>
      </w:r>
    </w:p>
    <w:p w:rsidR="00321132" w:rsidRPr="00F6320D" w:rsidRDefault="006753ED" w:rsidP="003D6BA1">
      <w:pPr>
        <w:numPr>
          <w:ilvl w:val="2"/>
          <w:numId w:val="7"/>
        </w:numPr>
        <w:ind w:hanging="425"/>
        <w:rPr>
          <w:color w:val="auto"/>
          <w:sz w:val="24"/>
          <w:szCs w:val="24"/>
        </w:rPr>
      </w:pPr>
      <w:r w:rsidRPr="00F6320D">
        <w:rPr>
          <w:color w:val="auto"/>
          <w:sz w:val="24"/>
          <w:szCs w:val="24"/>
        </w:rPr>
        <w:t>użytkowanie przekazanego przez Zamawiającego placu budowy i prowadzonych robót zgodnie z obowiązującymi przepisami</w:t>
      </w:r>
      <w:r w:rsidR="0026435A" w:rsidRPr="00F6320D">
        <w:rPr>
          <w:color w:val="auto"/>
          <w:sz w:val="24"/>
          <w:szCs w:val="24"/>
        </w:rPr>
        <w:t>, w szczególności wygrodzenie i </w:t>
      </w:r>
      <w:r w:rsidRPr="00F6320D">
        <w:rPr>
          <w:color w:val="auto"/>
          <w:sz w:val="24"/>
          <w:szCs w:val="24"/>
        </w:rPr>
        <w:t>oznakowanie znakami informacyjnymi strefy p</w:t>
      </w:r>
      <w:r w:rsidR="0026435A" w:rsidRPr="00F6320D">
        <w:rPr>
          <w:color w:val="auto"/>
          <w:sz w:val="24"/>
          <w:szCs w:val="24"/>
        </w:rPr>
        <w:t>rowadzonych robót budowlanych z </w:t>
      </w:r>
      <w:r w:rsidRPr="00F6320D">
        <w:rPr>
          <w:color w:val="auto"/>
          <w:sz w:val="24"/>
          <w:szCs w:val="24"/>
        </w:rPr>
        <w:t xml:space="preserve">podaniem rodzaju zagrożenia, oraz dbanie o stan techniczny i prawidłowość oznakowania przez cały czas trwania realizacji zadania,  </w:t>
      </w:r>
    </w:p>
    <w:p w:rsidR="0026435A" w:rsidRPr="00F6320D" w:rsidRDefault="006753ED" w:rsidP="003D6BA1">
      <w:pPr>
        <w:numPr>
          <w:ilvl w:val="2"/>
          <w:numId w:val="7"/>
        </w:numPr>
        <w:ind w:hanging="425"/>
        <w:rPr>
          <w:color w:val="auto"/>
          <w:sz w:val="24"/>
          <w:szCs w:val="24"/>
        </w:rPr>
      </w:pPr>
      <w:r w:rsidRPr="00F6320D">
        <w:rPr>
          <w:color w:val="auto"/>
          <w:sz w:val="24"/>
          <w:szCs w:val="24"/>
        </w:rPr>
        <w:t xml:space="preserve">nadzór i przestrzeganie przepisów bhp oraz przepisów przeciwpożarowych, </w:t>
      </w:r>
    </w:p>
    <w:p w:rsidR="00321132" w:rsidRPr="00F6320D" w:rsidRDefault="006753ED" w:rsidP="003D6BA1">
      <w:pPr>
        <w:numPr>
          <w:ilvl w:val="2"/>
          <w:numId w:val="7"/>
        </w:numPr>
        <w:ind w:hanging="425"/>
        <w:rPr>
          <w:color w:val="auto"/>
          <w:sz w:val="24"/>
          <w:szCs w:val="24"/>
        </w:rPr>
      </w:pPr>
      <w:r w:rsidRPr="00F6320D">
        <w:rPr>
          <w:color w:val="auto"/>
          <w:sz w:val="24"/>
          <w:szCs w:val="24"/>
        </w:rPr>
        <w:t xml:space="preserve">niezwłoczne powiadamianie Zamawiającego o: </w:t>
      </w:r>
    </w:p>
    <w:p w:rsidR="00321132" w:rsidRPr="00F6320D" w:rsidRDefault="006753ED" w:rsidP="003D6BA1">
      <w:pPr>
        <w:numPr>
          <w:ilvl w:val="3"/>
          <w:numId w:val="10"/>
        </w:numPr>
        <w:ind w:hanging="281"/>
        <w:rPr>
          <w:color w:val="auto"/>
          <w:sz w:val="24"/>
          <w:szCs w:val="24"/>
        </w:rPr>
      </w:pPr>
      <w:r w:rsidRPr="00F6320D">
        <w:rPr>
          <w:color w:val="auto"/>
          <w:sz w:val="24"/>
          <w:szCs w:val="24"/>
        </w:rPr>
        <w:t xml:space="preserve">wykrytych </w:t>
      </w:r>
      <w:r w:rsidR="0026435A" w:rsidRPr="00F6320D">
        <w:rPr>
          <w:color w:val="auto"/>
          <w:sz w:val="24"/>
          <w:szCs w:val="24"/>
        </w:rPr>
        <w:t>wadach dokumentacji projektowej,</w:t>
      </w:r>
    </w:p>
    <w:p w:rsidR="00321132" w:rsidRPr="00F6320D" w:rsidRDefault="006753ED" w:rsidP="003D6BA1">
      <w:pPr>
        <w:numPr>
          <w:ilvl w:val="3"/>
          <w:numId w:val="10"/>
        </w:numPr>
        <w:ind w:hanging="281"/>
        <w:rPr>
          <w:color w:val="auto"/>
          <w:sz w:val="24"/>
          <w:szCs w:val="24"/>
        </w:rPr>
      </w:pPr>
      <w:r w:rsidRPr="00F6320D">
        <w:rPr>
          <w:color w:val="auto"/>
          <w:sz w:val="24"/>
          <w:szCs w:val="24"/>
        </w:rPr>
        <w:t xml:space="preserve">wszelkich okolicznościach ujawnionych w toku robót, które mogą mieć wpływ na terminową i zgodną z dokumentacją projektową oraz wiedzą techniczną realizację przedmiotu zamówienia, </w:t>
      </w:r>
    </w:p>
    <w:p w:rsidR="00321132" w:rsidRPr="00F6320D" w:rsidRDefault="006753ED" w:rsidP="003D6BA1">
      <w:pPr>
        <w:numPr>
          <w:ilvl w:val="0"/>
          <w:numId w:val="29"/>
        </w:numPr>
        <w:ind w:left="851" w:hanging="425"/>
        <w:rPr>
          <w:color w:val="auto"/>
          <w:sz w:val="24"/>
          <w:szCs w:val="24"/>
        </w:rPr>
      </w:pPr>
      <w:r w:rsidRPr="00F6320D">
        <w:rPr>
          <w:color w:val="auto"/>
          <w:sz w:val="24"/>
          <w:szCs w:val="24"/>
        </w:rPr>
        <w:t xml:space="preserve">pokrycie kosztów związanych z urządzeniem i organizacją zaplecza dla potrzeb budowy, </w:t>
      </w:r>
    </w:p>
    <w:p w:rsidR="00321132" w:rsidRPr="00F6320D" w:rsidRDefault="006753ED" w:rsidP="003D6BA1">
      <w:pPr>
        <w:numPr>
          <w:ilvl w:val="0"/>
          <w:numId w:val="29"/>
        </w:numPr>
        <w:spacing w:after="71" w:line="274" w:lineRule="auto"/>
        <w:ind w:left="851" w:hanging="425"/>
        <w:rPr>
          <w:color w:val="auto"/>
          <w:sz w:val="24"/>
          <w:szCs w:val="24"/>
        </w:rPr>
      </w:pPr>
      <w:r w:rsidRPr="00F6320D">
        <w:rPr>
          <w:color w:val="auto"/>
          <w:sz w:val="24"/>
          <w:szCs w:val="24"/>
        </w:rPr>
        <w:t xml:space="preserve">naprawa uszkodzeń sieci uzbrojenia podziemnego i nadziemnego oraz budowli znajdujących się w bezpośrednim sąsiedztwie placu budowy, za które odpowiedzialność ponosi Wykonawca, </w:t>
      </w:r>
    </w:p>
    <w:p w:rsidR="00321132" w:rsidRPr="00F6320D" w:rsidRDefault="006753ED" w:rsidP="003D6BA1">
      <w:pPr>
        <w:numPr>
          <w:ilvl w:val="0"/>
          <w:numId w:val="29"/>
        </w:numPr>
        <w:ind w:left="851" w:hanging="425"/>
        <w:rPr>
          <w:color w:val="auto"/>
          <w:sz w:val="24"/>
          <w:szCs w:val="24"/>
        </w:rPr>
      </w:pPr>
      <w:r w:rsidRPr="00F6320D">
        <w:rPr>
          <w:color w:val="auto"/>
          <w:sz w:val="24"/>
          <w:szCs w:val="24"/>
        </w:rPr>
        <w:t xml:space="preserve">uczestniczenie we wszystkich Radach Budowy zwoływanych przez Zamawiającego, dotyczących realizacji przedmiotu umowy, </w:t>
      </w:r>
    </w:p>
    <w:p w:rsidR="00321132" w:rsidRPr="00F6320D" w:rsidRDefault="006753ED" w:rsidP="003D6BA1">
      <w:pPr>
        <w:numPr>
          <w:ilvl w:val="0"/>
          <w:numId w:val="29"/>
        </w:numPr>
        <w:ind w:left="851" w:hanging="425"/>
        <w:rPr>
          <w:color w:val="auto"/>
          <w:sz w:val="24"/>
          <w:szCs w:val="24"/>
        </w:rPr>
      </w:pPr>
      <w:r w:rsidRPr="00F6320D">
        <w:rPr>
          <w:color w:val="auto"/>
          <w:sz w:val="24"/>
          <w:szCs w:val="24"/>
        </w:rPr>
        <w:t xml:space="preserve">prowadzenie systematycznych prac porządkowych w czasie realizacji robót, </w:t>
      </w:r>
    </w:p>
    <w:p w:rsidR="00321132" w:rsidRPr="00F6320D" w:rsidRDefault="006753ED" w:rsidP="003D6BA1">
      <w:pPr>
        <w:numPr>
          <w:ilvl w:val="0"/>
          <w:numId w:val="29"/>
        </w:numPr>
        <w:ind w:left="851" w:hanging="425"/>
        <w:rPr>
          <w:color w:val="auto"/>
          <w:sz w:val="24"/>
          <w:szCs w:val="24"/>
        </w:rPr>
      </w:pPr>
      <w:r w:rsidRPr="00F6320D">
        <w:rPr>
          <w:color w:val="auto"/>
          <w:sz w:val="24"/>
          <w:szCs w:val="24"/>
        </w:rPr>
        <w:t xml:space="preserve">uporządkowanie placu po wykonanych robotach w terminie nie późniejszym niż termin odbioru końcowego wykonanych robót, </w:t>
      </w:r>
    </w:p>
    <w:p w:rsidR="00321132" w:rsidRPr="00F6320D" w:rsidRDefault="006753ED" w:rsidP="003D6BA1">
      <w:pPr>
        <w:numPr>
          <w:ilvl w:val="0"/>
          <w:numId w:val="29"/>
        </w:numPr>
        <w:ind w:left="851" w:hanging="425"/>
        <w:rPr>
          <w:color w:val="auto"/>
          <w:sz w:val="24"/>
          <w:szCs w:val="24"/>
        </w:rPr>
      </w:pPr>
      <w:r w:rsidRPr="00F6320D">
        <w:rPr>
          <w:color w:val="auto"/>
          <w:sz w:val="24"/>
          <w:szCs w:val="24"/>
        </w:rPr>
        <w:t xml:space="preserve">doprowadzenie przez Wykonawcę, po zakończeniu robót budowlanych, elementów nieobjętych zakresem przedmiotu zamówienia do stanu sprzed rozpoczęcia robót budowlanych, </w:t>
      </w:r>
    </w:p>
    <w:p w:rsidR="00321132" w:rsidRPr="00F6320D" w:rsidRDefault="006753ED" w:rsidP="003D6BA1">
      <w:pPr>
        <w:numPr>
          <w:ilvl w:val="0"/>
          <w:numId w:val="29"/>
        </w:numPr>
        <w:spacing w:after="0"/>
        <w:ind w:left="851" w:hanging="417"/>
        <w:rPr>
          <w:color w:val="auto"/>
          <w:sz w:val="24"/>
          <w:szCs w:val="24"/>
        </w:rPr>
      </w:pPr>
      <w:r w:rsidRPr="00F6320D">
        <w:rPr>
          <w:color w:val="auto"/>
          <w:sz w:val="24"/>
          <w:szCs w:val="24"/>
        </w:rPr>
        <w:t xml:space="preserve">składowanie zdemontowanych urządzeń i materiałów w miejscu wskazanym przez Zamawiającego, </w:t>
      </w:r>
    </w:p>
    <w:p w:rsidR="00321132" w:rsidRPr="00F6320D" w:rsidRDefault="006753ED" w:rsidP="003D6BA1">
      <w:pPr>
        <w:numPr>
          <w:ilvl w:val="0"/>
          <w:numId w:val="29"/>
        </w:numPr>
        <w:ind w:left="851" w:hanging="425"/>
        <w:rPr>
          <w:color w:val="auto"/>
          <w:sz w:val="24"/>
          <w:szCs w:val="24"/>
        </w:rPr>
      </w:pPr>
      <w:r w:rsidRPr="00F6320D">
        <w:rPr>
          <w:color w:val="auto"/>
          <w:sz w:val="24"/>
          <w:szCs w:val="24"/>
        </w:rPr>
        <w:t>zabezpieczenie zdemontowanych materiałów i urządze</w:t>
      </w:r>
      <w:r w:rsidR="0026435A" w:rsidRPr="00F6320D">
        <w:rPr>
          <w:color w:val="auto"/>
          <w:sz w:val="24"/>
          <w:szCs w:val="24"/>
        </w:rPr>
        <w:t xml:space="preserve">ń w sposób niezagrażający życiu </w:t>
      </w:r>
      <w:r w:rsidRPr="00F6320D">
        <w:rPr>
          <w:color w:val="auto"/>
          <w:sz w:val="24"/>
          <w:szCs w:val="24"/>
        </w:rPr>
        <w:t xml:space="preserve">i zdrowiu pracowników i osób trzecich, </w:t>
      </w:r>
    </w:p>
    <w:p w:rsidR="00321132" w:rsidRPr="00F6320D" w:rsidRDefault="006753ED" w:rsidP="003D6BA1">
      <w:pPr>
        <w:numPr>
          <w:ilvl w:val="0"/>
          <w:numId w:val="29"/>
        </w:numPr>
        <w:ind w:left="851" w:hanging="425"/>
        <w:rPr>
          <w:color w:val="auto"/>
          <w:sz w:val="24"/>
          <w:szCs w:val="24"/>
        </w:rPr>
      </w:pPr>
      <w:r w:rsidRPr="00F6320D">
        <w:rPr>
          <w:color w:val="auto"/>
          <w:sz w:val="24"/>
          <w:szCs w:val="24"/>
        </w:rPr>
        <w:t xml:space="preserve">zgłoszenie wykonania robót do odbioru, </w:t>
      </w:r>
    </w:p>
    <w:p w:rsidR="00321132" w:rsidRPr="00F6320D" w:rsidRDefault="006753ED" w:rsidP="003D6BA1">
      <w:pPr>
        <w:numPr>
          <w:ilvl w:val="0"/>
          <w:numId w:val="29"/>
        </w:numPr>
        <w:ind w:left="851" w:hanging="425"/>
        <w:rPr>
          <w:color w:val="auto"/>
          <w:sz w:val="24"/>
          <w:szCs w:val="24"/>
        </w:rPr>
      </w:pPr>
      <w:r w:rsidRPr="00F6320D">
        <w:rPr>
          <w:color w:val="auto"/>
          <w:sz w:val="24"/>
          <w:szCs w:val="24"/>
        </w:rPr>
        <w:t xml:space="preserve">wykonywanie dodatkowych badań materiałów lub robót budzących wątpliwości Zamawiającego co do ich jakości, </w:t>
      </w:r>
    </w:p>
    <w:p w:rsidR="00321132" w:rsidRPr="00F6320D" w:rsidRDefault="006753ED" w:rsidP="003D6BA1">
      <w:pPr>
        <w:numPr>
          <w:ilvl w:val="0"/>
          <w:numId w:val="29"/>
        </w:numPr>
        <w:ind w:left="851" w:hanging="425"/>
        <w:rPr>
          <w:color w:val="auto"/>
          <w:sz w:val="24"/>
          <w:szCs w:val="24"/>
        </w:rPr>
      </w:pPr>
      <w:r w:rsidRPr="00F6320D">
        <w:rPr>
          <w:color w:val="auto"/>
          <w:sz w:val="24"/>
          <w:szCs w:val="24"/>
        </w:rPr>
        <w:t xml:space="preserve">dostarczenie świadectw, aprobat technicznych, certyfikatów i atestów na materiały                         i urządzenia wbudowane przez Wykonawcę, </w:t>
      </w:r>
    </w:p>
    <w:p w:rsidR="00321132" w:rsidRPr="00F6320D" w:rsidRDefault="006753ED" w:rsidP="003D6BA1">
      <w:pPr>
        <w:numPr>
          <w:ilvl w:val="0"/>
          <w:numId w:val="29"/>
        </w:numPr>
        <w:ind w:left="851" w:hanging="425"/>
        <w:rPr>
          <w:color w:val="auto"/>
          <w:sz w:val="24"/>
          <w:szCs w:val="24"/>
        </w:rPr>
      </w:pPr>
      <w:r w:rsidRPr="00F6320D">
        <w:rPr>
          <w:color w:val="auto"/>
          <w:sz w:val="24"/>
          <w:szCs w:val="24"/>
        </w:rPr>
        <w:t xml:space="preserve">przygotowanie dokumentów do odbioru końcowego, </w:t>
      </w:r>
    </w:p>
    <w:p w:rsidR="00321132" w:rsidRPr="00F6320D" w:rsidRDefault="006753ED" w:rsidP="003D6BA1">
      <w:pPr>
        <w:numPr>
          <w:ilvl w:val="0"/>
          <w:numId w:val="29"/>
        </w:numPr>
        <w:ind w:left="851" w:hanging="425"/>
        <w:rPr>
          <w:color w:val="auto"/>
          <w:sz w:val="24"/>
          <w:szCs w:val="24"/>
        </w:rPr>
      </w:pPr>
      <w:r w:rsidRPr="00F6320D">
        <w:rPr>
          <w:color w:val="auto"/>
          <w:sz w:val="24"/>
          <w:szCs w:val="24"/>
        </w:rPr>
        <w:t xml:space="preserve">usuwanie usterek i wad stwierdzonych w czasie realizacji robót oraz ujawnionych                        w okresie rękojmi i gwarancji, </w:t>
      </w:r>
    </w:p>
    <w:p w:rsidR="00321132" w:rsidRPr="00EB68FA" w:rsidRDefault="006753ED" w:rsidP="003D6BA1">
      <w:pPr>
        <w:numPr>
          <w:ilvl w:val="0"/>
          <w:numId w:val="29"/>
        </w:numPr>
        <w:ind w:left="851" w:hanging="425"/>
        <w:rPr>
          <w:color w:val="auto"/>
          <w:sz w:val="24"/>
          <w:szCs w:val="24"/>
        </w:rPr>
      </w:pPr>
      <w:r w:rsidRPr="00EB68FA">
        <w:rPr>
          <w:color w:val="auto"/>
          <w:sz w:val="24"/>
          <w:szCs w:val="24"/>
        </w:rPr>
        <w:lastRenderedPageBreak/>
        <w:t xml:space="preserve">prowadzenie prac budowlanych ze szczególną ostrożnością, zachowaniem przepisów BHP oraz przepisów przeciwpożarowych, poszanowaniem mienia, zgodnie z zasadami sztuki budowlanej oraz obowiązującymi wymaganiami prawa budowlanego, </w:t>
      </w:r>
    </w:p>
    <w:p w:rsidR="00321132" w:rsidRPr="00EB68FA" w:rsidRDefault="006753ED" w:rsidP="003D6BA1">
      <w:pPr>
        <w:numPr>
          <w:ilvl w:val="0"/>
          <w:numId w:val="29"/>
        </w:numPr>
        <w:ind w:left="851" w:hanging="425"/>
        <w:rPr>
          <w:color w:val="auto"/>
          <w:sz w:val="24"/>
          <w:szCs w:val="24"/>
        </w:rPr>
      </w:pPr>
      <w:r w:rsidRPr="00EB68FA">
        <w:rPr>
          <w:color w:val="auto"/>
          <w:sz w:val="24"/>
          <w:szCs w:val="24"/>
        </w:rPr>
        <w:t xml:space="preserve">uporządkowanie placu budowy każdego dnia po zakończeniu robót, </w:t>
      </w:r>
    </w:p>
    <w:p w:rsidR="00321132" w:rsidRPr="00EB68FA" w:rsidRDefault="006753ED" w:rsidP="003D6BA1">
      <w:pPr>
        <w:numPr>
          <w:ilvl w:val="0"/>
          <w:numId w:val="29"/>
        </w:numPr>
        <w:ind w:left="851" w:hanging="425"/>
        <w:rPr>
          <w:color w:val="auto"/>
          <w:sz w:val="24"/>
          <w:szCs w:val="24"/>
        </w:rPr>
      </w:pPr>
      <w:r w:rsidRPr="00EB68FA">
        <w:rPr>
          <w:color w:val="auto"/>
          <w:sz w:val="24"/>
          <w:szCs w:val="24"/>
        </w:rPr>
        <w:t>utrzymanie w należytej sprawności oznakowania i</w:t>
      </w:r>
      <w:r w:rsidR="0026435A" w:rsidRPr="00EB68FA">
        <w:rPr>
          <w:color w:val="auto"/>
          <w:sz w:val="24"/>
          <w:szCs w:val="24"/>
        </w:rPr>
        <w:t xml:space="preserve"> zabezpieczenia placu budowy, a </w:t>
      </w:r>
      <w:r w:rsidRPr="00EB68FA">
        <w:rPr>
          <w:color w:val="auto"/>
          <w:sz w:val="24"/>
          <w:szCs w:val="24"/>
        </w:rPr>
        <w:t xml:space="preserve">także w trakcie prowadzenia robót – zabezpieczenie i uniemożliwienie dostępu na plac budowy osobom postronnym, oraz zabezpieczenie ruchu pieszych w strefie zagrożenia, </w:t>
      </w:r>
    </w:p>
    <w:p w:rsidR="00321132" w:rsidRPr="00EB68FA" w:rsidRDefault="006753ED" w:rsidP="003D6BA1">
      <w:pPr>
        <w:numPr>
          <w:ilvl w:val="0"/>
          <w:numId w:val="29"/>
        </w:numPr>
        <w:ind w:left="851" w:hanging="425"/>
        <w:rPr>
          <w:color w:val="auto"/>
          <w:sz w:val="24"/>
          <w:szCs w:val="24"/>
        </w:rPr>
      </w:pPr>
      <w:r w:rsidRPr="00EB68FA">
        <w:rPr>
          <w:color w:val="auto"/>
          <w:sz w:val="24"/>
          <w:szCs w:val="24"/>
        </w:rPr>
        <w:t xml:space="preserve">przekazanie przedmiotu zamówienia zamawiającemu po wykonaniu robót budowlanych, </w:t>
      </w:r>
    </w:p>
    <w:p w:rsidR="00321132" w:rsidRPr="00EB68FA" w:rsidRDefault="006753ED" w:rsidP="003D6BA1">
      <w:pPr>
        <w:numPr>
          <w:ilvl w:val="0"/>
          <w:numId w:val="29"/>
        </w:numPr>
        <w:ind w:left="851" w:hanging="425"/>
        <w:rPr>
          <w:color w:val="auto"/>
          <w:sz w:val="24"/>
          <w:szCs w:val="24"/>
        </w:rPr>
      </w:pPr>
      <w:r w:rsidRPr="00EB68FA">
        <w:rPr>
          <w:color w:val="auto"/>
          <w:sz w:val="24"/>
          <w:szCs w:val="24"/>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rsidR="00321132" w:rsidRPr="00EB68FA" w:rsidRDefault="006753ED" w:rsidP="003D6BA1">
      <w:pPr>
        <w:numPr>
          <w:ilvl w:val="0"/>
          <w:numId w:val="29"/>
        </w:numPr>
        <w:ind w:left="851" w:hanging="425"/>
        <w:rPr>
          <w:color w:val="auto"/>
          <w:sz w:val="24"/>
          <w:szCs w:val="24"/>
        </w:rPr>
      </w:pPr>
      <w:r w:rsidRPr="00EB68FA">
        <w:rPr>
          <w:color w:val="auto"/>
          <w:sz w:val="24"/>
          <w:szCs w:val="24"/>
        </w:rPr>
        <w:t xml:space="preserve">przedkładanie Zamawiającemu poświadczonej za zgodność z oryginałem kopii zawartych umów o podwykonawstwo, których przedmiotem są dostawy lub usługi, oraz ich zmian, </w:t>
      </w:r>
    </w:p>
    <w:p w:rsidR="00321132" w:rsidRPr="00EB68FA" w:rsidRDefault="006753ED" w:rsidP="003D6BA1">
      <w:pPr>
        <w:numPr>
          <w:ilvl w:val="0"/>
          <w:numId w:val="29"/>
        </w:numPr>
        <w:ind w:left="851" w:hanging="425"/>
        <w:rPr>
          <w:color w:val="auto"/>
          <w:sz w:val="24"/>
          <w:szCs w:val="24"/>
        </w:rPr>
      </w:pPr>
      <w:r w:rsidRPr="00EB68FA">
        <w:rPr>
          <w:color w:val="auto"/>
          <w:sz w:val="24"/>
          <w:szCs w:val="24"/>
        </w:rPr>
        <w:t xml:space="preserve">doprowadzenie terenu przyległego do stanu pierwotnego, </w:t>
      </w:r>
    </w:p>
    <w:p w:rsidR="00321132" w:rsidRPr="00EB68FA" w:rsidRDefault="006753ED" w:rsidP="003D6BA1">
      <w:pPr>
        <w:numPr>
          <w:ilvl w:val="0"/>
          <w:numId w:val="29"/>
        </w:numPr>
        <w:ind w:left="851" w:hanging="425"/>
        <w:rPr>
          <w:color w:val="auto"/>
          <w:sz w:val="24"/>
          <w:szCs w:val="24"/>
        </w:rPr>
      </w:pPr>
      <w:r w:rsidRPr="00EB68FA">
        <w:rPr>
          <w:color w:val="auto"/>
          <w:sz w:val="24"/>
          <w:szCs w:val="24"/>
        </w:rPr>
        <w:t xml:space="preserve">uwzględnianie wytycznych Zamawiającego, </w:t>
      </w:r>
    </w:p>
    <w:p w:rsidR="00321132" w:rsidRPr="00EB68FA" w:rsidRDefault="006753ED" w:rsidP="003D6BA1">
      <w:pPr>
        <w:numPr>
          <w:ilvl w:val="0"/>
          <w:numId w:val="6"/>
        </w:numPr>
        <w:ind w:hanging="427"/>
        <w:rPr>
          <w:color w:val="auto"/>
          <w:sz w:val="24"/>
          <w:szCs w:val="24"/>
        </w:rPr>
      </w:pPr>
      <w:r w:rsidRPr="00EB68FA">
        <w:rPr>
          <w:color w:val="auto"/>
          <w:sz w:val="24"/>
          <w:szCs w:val="24"/>
        </w:rPr>
        <w:t>Wykonawca jest wytwórcą odpadów w rozumieniu przepisów ustawy z dnia 14 grudnia 2012r. odpadach. Wykonawca w trakcie reali</w:t>
      </w:r>
      <w:r w:rsidR="0026435A" w:rsidRPr="00EB68FA">
        <w:rPr>
          <w:color w:val="auto"/>
          <w:sz w:val="24"/>
          <w:szCs w:val="24"/>
        </w:rPr>
        <w:t>zacji zamówienia ma obowiązek w </w:t>
      </w:r>
      <w:r w:rsidRPr="00EB68FA">
        <w:rPr>
          <w:color w:val="auto"/>
          <w:sz w:val="24"/>
          <w:szCs w:val="24"/>
        </w:rPr>
        <w:t>pierwszej kolejności poddania odpadów budowlanych odzyskowi, a jeżeli z przyczyn technologicznych jest on niemożliwy lub nieuzasadniony z</w:t>
      </w:r>
      <w:r w:rsidR="00642FE7" w:rsidRPr="00EB68FA">
        <w:rPr>
          <w:color w:val="auto"/>
          <w:sz w:val="24"/>
          <w:szCs w:val="24"/>
        </w:rPr>
        <w:t> </w:t>
      </w:r>
      <w:r w:rsidRPr="00EB68FA">
        <w:rPr>
          <w:color w:val="auto"/>
          <w:sz w:val="24"/>
          <w:szCs w:val="24"/>
        </w:rPr>
        <w:t xml:space="preserve">przyczyn ekologicznych lub ekonomicznych, Wykonawca zobowiązany jest do przekazania powstałych odpadów do unieszkodliwienia. </w:t>
      </w:r>
    </w:p>
    <w:p w:rsidR="00321132" w:rsidRPr="00EB68FA" w:rsidRDefault="006753ED" w:rsidP="003D6BA1">
      <w:pPr>
        <w:numPr>
          <w:ilvl w:val="0"/>
          <w:numId w:val="6"/>
        </w:numPr>
        <w:ind w:hanging="427"/>
        <w:rPr>
          <w:color w:val="auto"/>
          <w:sz w:val="24"/>
          <w:szCs w:val="24"/>
        </w:rPr>
      </w:pPr>
      <w:r w:rsidRPr="00EB68FA">
        <w:rPr>
          <w:color w:val="auto"/>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rsidR="00321132" w:rsidRPr="00EB68FA" w:rsidRDefault="006753ED" w:rsidP="003D6BA1">
      <w:pPr>
        <w:numPr>
          <w:ilvl w:val="0"/>
          <w:numId w:val="6"/>
        </w:numPr>
        <w:ind w:hanging="427"/>
        <w:rPr>
          <w:color w:val="auto"/>
          <w:sz w:val="24"/>
          <w:szCs w:val="24"/>
        </w:rPr>
      </w:pPr>
      <w:r w:rsidRPr="00EB68FA">
        <w:rPr>
          <w:color w:val="auto"/>
          <w:sz w:val="24"/>
          <w:szCs w:val="24"/>
        </w:rPr>
        <w:t>Wytworzone podczas prac rozbiórkowych odpady Wykonawca zobowiązany jest segregować w miejscu ich wytworzenia i magazynować selekty</w:t>
      </w:r>
      <w:r w:rsidR="00642FE7" w:rsidRPr="00EB68FA">
        <w:rPr>
          <w:color w:val="auto"/>
          <w:sz w:val="24"/>
          <w:szCs w:val="24"/>
        </w:rPr>
        <w:t>wnie do czasu wywozu z </w:t>
      </w:r>
      <w:r w:rsidRPr="00EB68FA">
        <w:rPr>
          <w:color w:val="auto"/>
          <w:sz w:val="24"/>
          <w:szCs w:val="24"/>
        </w:rPr>
        <w:t xml:space="preserve">placu rozbiórki.  </w:t>
      </w:r>
    </w:p>
    <w:p w:rsidR="00321132" w:rsidRPr="00EB68FA" w:rsidRDefault="006753ED" w:rsidP="003D6BA1">
      <w:pPr>
        <w:numPr>
          <w:ilvl w:val="0"/>
          <w:numId w:val="6"/>
        </w:numPr>
        <w:ind w:hanging="427"/>
        <w:rPr>
          <w:color w:val="auto"/>
          <w:sz w:val="24"/>
          <w:szCs w:val="24"/>
        </w:rPr>
      </w:pPr>
      <w:r w:rsidRPr="00EB68FA">
        <w:rPr>
          <w:color w:val="auto"/>
          <w:sz w:val="24"/>
          <w:szCs w:val="24"/>
        </w:rPr>
        <w:t>Wykonawca jest zobowiązany współpraco</w:t>
      </w:r>
      <w:r w:rsidR="00703BF5" w:rsidRPr="00EB68FA">
        <w:rPr>
          <w:color w:val="auto"/>
          <w:sz w:val="24"/>
          <w:szCs w:val="24"/>
        </w:rPr>
        <w:t>wać w trakcie realizacji prac z </w:t>
      </w:r>
      <w:r w:rsidRPr="00EB68FA">
        <w:rPr>
          <w:color w:val="auto"/>
          <w:sz w:val="24"/>
          <w:szCs w:val="24"/>
        </w:rPr>
        <w:t xml:space="preserve">przedstawicielami Zamawiającego. </w:t>
      </w:r>
    </w:p>
    <w:p w:rsidR="00366D77" w:rsidRPr="00EB68FA" w:rsidRDefault="006753ED" w:rsidP="00366D77">
      <w:pPr>
        <w:numPr>
          <w:ilvl w:val="0"/>
          <w:numId w:val="6"/>
        </w:numPr>
        <w:ind w:hanging="427"/>
        <w:rPr>
          <w:color w:val="auto"/>
          <w:sz w:val="24"/>
          <w:szCs w:val="24"/>
        </w:rPr>
      </w:pPr>
      <w:r w:rsidRPr="00EB68FA">
        <w:rPr>
          <w:color w:val="auto"/>
          <w:sz w:val="24"/>
          <w:szCs w:val="24"/>
        </w:rPr>
        <w:t>Wykonawca zobowiązuje się zorganizować prace w sposób nienarażający osób trzecich na niebezpieczeństwa i uciążliwości wynikające z pro</w:t>
      </w:r>
      <w:r w:rsidR="00366D77" w:rsidRPr="00EB68FA">
        <w:rPr>
          <w:color w:val="auto"/>
          <w:sz w:val="24"/>
          <w:szCs w:val="24"/>
        </w:rPr>
        <w:t>wadzonych robót, z jednoczesnym zastosowaniem szczególnych środków ostrożności.</w:t>
      </w:r>
    </w:p>
    <w:p w:rsidR="00321132" w:rsidRDefault="00321132">
      <w:pPr>
        <w:spacing w:after="51" w:line="240" w:lineRule="auto"/>
        <w:ind w:left="0" w:firstLine="0"/>
        <w:jc w:val="center"/>
        <w:rPr>
          <w:color w:val="FF0000"/>
        </w:rPr>
      </w:pPr>
    </w:p>
    <w:p w:rsidR="00EB68FA" w:rsidRDefault="00EB68FA">
      <w:pPr>
        <w:spacing w:after="51" w:line="240" w:lineRule="auto"/>
        <w:ind w:left="0" w:firstLine="0"/>
        <w:jc w:val="center"/>
        <w:rPr>
          <w:color w:val="FF0000"/>
        </w:rPr>
      </w:pPr>
    </w:p>
    <w:p w:rsidR="00EB68FA" w:rsidRDefault="00EB68FA">
      <w:pPr>
        <w:spacing w:after="51" w:line="240" w:lineRule="auto"/>
        <w:ind w:left="0" w:firstLine="0"/>
        <w:jc w:val="center"/>
        <w:rPr>
          <w:color w:val="FF0000"/>
        </w:rPr>
      </w:pPr>
    </w:p>
    <w:p w:rsidR="00EB68FA" w:rsidRPr="00F173FB" w:rsidRDefault="00EB68FA">
      <w:pPr>
        <w:spacing w:after="51" w:line="240" w:lineRule="auto"/>
        <w:ind w:left="0" w:firstLine="0"/>
        <w:jc w:val="center"/>
        <w:rPr>
          <w:color w:val="FF0000"/>
        </w:rPr>
      </w:pPr>
    </w:p>
    <w:p w:rsidR="00321132" w:rsidRPr="00EB68FA" w:rsidRDefault="006753ED">
      <w:pPr>
        <w:pStyle w:val="Nagwek1"/>
        <w:rPr>
          <w:color w:val="auto"/>
          <w:sz w:val="24"/>
          <w:szCs w:val="24"/>
        </w:rPr>
      </w:pPr>
      <w:r w:rsidRPr="00EB68FA">
        <w:rPr>
          <w:color w:val="auto"/>
          <w:sz w:val="24"/>
          <w:szCs w:val="24"/>
        </w:rPr>
        <w:lastRenderedPageBreak/>
        <w:t xml:space="preserve">§ 5 </w:t>
      </w:r>
    </w:p>
    <w:p w:rsidR="00321132" w:rsidRPr="00EB68FA" w:rsidRDefault="006753ED" w:rsidP="00CF02E9">
      <w:pPr>
        <w:spacing w:after="72" w:line="240" w:lineRule="auto"/>
        <w:ind w:left="3204" w:right="-15" w:hanging="10"/>
        <w:jc w:val="left"/>
        <w:rPr>
          <w:color w:val="auto"/>
          <w:sz w:val="24"/>
          <w:szCs w:val="24"/>
        </w:rPr>
      </w:pPr>
      <w:r w:rsidRPr="00EB68FA">
        <w:rPr>
          <w:b/>
          <w:color w:val="auto"/>
          <w:sz w:val="24"/>
          <w:szCs w:val="24"/>
        </w:rPr>
        <w:t xml:space="preserve">Rozliczenie przedmiotu umowy </w:t>
      </w:r>
    </w:p>
    <w:p w:rsidR="00703BF5" w:rsidRPr="00EB68FA" w:rsidRDefault="00703BF5" w:rsidP="00703BF5">
      <w:pPr>
        <w:numPr>
          <w:ilvl w:val="0"/>
          <w:numId w:val="11"/>
        </w:numPr>
        <w:ind w:hanging="427"/>
        <w:rPr>
          <w:color w:val="auto"/>
        </w:rPr>
      </w:pPr>
      <w:r w:rsidRPr="00EB68FA">
        <w:rPr>
          <w:rFonts w:eastAsiaTheme="minorHAnsi" w:cs="ArialNarrow"/>
          <w:color w:val="auto"/>
          <w:sz w:val="24"/>
          <w:szCs w:val="24"/>
          <w:lang w:eastAsia="en-US"/>
        </w:rPr>
        <w:t>Rozliczenie za wykonane roboty budowlane odbędzie się jedną fakturą po wykonaniu przez Wykonawcę całego zadania, po</w:t>
      </w:r>
      <w:r w:rsidRPr="00EB68FA">
        <w:rPr>
          <w:color w:val="auto"/>
          <w:sz w:val="24"/>
          <w:szCs w:val="24"/>
        </w:rPr>
        <w:t xml:space="preserve"> komisyjnym odbiorze końcowym zamówienia. Odbiór końcowy ma być bez uwag Zamawiającego tj. wszystkie roboty mają być wykonane zgodnie z zasadami sztuki budowlanej i prawidłowo ukończone. </w:t>
      </w:r>
    </w:p>
    <w:p w:rsidR="00703BF5" w:rsidRPr="00EB68FA" w:rsidRDefault="00703BF5" w:rsidP="00703BF5">
      <w:pPr>
        <w:numPr>
          <w:ilvl w:val="0"/>
          <w:numId w:val="11"/>
        </w:numPr>
        <w:ind w:hanging="427"/>
        <w:rPr>
          <w:color w:val="auto"/>
        </w:rPr>
      </w:pPr>
      <w:r w:rsidRPr="00EB68FA">
        <w:rPr>
          <w:rFonts w:eastAsiaTheme="minorHAnsi" w:cs="ArialNarrow"/>
          <w:color w:val="auto"/>
          <w:sz w:val="24"/>
          <w:szCs w:val="24"/>
          <w:lang w:eastAsia="en-US"/>
        </w:rPr>
        <w:t xml:space="preserve">Rozliczenie nastąpi fakturą końcową, płatną w terminie 30 dni od daty jej otrzymania przez Zamawiającego na podstawie protokołu </w:t>
      </w:r>
      <w:r w:rsidRPr="00EB68FA">
        <w:rPr>
          <w:rFonts w:eastAsiaTheme="minorHAnsi" w:cs="ArialNarrow,Bold"/>
          <w:bCs/>
          <w:color w:val="auto"/>
          <w:sz w:val="24"/>
          <w:szCs w:val="24"/>
          <w:lang w:eastAsia="en-US"/>
        </w:rPr>
        <w:t>odbioru ostatecznego robót</w:t>
      </w:r>
      <w:r w:rsidRPr="00EB68FA">
        <w:rPr>
          <w:rFonts w:eastAsiaTheme="minorHAnsi" w:cs="ArialNarrow"/>
          <w:color w:val="auto"/>
          <w:sz w:val="24"/>
          <w:szCs w:val="24"/>
          <w:lang w:eastAsia="en-US"/>
        </w:rPr>
        <w:t>.</w:t>
      </w:r>
    </w:p>
    <w:p w:rsidR="00642FE7" w:rsidRPr="00EB68FA" w:rsidRDefault="00642FE7" w:rsidP="003D6BA1">
      <w:pPr>
        <w:numPr>
          <w:ilvl w:val="0"/>
          <w:numId w:val="11"/>
        </w:numPr>
        <w:ind w:hanging="427"/>
        <w:rPr>
          <w:color w:val="auto"/>
        </w:rPr>
      </w:pPr>
      <w:r w:rsidRPr="00EB68FA">
        <w:rPr>
          <w:rFonts w:eastAsiaTheme="minorHAnsi" w:cs="ArialNarrow"/>
          <w:color w:val="auto"/>
          <w:sz w:val="24"/>
          <w:szCs w:val="24"/>
          <w:lang w:eastAsia="en-US"/>
        </w:rPr>
        <w:t>Do faktury wystawionej przez Wykonawcę ma on obowiązek załączyć zestawienie należności dla wszystkich podwykonawców lub dalszych podwykonawców oraz dowody uregulowania tych należności.</w:t>
      </w:r>
    </w:p>
    <w:p w:rsidR="00642FE7" w:rsidRPr="00EB68FA" w:rsidRDefault="00642FE7" w:rsidP="003D6BA1">
      <w:pPr>
        <w:numPr>
          <w:ilvl w:val="0"/>
          <w:numId w:val="11"/>
        </w:numPr>
        <w:spacing w:after="0"/>
        <w:ind w:hanging="427"/>
        <w:rPr>
          <w:color w:val="auto"/>
        </w:rPr>
      </w:pPr>
      <w:r w:rsidRPr="00EB68FA">
        <w:rPr>
          <w:rFonts w:eastAsiaTheme="minorHAnsi" w:cs="ArialNarrow"/>
          <w:color w:val="auto"/>
          <w:sz w:val="24"/>
          <w:szCs w:val="24"/>
          <w:lang w:eastAsia="en-US"/>
        </w:rPr>
        <w:t xml:space="preserve">Terminy, o których mowa w ust. </w:t>
      </w:r>
      <w:r w:rsidR="00DD728A" w:rsidRPr="00EB68FA">
        <w:rPr>
          <w:rFonts w:eastAsiaTheme="minorHAnsi" w:cs="ArialNarrow"/>
          <w:color w:val="auto"/>
          <w:sz w:val="24"/>
          <w:szCs w:val="24"/>
          <w:lang w:eastAsia="en-US"/>
        </w:rPr>
        <w:t>2</w:t>
      </w:r>
      <w:r w:rsidRPr="00EB68FA">
        <w:rPr>
          <w:rFonts w:eastAsiaTheme="minorHAnsi" w:cs="ArialNarrow"/>
          <w:color w:val="auto"/>
          <w:sz w:val="24"/>
          <w:szCs w:val="24"/>
          <w:lang w:eastAsia="en-US"/>
        </w:rPr>
        <w:t>, rozpoczną swój bieg w przypadku łącznego wystąpienia następujących przesłanek:</w:t>
      </w:r>
    </w:p>
    <w:p w:rsidR="00642FE7" w:rsidRPr="00EB68FA" w:rsidRDefault="00642FE7" w:rsidP="003D6BA1">
      <w:pPr>
        <w:pStyle w:val="Akapitzlist"/>
        <w:numPr>
          <w:ilvl w:val="0"/>
          <w:numId w:val="30"/>
        </w:numPr>
        <w:autoSpaceDE w:val="0"/>
        <w:autoSpaceDN w:val="0"/>
        <w:adjustRightInd w:val="0"/>
        <w:spacing w:before="0" w:after="0" w:line="259" w:lineRule="auto"/>
        <w:ind w:left="851" w:hanging="283"/>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przeprowadzenie przez Zamawiającego odbioru ostatecznego przedmiotu zamówienia, zakończonego sporządzeniem protokołu odbioru ostatecznego,</w:t>
      </w:r>
    </w:p>
    <w:p w:rsidR="00642FE7" w:rsidRPr="00EB68FA" w:rsidRDefault="00642FE7" w:rsidP="003D6BA1">
      <w:pPr>
        <w:pStyle w:val="Akapitzlist"/>
        <w:numPr>
          <w:ilvl w:val="0"/>
          <w:numId w:val="30"/>
        </w:numPr>
        <w:autoSpaceDE w:val="0"/>
        <w:autoSpaceDN w:val="0"/>
        <w:adjustRightInd w:val="0"/>
        <w:spacing w:before="0" w:after="0" w:line="259" w:lineRule="auto"/>
        <w:ind w:left="851" w:hanging="283"/>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w:t>
      </w:r>
      <w:r w:rsidR="00535ACD" w:rsidRPr="00EB68FA">
        <w:rPr>
          <w:rFonts w:ascii="Cambria" w:eastAsiaTheme="minorHAnsi" w:hAnsi="Cambria" w:cs="ArialNarrow"/>
          <w:sz w:val="24"/>
          <w:szCs w:val="24"/>
          <w:lang w:eastAsia="en-US"/>
        </w:rPr>
        <w:t> </w:t>
      </w:r>
      <w:r w:rsidRPr="00EB68FA">
        <w:rPr>
          <w:rFonts w:ascii="Cambria" w:eastAsiaTheme="minorHAnsi" w:hAnsi="Cambria" w:cs="ArialNarrow"/>
          <w:sz w:val="24"/>
          <w:szCs w:val="24"/>
          <w:lang w:eastAsia="en-US"/>
        </w:rPr>
        <w:t>podwykonawstwo, lub związane z usługami i dostawami, stanowiącymi przedmiot umów o podwykonawstwo, zost</w:t>
      </w:r>
      <w:r w:rsidR="00CF02E9" w:rsidRPr="00EB68FA">
        <w:rPr>
          <w:rFonts w:ascii="Cambria" w:eastAsiaTheme="minorHAnsi" w:hAnsi="Cambria" w:cs="ArialNarrow"/>
          <w:sz w:val="24"/>
          <w:szCs w:val="24"/>
          <w:lang w:eastAsia="en-US"/>
        </w:rPr>
        <w:t>ały przez Wykonawcę uregulowane.</w:t>
      </w:r>
    </w:p>
    <w:p w:rsidR="00642FE7" w:rsidRPr="00EB68FA"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Wynagrodzenie należne Wykonawcy zostanie przekazane na jego rachunek bankowy wskazany w f</w:t>
      </w:r>
      <w:r w:rsidR="00CF02E9" w:rsidRPr="00EB68FA">
        <w:rPr>
          <w:rFonts w:ascii="Cambria" w:eastAsiaTheme="minorHAnsi" w:hAnsi="Cambria" w:cs="ArialNarrow"/>
          <w:sz w:val="24"/>
          <w:szCs w:val="24"/>
          <w:lang w:eastAsia="en-US"/>
        </w:rPr>
        <w:t>akturze, z zast</w:t>
      </w:r>
      <w:r w:rsidR="005912E3" w:rsidRPr="00EB68FA">
        <w:rPr>
          <w:rFonts w:ascii="Cambria" w:eastAsiaTheme="minorHAnsi" w:hAnsi="Cambria" w:cs="ArialNarrow"/>
          <w:sz w:val="24"/>
          <w:szCs w:val="24"/>
          <w:lang w:eastAsia="en-US"/>
        </w:rPr>
        <w:t>rzeżeniem ust. 4</w:t>
      </w:r>
      <w:r w:rsidRPr="00EB68FA">
        <w:rPr>
          <w:rFonts w:ascii="Cambria" w:eastAsiaTheme="minorHAnsi" w:hAnsi="Cambria" w:cs="ArialNarrow"/>
          <w:sz w:val="24"/>
          <w:szCs w:val="24"/>
          <w:lang w:eastAsia="en-US"/>
        </w:rPr>
        <w:t>.</w:t>
      </w:r>
    </w:p>
    <w:p w:rsidR="00535ACD" w:rsidRPr="00EB68FA"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 xml:space="preserve">Warunkiem przekazania Wykonawcy wynagrodzenia w pełnej kwocie jest przedłożenie Zamawiającemu oświadczeń podwykonawców lub dalszych </w:t>
      </w:r>
      <w:r w:rsidR="00535ACD" w:rsidRPr="00EB68FA">
        <w:rPr>
          <w:rFonts w:ascii="Cambria" w:eastAsiaTheme="minorHAnsi" w:hAnsi="Cambria" w:cs="ArialNarrow"/>
          <w:sz w:val="24"/>
          <w:szCs w:val="24"/>
          <w:lang w:eastAsia="en-US"/>
        </w:rPr>
        <w:t>podwykonawców, o </w:t>
      </w:r>
      <w:r w:rsidR="00CF02E9" w:rsidRPr="00EB68FA">
        <w:rPr>
          <w:rFonts w:ascii="Cambria" w:eastAsiaTheme="minorHAnsi" w:hAnsi="Cambria" w:cs="ArialNarrow"/>
          <w:sz w:val="24"/>
          <w:szCs w:val="24"/>
          <w:lang w:eastAsia="en-US"/>
        </w:rPr>
        <w:t>których mowa w ust. 4</w:t>
      </w:r>
      <w:r w:rsidRPr="00EB68FA">
        <w:rPr>
          <w:rFonts w:ascii="Cambria" w:eastAsiaTheme="minorHAnsi" w:hAnsi="Cambria" w:cs="ArialNarrow"/>
          <w:sz w:val="24"/>
          <w:szCs w:val="24"/>
          <w:lang w:eastAsia="en-US"/>
        </w:rPr>
        <w:t xml:space="preserve"> pkt 2, w stosunku do których Zamawiający ponosi solidarną odpowiedzialność na zasadzie art. 6471 § 5 ustawy z dnia 23 kwietnia 1964 r. – Kodeks cywilny, że wszelkie należności wobec nich zostały</w:t>
      </w:r>
      <w:r w:rsidR="00535ACD" w:rsidRPr="00EB68FA">
        <w:rPr>
          <w:rFonts w:ascii="Cambria" w:eastAsiaTheme="minorHAnsi" w:hAnsi="Cambria" w:cs="ArialNarrow"/>
          <w:sz w:val="24"/>
          <w:szCs w:val="24"/>
          <w:lang w:eastAsia="en-US"/>
        </w:rPr>
        <w:t xml:space="preserve"> przez Wykonawcę uregulowane, w </w:t>
      </w:r>
      <w:r w:rsidRPr="00EB68FA">
        <w:rPr>
          <w:rFonts w:ascii="Cambria" w:eastAsiaTheme="minorHAnsi" w:hAnsi="Cambria" w:cs="ArialNarrow"/>
          <w:sz w:val="24"/>
          <w:szCs w:val="24"/>
          <w:lang w:eastAsia="en-US"/>
        </w:rPr>
        <w:t>tym należności zafakturowane, wymagalne po dacie płatności względem Wykonawcy.</w:t>
      </w:r>
    </w:p>
    <w:p w:rsidR="00642FE7" w:rsidRPr="00EB68FA"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w:t>
      </w:r>
      <w:r w:rsidR="00535ACD" w:rsidRPr="00EB68FA">
        <w:rPr>
          <w:rFonts w:ascii="Cambria" w:eastAsiaTheme="minorHAnsi" w:hAnsi="Cambria" w:cs="ArialNarrow"/>
          <w:sz w:val="24"/>
          <w:szCs w:val="24"/>
          <w:lang w:eastAsia="en-US"/>
        </w:rPr>
        <w:t>umowę o </w:t>
      </w:r>
      <w:r w:rsidRPr="00EB68FA">
        <w:rPr>
          <w:rFonts w:ascii="Cambria" w:eastAsiaTheme="minorHAnsi" w:hAnsi="Cambria" w:cs="ArialNarrow"/>
          <w:sz w:val="24"/>
          <w:szCs w:val="24"/>
          <w:lang w:eastAsia="en-US"/>
        </w:rPr>
        <w:t>podwykonawstwo, kt</w:t>
      </w:r>
      <w:r w:rsidR="00535ACD" w:rsidRPr="00EB68FA">
        <w:rPr>
          <w:rFonts w:ascii="Cambria" w:eastAsiaTheme="minorHAnsi" w:hAnsi="Cambria" w:cs="ArialNarrow"/>
          <w:sz w:val="24"/>
          <w:szCs w:val="24"/>
          <w:lang w:eastAsia="en-US"/>
        </w:rPr>
        <w:t xml:space="preserve">órej przedmiotem są dostawy lub </w:t>
      </w:r>
      <w:r w:rsidRPr="00EB68FA">
        <w:rPr>
          <w:rFonts w:ascii="Cambria" w:eastAsiaTheme="minorHAnsi" w:hAnsi="Cambria" w:cs="ArialNarrow"/>
          <w:sz w:val="24"/>
          <w:szCs w:val="24"/>
          <w:lang w:eastAsia="en-US"/>
        </w:rPr>
        <w:t xml:space="preserve">usługi, </w:t>
      </w:r>
      <w:r w:rsidRPr="00EB68FA">
        <w:rPr>
          <w:rFonts w:ascii="Cambria" w:eastAsiaTheme="minorHAnsi" w:hAnsi="Cambria" w:cs="ArialNarrow"/>
          <w:sz w:val="24"/>
          <w:szCs w:val="24"/>
          <w:lang w:eastAsia="en-US"/>
        </w:rPr>
        <w:br/>
        <w:t>w przypadku uchylenia się od obowiązku zapłaty odpowiednio przez Wykonawcę, podwykonawcę lub dalszego podwykonawcę.</w:t>
      </w:r>
    </w:p>
    <w:p w:rsidR="00642FE7" w:rsidRPr="00EB68FA"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Wynag</w:t>
      </w:r>
      <w:r w:rsidR="008D0B50" w:rsidRPr="00EB68FA">
        <w:rPr>
          <w:rFonts w:ascii="Cambria" w:eastAsiaTheme="minorHAnsi" w:hAnsi="Cambria" w:cs="ArialNarrow"/>
          <w:sz w:val="24"/>
          <w:szCs w:val="24"/>
          <w:lang w:eastAsia="en-US"/>
        </w:rPr>
        <w:t>rodzenie, o którym mowa w ust. 7</w:t>
      </w:r>
      <w:r w:rsidRPr="00EB68FA">
        <w:rPr>
          <w:rFonts w:ascii="Cambria" w:eastAsiaTheme="minorHAnsi" w:hAnsi="Cambria" w:cs="ArialNarrow"/>
          <w:sz w:val="24"/>
          <w:szCs w:val="24"/>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642FE7" w:rsidRPr="00EB68FA"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Bezpośrednia</w:t>
      </w:r>
      <w:r w:rsidR="008D0B50" w:rsidRPr="00EB68FA">
        <w:rPr>
          <w:rFonts w:ascii="Cambria" w:eastAsiaTheme="minorHAnsi" w:hAnsi="Cambria" w:cs="ArialNarrow"/>
          <w:sz w:val="24"/>
          <w:szCs w:val="24"/>
          <w:lang w:eastAsia="en-US"/>
        </w:rPr>
        <w:t xml:space="preserve"> zapłata, o której mowa w ust. 7</w:t>
      </w:r>
      <w:r w:rsidRPr="00EB68FA">
        <w:rPr>
          <w:rFonts w:ascii="Cambria" w:eastAsiaTheme="minorHAnsi" w:hAnsi="Cambria" w:cs="ArialNarrow"/>
          <w:sz w:val="24"/>
          <w:szCs w:val="24"/>
          <w:lang w:eastAsia="en-US"/>
        </w:rPr>
        <w:t>, obejmuje wyłącznie należne wynagrodzenie, bez odsetek, należnych podwykonawcy lub dalszemu podwykonawcy.</w:t>
      </w:r>
    </w:p>
    <w:p w:rsidR="00EB68FA" w:rsidRDefault="00EB68FA" w:rsidP="00EB68FA">
      <w:pPr>
        <w:autoSpaceDE w:val="0"/>
        <w:autoSpaceDN w:val="0"/>
        <w:adjustRightInd w:val="0"/>
        <w:spacing w:after="0" w:line="259" w:lineRule="auto"/>
        <w:ind w:hanging="417"/>
        <w:rPr>
          <w:rFonts w:eastAsiaTheme="minorHAnsi" w:cs="ArialNarrow"/>
          <w:color w:val="FF0000"/>
          <w:sz w:val="24"/>
          <w:szCs w:val="24"/>
          <w:lang w:eastAsia="en-US"/>
        </w:rPr>
      </w:pPr>
    </w:p>
    <w:p w:rsidR="00EB68FA" w:rsidRPr="00EB68FA" w:rsidRDefault="00EB68FA" w:rsidP="00EB68FA">
      <w:pPr>
        <w:autoSpaceDE w:val="0"/>
        <w:autoSpaceDN w:val="0"/>
        <w:adjustRightInd w:val="0"/>
        <w:spacing w:after="0" w:line="259" w:lineRule="auto"/>
        <w:ind w:hanging="417"/>
        <w:rPr>
          <w:rFonts w:eastAsiaTheme="minorHAnsi" w:cs="ArialNarrow"/>
          <w:color w:val="FF0000"/>
          <w:sz w:val="24"/>
          <w:szCs w:val="24"/>
          <w:lang w:eastAsia="en-US"/>
        </w:rPr>
      </w:pPr>
    </w:p>
    <w:p w:rsidR="00642FE7" w:rsidRPr="00EB68FA"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lastRenderedPageBreak/>
        <w:t>Przed dokonaniem bezpośredniej zapłaty Wykonawca zostanie poinformowany przez Zamawiającego w formie pisemnej o:</w:t>
      </w:r>
    </w:p>
    <w:p w:rsidR="00642FE7" w:rsidRPr="00EB68FA" w:rsidRDefault="00642FE7" w:rsidP="003D6BA1">
      <w:pPr>
        <w:pStyle w:val="Akapitzlist"/>
        <w:numPr>
          <w:ilvl w:val="0"/>
          <w:numId w:val="31"/>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w:t>
      </w:r>
      <w:r w:rsidR="00CF02E9" w:rsidRPr="00EB68FA">
        <w:rPr>
          <w:rFonts w:ascii="Cambria" w:eastAsiaTheme="minorHAnsi" w:hAnsi="Cambria" w:cs="ArialNarrow"/>
          <w:sz w:val="24"/>
          <w:szCs w:val="24"/>
          <w:lang w:eastAsia="en-US"/>
        </w:rPr>
        <w:t>miotem są dostawy lub usługi, w </w:t>
      </w:r>
      <w:r w:rsidRPr="00EB68FA">
        <w:rPr>
          <w:rFonts w:ascii="Cambria" w:eastAsiaTheme="minorHAnsi" w:hAnsi="Cambria" w:cs="ArialNarrow"/>
          <w:sz w:val="24"/>
          <w:szCs w:val="24"/>
          <w:lang w:eastAsia="en-US"/>
        </w:rPr>
        <w:t>przypadku uchylenia się od obowiązku zapłaty odpowiednio przez Wykonawcę, podwykonawcę lub dalszego podwykonawcę,</w:t>
      </w:r>
    </w:p>
    <w:p w:rsidR="00642FE7" w:rsidRPr="00EB68FA" w:rsidRDefault="00642FE7" w:rsidP="003D6BA1">
      <w:pPr>
        <w:pStyle w:val="Akapitzlist"/>
        <w:numPr>
          <w:ilvl w:val="0"/>
          <w:numId w:val="31"/>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8D0B50" w:rsidRPr="00EB68FA">
        <w:rPr>
          <w:rFonts w:ascii="Cambria" w:eastAsiaTheme="minorHAnsi" w:hAnsi="Cambria" w:cs="ArialNarrow"/>
          <w:sz w:val="24"/>
          <w:szCs w:val="24"/>
          <w:lang w:eastAsia="en-US"/>
        </w:rPr>
        <w:t>8</w:t>
      </w:r>
      <w:r w:rsidRPr="00EB68FA">
        <w:rPr>
          <w:rFonts w:ascii="Cambria" w:eastAsiaTheme="minorHAnsi" w:hAnsi="Cambria" w:cs="ArialNarrow"/>
          <w:sz w:val="24"/>
          <w:szCs w:val="24"/>
          <w:lang w:eastAsia="en-US"/>
        </w:rPr>
        <w:t>.</w:t>
      </w:r>
    </w:p>
    <w:p w:rsidR="00642FE7" w:rsidRPr="00EB68FA"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W przypadku zgłoszenia przez Wykonawcę uwag, o których mowa w ust. 1</w:t>
      </w:r>
      <w:r w:rsidR="008D0B50" w:rsidRPr="00EB68FA">
        <w:rPr>
          <w:rFonts w:ascii="Cambria" w:eastAsiaTheme="minorHAnsi" w:hAnsi="Cambria" w:cs="ArialNarrow"/>
          <w:sz w:val="24"/>
          <w:szCs w:val="24"/>
          <w:lang w:eastAsia="en-US"/>
        </w:rPr>
        <w:t>0</w:t>
      </w:r>
      <w:r w:rsidR="008B28A5" w:rsidRPr="00EB68FA">
        <w:rPr>
          <w:rFonts w:ascii="Cambria" w:eastAsiaTheme="minorHAnsi" w:hAnsi="Cambria" w:cs="ArialNarrow"/>
          <w:sz w:val="24"/>
          <w:szCs w:val="24"/>
          <w:lang w:eastAsia="en-US"/>
        </w:rPr>
        <w:t xml:space="preserve"> pkt 2, w </w:t>
      </w:r>
      <w:r w:rsidRPr="00EB68FA">
        <w:rPr>
          <w:rFonts w:ascii="Cambria" w:eastAsiaTheme="minorHAnsi" w:hAnsi="Cambria" w:cs="ArialNarrow"/>
          <w:sz w:val="24"/>
          <w:szCs w:val="24"/>
          <w:lang w:eastAsia="en-US"/>
        </w:rPr>
        <w:t>terminie 7 dni od dnia otrzymania informacji, o której mowa w ust. 1</w:t>
      </w:r>
      <w:r w:rsidR="008D0B50" w:rsidRPr="00EB68FA">
        <w:rPr>
          <w:rFonts w:ascii="Cambria" w:eastAsiaTheme="minorHAnsi" w:hAnsi="Cambria" w:cs="ArialNarrow"/>
          <w:sz w:val="24"/>
          <w:szCs w:val="24"/>
          <w:lang w:eastAsia="en-US"/>
        </w:rPr>
        <w:t>0</w:t>
      </w:r>
      <w:r w:rsidRPr="00EB68FA">
        <w:rPr>
          <w:rFonts w:ascii="Cambria" w:eastAsiaTheme="minorHAnsi" w:hAnsi="Cambria" w:cs="ArialNarrow"/>
          <w:sz w:val="24"/>
          <w:szCs w:val="24"/>
          <w:lang w:eastAsia="en-US"/>
        </w:rPr>
        <w:t xml:space="preserve"> pkt 1 i 2, Zamawiający może:</w:t>
      </w:r>
    </w:p>
    <w:p w:rsidR="00642FE7" w:rsidRPr="00EB68FA"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nie dokonać bezpośredniej zapłaty wynagrodzenia podwykonawcy lub dalszemu podwykonawcy, jeżeli wykonawca wykaże niezasadność takiej zapłaty, albo</w:t>
      </w:r>
    </w:p>
    <w:p w:rsidR="00642FE7" w:rsidRPr="00EB68FA"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2FE7" w:rsidRPr="00EB68FA"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dokonać bezpośredniej zapłaty wynagrodzenia podwykonawcy lub dalszemu podwykonawcy, jeżeli podwykonawca lub dalszy podwykonawca wykaże zasadność takiej zapłaty.</w:t>
      </w:r>
    </w:p>
    <w:p w:rsidR="008B28A5" w:rsidRPr="00EB68FA"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 xml:space="preserve">W przypadku dokonania bezpośredniej zapłaty podwykonawcy lub dalszemu podwykonawcy, o której mowa w ust. </w:t>
      </w:r>
      <w:r w:rsidR="008D0B50" w:rsidRPr="00EB68FA">
        <w:rPr>
          <w:rFonts w:ascii="Cambria" w:eastAsiaTheme="minorHAnsi" w:hAnsi="Cambria" w:cs="ArialNarrow"/>
          <w:sz w:val="24"/>
          <w:szCs w:val="24"/>
          <w:lang w:eastAsia="en-US"/>
        </w:rPr>
        <w:t>7</w:t>
      </w:r>
      <w:r w:rsidRPr="00EB68FA">
        <w:rPr>
          <w:rFonts w:ascii="Cambria" w:eastAsiaTheme="minorHAnsi" w:hAnsi="Cambria" w:cs="ArialNarrow"/>
          <w:sz w:val="24"/>
          <w:szCs w:val="24"/>
          <w:lang w:eastAsia="en-US"/>
        </w:rPr>
        <w:t>, Zamawiający potrąci kwotę wypłaconego podwykonawcy lub dalszemu podwykonawcy wynagrodzenia z wynagrodzenia należnego Wykonawcy.</w:t>
      </w:r>
    </w:p>
    <w:p w:rsidR="00366D77" w:rsidRPr="00EB68FA"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Termin zapłaty wynagrodzenia podwykonawcy lub dalszemu podwykonawcy, o której mowa w ust. 1</w:t>
      </w:r>
      <w:r w:rsidR="008D0B50" w:rsidRPr="00EB68FA">
        <w:rPr>
          <w:rFonts w:ascii="Cambria" w:eastAsiaTheme="minorHAnsi" w:hAnsi="Cambria" w:cs="ArialNarrow"/>
          <w:sz w:val="24"/>
          <w:szCs w:val="24"/>
          <w:lang w:eastAsia="en-US"/>
        </w:rPr>
        <w:t>1</w:t>
      </w:r>
      <w:r w:rsidRPr="00EB68FA">
        <w:rPr>
          <w:rFonts w:ascii="Cambria" w:eastAsiaTheme="minorHAnsi" w:hAnsi="Cambria" w:cs="ArialNarrow"/>
          <w:sz w:val="24"/>
          <w:szCs w:val="24"/>
          <w:lang w:eastAsia="en-US"/>
        </w:rPr>
        <w:t xml:space="preserve"> pkt 3, wynosi 30 dni od upływu terminu, o którym mowa w ust. 1</w:t>
      </w:r>
      <w:r w:rsidR="008D0B50" w:rsidRPr="00EB68FA">
        <w:rPr>
          <w:rFonts w:ascii="Cambria" w:eastAsiaTheme="minorHAnsi" w:hAnsi="Cambria" w:cs="ArialNarrow"/>
          <w:sz w:val="24"/>
          <w:szCs w:val="24"/>
          <w:lang w:eastAsia="en-US"/>
        </w:rPr>
        <w:t>0</w:t>
      </w:r>
      <w:r w:rsidR="008B28A5" w:rsidRPr="00EB68FA">
        <w:rPr>
          <w:rFonts w:ascii="Cambria" w:eastAsiaTheme="minorHAnsi" w:hAnsi="Cambria" w:cs="ArialNarrow"/>
          <w:sz w:val="24"/>
          <w:szCs w:val="24"/>
          <w:lang w:eastAsia="en-US"/>
        </w:rPr>
        <w:t xml:space="preserve"> pkt </w:t>
      </w:r>
      <w:r w:rsidRPr="00EB68FA">
        <w:rPr>
          <w:rFonts w:ascii="Cambria" w:eastAsiaTheme="minorHAnsi" w:hAnsi="Cambria" w:cs="ArialNarrow"/>
          <w:sz w:val="24"/>
          <w:szCs w:val="24"/>
          <w:lang w:eastAsia="en-US"/>
        </w:rPr>
        <w:t>2.</w:t>
      </w:r>
    </w:p>
    <w:p w:rsidR="00642FE7" w:rsidRPr="00EB68FA"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 xml:space="preserve">Faktury będą wystawiane na: </w:t>
      </w:r>
    </w:p>
    <w:p w:rsidR="00642FE7" w:rsidRPr="00EB68FA"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EB68FA">
        <w:rPr>
          <w:rFonts w:eastAsiaTheme="minorHAnsi" w:cs="ArialNarrow"/>
          <w:color w:val="auto"/>
          <w:sz w:val="24"/>
          <w:szCs w:val="24"/>
          <w:lang w:eastAsia="en-US"/>
        </w:rPr>
        <w:t>Gmina Przecław</w:t>
      </w:r>
    </w:p>
    <w:p w:rsidR="00642FE7" w:rsidRPr="00EB68FA"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EB68FA">
        <w:rPr>
          <w:rFonts w:eastAsiaTheme="minorHAnsi" w:cs="ArialNarrow"/>
          <w:color w:val="auto"/>
          <w:sz w:val="24"/>
          <w:szCs w:val="24"/>
          <w:lang w:eastAsia="en-US"/>
        </w:rPr>
        <w:t>ul. Kilińskiego 7, 39-320 Przecław,</w:t>
      </w:r>
    </w:p>
    <w:p w:rsidR="00642FE7" w:rsidRPr="00EB68FA"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EB68FA">
        <w:rPr>
          <w:rFonts w:eastAsiaTheme="minorHAnsi" w:cs="ArialNarrow"/>
          <w:color w:val="auto"/>
          <w:sz w:val="24"/>
          <w:szCs w:val="24"/>
          <w:lang w:eastAsia="en-US"/>
        </w:rPr>
        <w:t>NIP: 817-19-799-11, REGON: 690581927.</w:t>
      </w:r>
    </w:p>
    <w:p w:rsidR="00642FE7" w:rsidRPr="00EB68FA"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Zamawiający zastrzega sobie prawo zakwestionowania dowolnej części zafakturowanej kwoty w przypadku stwierdzenia, że jest ona niewłaściwa lub wymaga dodatkowego sprawdzenia.</w:t>
      </w:r>
    </w:p>
    <w:p w:rsidR="00642FE7" w:rsidRPr="00EB68FA"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W pr</w:t>
      </w:r>
      <w:r w:rsidR="008D0B50" w:rsidRPr="00EB68FA">
        <w:rPr>
          <w:rFonts w:ascii="Cambria" w:eastAsiaTheme="minorHAnsi" w:hAnsi="Cambria" w:cs="ArialNarrow"/>
          <w:sz w:val="24"/>
          <w:szCs w:val="24"/>
          <w:lang w:eastAsia="en-US"/>
        </w:rPr>
        <w:t>zypadku, o którym mowa w ust. 15</w:t>
      </w:r>
      <w:r w:rsidRPr="00EB68FA">
        <w:rPr>
          <w:rFonts w:ascii="Cambria" w:eastAsiaTheme="minorHAnsi" w:hAnsi="Cambria" w:cs="ArialNarrow"/>
          <w:sz w:val="24"/>
          <w:szCs w:val="24"/>
          <w:lang w:eastAsia="en-US"/>
        </w:rPr>
        <w:t>, Zamawiający dokona zwrotu faktury bez jej zaksięgowania i zapłaty Wykonawcy, żądając jednocześnie dodatkowych wyjaśnień lub zmiany faktury.</w:t>
      </w:r>
    </w:p>
    <w:p w:rsidR="00642FE7" w:rsidRPr="00EB68FA"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 xml:space="preserve">Terminy płatności faktur, o których mowa w ust. </w:t>
      </w:r>
      <w:r w:rsidR="008D0B50" w:rsidRPr="00EB68FA">
        <w:rPr>
          <w:rFonts w:ascii="Cambria" w:eastAsiaTheme="minorHAnsi" w:hAnsi="Cambria" w:cs="ArialNarrow"/>
          <w:sz w:val="24"/>
          <w:szCs w:val="24"/>
          <w:lang w:eastAsia="en-US"/>
        </w:rPr>
        <w:t>16</w:t>
      </w:r>
      <w:r w:rsidRPr="00EB68FA">
        <w:rPr>
          <w:rFonts w:ascii="Cambria" w:eastAsiaTheme="minorHAnsi" w:hAnsi="Cambria" w:cs="ArialNarrow"/>
          <w:sz w:val="24"/>
          <w:szCs w:val="24"/>
          <w:lang w:eastAsia="en-US"/>
        </w:rPr>
        <w:t>, w sytuacji opisanej w ust. 1</w:t>
      </w:r>
      <w:r w:rsidR="008D0B50" w:rsidRPr="00EB68FA">
        <w:rPr>
          <w:rFonts w:ascii="Cambria" w:eastAsiaTheme="minorHAnsi" w:hAnsi="Cambria" w:cs="ArialNarrow"/>
          <w:sz w:val="24"/>
          <w:szCs w:val="24"/>
          <w:lang w:eastAsia="en-US"/>
        </w:rPr>
        <w:t>5</w:t>
      </w:r>
      <w:r w:rsidRPr="00EB68FA">
        <w:rPr>
          <w:rFonts w:ascii="Cambria" w:eastAsiaTheme="minorHAnsi" w:hAnsi="Cambria" w:cs="ArialNarrow"/>
          <w:sz w:val="24"/>
          <w:szCs w:val="24"/>
          <w:lang w:eastAsia="en-US"/>
        </w:rPr>
        <w:t>, będą liczone od dnia otrzymania wymaganych wyjaśnień lub prawidłowo wystawionej faktury.</w:t>
      </w:r>
    </w:p>
    <w:p w:rsidR="00642FE7" w:rsidRPr="00EB68FA"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Ceny robót w załączonym kosztorysie nie będą podlegały waloryzacji ze względu na inflację.</w:t>
      </w:r>
    </w:p>
    <w:p w:rsidR="00321132" w:rsidRPr="00F173FB" w:rsidRDefault="00321132">
      <w:pPr>
        <w:spacing w:after="48" w:line="240" w:lineRule="auto"/>
        <w:ind w:left="0" w:firstLine="0"/>
        <w:jc w:val="left"/>
        <w:rPr>
          <w:color w:val="FF0000"/>
        </w:rPr>
      </w:pPr>
    </w:p>
    <w:p w:rsidR="00321132" w:rsidRPr="00EB68FA" w:rsidRDefault="006753ED">
      <w:pPr>
        <w:pStyle w:val="Nagwek1"/>
        <w:rPr>
          <w:color w:val="auto"/>
          <w:sz w:val="24"/>
          <w:szCs w:val="24"/>
        </w:rPr>
      </w:pPr>
      <w:r w:rsidRPr="00EB68FA">
        <w:rPr>
          <w:color w:val="auto"/>
          <w:sz w:val="24"/>
          <w:szCs w:val="24"/>
        </w:rPr>
        <w:lastRenderedPageBreak/>
        <w:t xml:space="preserve">§ 6 </w:t>
      </w:r>
    </w:p>
    <w:p w:rsidR="00321132" w:rsidRPr="00EB68FA" w:rsidRDefault="006753ED">
      <w:pPr>
        <w:pStyle w:val="Nagwek1"/>
        <w:rPr>
          <w:color w:val="auto"/>
          <w:sz w:val="24"/>
          <w:szCs w:val="24"/>
        </w:rPr>
      </w:pPr>
      <w:r w:rsidRPr="00EB68FA">
        <w:rPr>
          <w:color w:val="auto"/>
          <w:sz w:val="24"/>
          <w:szCs w:val="24"/>
        </w:rPr>
        <w:t xml:space="preserve">Odbiory robót </w:t>
      </w:r>
    </w:p>
    <w:p w:rsidR="00EB68FA" w:rsidRPr="00EB68FA" w:rsidRDefault="00EB68FA" w:rsidP="00EB68FA">
      <w:pPr>
        <w:numPr>
          <w:ilvl w:val="0"/>
          <w:numId w:val="12"/>
        </w:numPr>
        <w:spacing w:before="120"/>
        <w:ind w:hanging="427"/>
        <w:rPr>
          <w:color w:val="auto"/>
          <w:sz w:val="24"/>
          <w:szCs w:val="24"/>
        </w:rPr>
      </w:pPr>
      <w:r w:rsidRPr="00EB68FA">
        <w:rPr>
          <w:rFonts w:eastAsiaTheme="minorHAnsi" w:cs="ArialNarrow"/>
          <w:color w:val="auto"/>
          <w:sz w:val="24"/>
          <w:szCs w:val="24"/>
          <w:lang w:eastAsia="en-US"/>
        </w:rPr>
        <w:t>Odbiory robót zanikających dokonywane będą przez pracowników Zamawiającego na podstawie pisemnego zgłoszenia w ciągu 2 dni roboczych od dnia ich zgłoszenia.</w:t>
      </w:r>
    </w:p>
    <w:p w:rsidR="00EB68FA" w:rsidRPr="00EB68FA" w:rsidRDefault="00EB68FA" w:rsidP="00EB68FA">
      <w:pPr>
        <w:numPr>
          <w:ilvl w:val="0"/>
          <w:numId w:val="12"/>
        </w:numPr>
        <w:spacing w:before="120"/>
        <w:ind w:hanging="427"/>
        <w:rPr>
          <w:color w:val="auto"/>
          <w:sz w:val="24"/>
          <w:szCs w:val="24"/>
        </w:rPr>
      </w:pPr>
      <w:r w:rsidRPr="00EB68FA">
        <w:rPr>
          <w:rFonts w:eastAsiaTheme="minorHAnsi" w:cs="ArialNarrow"/>
          <w:color w:val="auto"/>
          <w:sz w:val="24"/>
          <w:szCs w:val="24"/>
          <w:lang w:eastAsia="en-US"/>
        </w:rPr>
        <w:t>Pracownicy Zamawiającego są zobowiązani do zweryfikowania, zgłoszonych przez Wykonawcę do odbioru wykonanych robót budowlanych, stanowiących przedmiot zamówienia, w terminie nie dłuższym niż 2 dni roboczych od dnia zgłoszenia ich do odbioru przez Wykonawcę.</w:t>
      </w:r>
    </w:p>
    <w:p w:rsidR="00EB68FA" w:rsidRPr="00EB68FA" w:rsidRDefault="00EB68FA" w:rsidP="00EB68FA">
      <w:pPr>
        <w:numPr>
          <w:ilvl w:val="0"/>
          <w:numId w:val="12"/>
        </w:numPr>
        <w:spacing w:before="120"/>
        <w:ind w:hanging="427"/>
        <w:rPr>
          <w:color w:val="auto"/>
          <w:sz w:val="24"/>
          <w:szCs w:val="24"/>
        </w:rPr>
      </w:pPr>
      <w:r w:rsidRPr="00EB68FA">
        <w:rPr>
          <w:rFonts w:eastAsiaTheme="minorHAnsi" w:cs="ArialNarrow"/>
          <w:color w:val="auto"/>
          <w:sz w:val="24"/>
          <w:szCs w:val="24"/>
          <w:lang w:eastAsia="en-US"/>
        </w:rPr>
        <w:t>Jeżeli pracownicy Zamawiającego stwierdzą, że zgłoszone przez Wykonawcę do odbioru roboty budowlane nie  zostały wykonane w sposób uzasadniający ich gotowość do przeprowadzenia odbioru końcowego, Zamawiający nie przystąpi do przeprowadzania czynności odbiorowych, o których mowa w ust. 4.</w:t>
      </w:r>
    </w:p>
    <w:p w:rsidR="00EB68FA" w:rsidRPr="00EB68FA" w:rsidRDefault="00EB68FA" w:rsidP="00EB68FA">
      <w:pPr>
        <w:numPr>
          <w:ilvl w:val="0"/>
          <w:numId w:val="12"/>
        </w:numPr>
        <w:spacing w:before="120"/>
        <w:ind w:hanging="427"/>
        <w:rPr>
          <w:color w:val="auto"/>
          <w:sz w:val="24"/>
          <w:szCs w:val="24"/>
        </w:rPr>
      </w:pPr>
      <w:r w:rsidRPr="00EB68FA">
        <w:rPr>
          <w:rFonts w:eastAsiaTheme="minorHAnsi" w:cs="ArialNarrow"/>
          <w:color w:val="auto"/>
          <w:sz w:val="24"/>
          <w:szCs w:val="24"/>
          <w:lang w:eastAsia="en-US"/>
        </w:rPr>
        <w:t>Przeprowadzone czynności odbiorowe zostaną potwierdzone sporządzeniem przez Zamawiającego protokołu odbioru końcowego robót, który powinien zostać podpisany przez upoważnionych przedstawicieli stron umowy.</w:t>
      </w:r>
    </w:p>
    <w:p w:rsidR="00EB68FA" w:rsidRPr="00EB68FA" w:rsidRDefault="00EB68FA" w:rsidP="00EB68FA">
      <w:pPr>
        <w:numPr>
          <w:ilvl w:val="0"/>
          <w:numId w:val="12"/>
        </w:numPr>
        <w:spacing w:before="120"/>
        <w:ind w:hanging="427"/>
        <w:rPr>
          <w:color w:val="auto"/>
          <w:sz w:val="24"/>
          <w:szCs w:val="24"/>
        </w:rPr>
      </w:pPr>
      <w:r w:rsidRPr="00EB68FA">
        <w:rPr>
          <w:rFonts w:eastAsiaTheme="minorHAnsi" w:cs="ArialNarrow"/>
          <w:color w:val="auto"/>
          <w:sz w:val="24"/>
          <w:szCs w:val="24"/>
          <w:lang w:eastAsia="en-US"/>
        </w:rPr>
        <w:t>Do odbioru końcowego Wykonawca zobowiązany jest własnym staraniem, w ramach wynagrodzenia, o którym mowa w § 3:</w:t>
      </w:r>
    </w:p>
    <w:p w:rsidR="00EB68FA" w:rsidRPr="00EB68FA" w:rsidRDefault="00EB68FA" w:rsidP="00EB68FA">
      <w:pPr>
        <w:pStyle w:val="Akapitzlist"/>
        <w:numPr>
          <w:ilvl w:val="0"/>
          <w:numId w:val="34"/>
        </w:numPr>
        <w:autoSpaceDE w:val="0"/>
        <w:autoSpaceDN w:val="0"/>
        <w:adjustRightInd w:val="0"/>
        <w:spacing w:before="0" w:after="0" w:line="276" w:lineRule="auto"/>
        <w:ind w:left="851" w:hanging="283"/>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dostarczyć certyfikaty, atesty i inne dokumenty zastosowanych wyrobów i materiałów.</w:t>
      </w:r>
    </w:p>
    <w:p w:rsidR="00EB68FA" w:rsidRPr="00EB68FA" w:rsidRDefault="00EB68FA" w:rsidP="00EB68FA">
      <w:pPr>
        <w:numPr>
          <w:ilvl w:val="0"/>
          <w:numId w:val="12"/>
        </w:numPr>
        <w:ind w:hanging="427"/>
        <w:rPr>
          <w:color w:val="auto"/>
          <w:sz w:val="24"/>
          <w:szCs w:val="24"/>
        </w:rPr>
      </w:pPr>
      <w:r w:rsidRPr="00EB68FA">
        <w:rPr>
          <w:color w:val="auto"/>
          <w:sz w:val="24"/>
          <w:szCs w:val="24"/>
        </w:rPr>
        <w:t xml:space="preserve">Podstawą zgłoszenia przez Wykonawcę gotowości do odbioru końcowego, będzie faktyczne wykonanie odpowiednio wszystkich robót przewidzianych w danym etapie, zgodnie z harmonogramem (dla odbioru częściowego) lub całości robót (dla odbioru końcowego). </w:t>
      </w:r>
    </w:p>
    <w:p w:rsidR="00EB68FA" w:rsidRPr="00EB68FA" w:rsidRDefault="00EB68FA" w:rsidP="00EB68FA">
      <w:pPr>
        <w:numPr>
          <w:ilvl w:val="0"/>
          <w:numId w:val="12"/>
        </w:numPr>
        <w:spacing w:line="269" w:lineRule="auto"/>
        <w:ind w:hanging="427"/>
        <w:rPr>
          <w:color w:val="auto"/>
          <w:sz w:val="24"/>
          <w:szCs w:val="24"/>
        </w:rPr>
      </w:pPr>
      <w:r w:rsidRPr="00EB68FA">
        <w:rPr>
          <w:color w:val="auto"/>
          <w:sz w:val="24"/>
          <w:szCs w:val="24"/>
        </w:rPr>
        <w:t xml:space="preserve">Wraz ze zgłoszeniem do końcowego odbioru Wykonawca przekaże Zamawiającemu                         w terminie 3 dni następujące dokumenty wynikające z art. 57 ustawy Prawo budowlane: </w:t>
      </w:r>
    </w:p>
    <w:p w:rsidR="00EB68FA" w:rsidRPr="00EB68FA" w:rsidRDefault="00EB68FA" w:rsidP="00EB68FA">
      <w:pPr>
        <w:numPr>
          <w:ilvl w:val="1"/>
          <w:numId w:val="12"/>
        </w:numPr>
        <w:spacing w:line="269" w:lineRule="auto"/>
        <w:ind w:left="849" w:hanging="422"/>
        <w:rPr>
          <w:color w:val="auto"/>
          <w:sz w:val="24"/>
          <w:szCs w:val="24"/>
        </w:rPr>
      </w:pPr>
      <w:r w:rsidRPr="00EB68FA">
        <w:rPr>
          <w:color w:val="auto"/>
          <w:sz w:val="24"/>
          <w:szCs w:val="24"/>
        </w:rPr>
        <w:t xml:space="preserve">Dokumenty (atesty, certyfikaty) potwierdzające, że wbudowane wyroby budowlane są zgodne z art. 10 ustawy Prawo budowlane, </w:t>
      </w:r>
    </w:p>
    <w:p w:rsidR="00EB68FA" w:rsidRPr="00EB68FA" w:rsidRDefault="00EB68FA" w:rsidP="00EB68FA">
      <w:pPr>
        <w:numPr>
          <w:ilvl w:val="0"/>
          <w:numId w:val="12"/>
        </w:numPr>
        <w:spacing w:line="264" w:lineRule="auto"/>
        <w:ind w:hanging="427"/>
        <w:rPr>
          <w:color w:val="auto"/>
          <w:sz w:val="24"/>
          <w:szCs w:val="24"/>
        </w:rPr>
      </w:pPr>
      <w:r w:rsidRPr="00EB68FA">
        <w:rPr>
          <w:color w:val="auto"/>
          <w:sz w:val="24"/>
          <w:szCs w:val="24"/>
        </w:rPr>
        <w:t xml:space="preserve">Zamawiający wyznaczy i rozpocznie czynności odbioru końcowego w terminie do 7 dni od daty zawiadomienia go o osiągnięciu gotowości do odbioru końcowego. </w:t>
      </w:r>
    </w:p>
    <w:p w:rsidR="00EB68FA" w:rsidRPr="00EB68FA" w:rsidRDefault="00EB68FA" w:rsidP="00EB68FA">
      <w:pPr>
        <w:numPr>
          <w:ilvl w:val="0"/>
          <w:numId w:val="12"/>
        </w:numPr>
        <w:spacing w:line="264" w:lineRule="auto"/>
        <w:ind w:hanging="427"/>
        <w:rPr>
          <w:color w:val="auto"/>
          <w:sz w:val="24"/>
          <w:szCs w:val="24"/>
        </w:rPr>
      </w:pPr>
      <w:r w:rsidRPr="00EB68FA">
        <w:rPr>
          <w:color w:val="auto"/>
          <w:sz w:val="24"/>
          <w:szCs w:val="24"/>
        </w:rPr>
        <w:t xml:space="preserve">W protokole odbioru końcowego strony wskażą w szczególności zakres wykonanych prac, uwagi dotyczące jakości wykonanych prac oraz ewentualne usterki lub wady stwierdzone podczas odbioru. </w:t>
      </w:r>
    </w:p>
    <w:p w:rsidR="00EB68FA" w:rsidRPr="00EB68FA" w:rsidRDefault="00EB68FA" w:rsidP="00EB68FA">
      <w:pPr>
        <w:numPr>
          <w:ilvl w:val="0"/>
          <w:numId w:val="12"/>
        </w:numPr>
        <w:spacing w:line="264" w:lineRule="auto"/>
        <w:ind w:hanging="427"/>
        <w:rPr>
          <w:color w:val="auto"/>
          <w:sz w:val="24"/>
          <w:szCs w:val="24"/>
        </w:rPr>
      </w:pPr>
      <w:r w:rsidRPr="00EB68FA">
        <w:rPr>
          <w:color w:val="auto"/>
          <w:sz w:val="24"/>
          <w:szCs w:val="24"/>
        </w:rPr>
        <w:t xml:space="preserve">Jeżeli w toku czynności odbioru zostaną stwierdzone wady, Zamawiającemu przysługują następujące uprawnienia: </w:t>
      </w:r>
    </w:p>
    <w:p w:rsidR="00EB68FA" w:rsidRPr="00EB68FA" w:rsidRDefault="00EB68FA" w:rsidP="00EB68FA">
      <w:pPr>
        <w:numPr>
          <w:ilvl w:val="1"/>
          <w:numId w:val="12"/>
        </w:numPr>
        <w:spacing w:line="264" w:lineRule="auto"/>
        <w:ind w:left="849" w:hanging="422"/>
        <w:rPr>
          <w:color w:val="auto"/>
          <w:sz w:val="24"/>
          <w:szCs w:val="24"/>
        </w:rPr>
      </w:pPr>
      <w:r w:rsidRPr="00EB68FA">
        <w:rPr>
          <w:color w:val="auto"/>
          <w:sz w:val="24"/>
          <w:szCs w:val="24"/>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EB68FA" w:rsidRPr="00EB68FA" w:rsidRDefault="00EB68FA" w:rsidP="00EB68FA">
      <w:pPr>
        <w:numPr>
          <w:ilvl w:val="1"/>
          <w:numId w:val="12"/>
        </w:numPr>
        <w:spacing w:line="264" w:lineRule="auto"/>
        <w:ind w:left="849" w:hanging="422"/>
        <w:rPr>
          <w:color w:val="auto"/>
          <w:sz w:val="24"/>
          <w:szCs w:val="24"/>
        </w:rPr>
      </w:pPr>
      <w:r w:rsidRPr="00EB68FA">
        <w:rPr>
          <w:color w:val="auto"/>
          <w:sz w:val="24"/>
          <w:szCs w:val="24"/>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rsidR="00EB68FA" w:rsidRPr="00EB68FA" w:rsidRDefault="00EB68FA" w:rsidP="00EB68FA">
      <w:pPr>
        <w:numPr>
          <w:ilvl w:val="1"/>
          <w:numId w:val="12"/>
        </w:numPr>
        <w:spacing w:line="264" w:lineRule="auto"/>
        <w:ind w:left="849" w:hanging="422"/>
        <w:rPr>
          <w:color w:val="auto"/>
          <w:sz w:val="24"/>
          <w:szCs w:val="24"/>
        </w:rPr>
      </w:pPr>
      <w:r w:rsidRPr="00EB68FA">
        <w:rPr>
          <w:color w:val="auto"/>
          <w:sz w:val="24"/>
          <w:szCs w:val="24"/>
        </w:rPr>
        <w:lastRenderedPageBreak/>
        <w:t xml:space="preserve">jeżeli wady nie nadają się do usunięcia, Zamawiający może: </w:t>
      </w:r>
    </w:p>
    <w:p w:rsidR="00EB68FA" w:rsidRPr="00EB68FA" w:rsidRDefault="00EB68FA" w:rsidP="00EB68FA">
      <w:pPr>
        <w:numPr>
          <w:ilvl w:val="2"/>
          <w:numId w:val="12"/>
        </w:numPr>
        <w:spacing w:line="264" w:lineRule="auto"/>
        <w:ind w:hanging="281"/>
        <w:rPr>
          <w:color w:val="auto"/>
          <w:sz w:val="24"/>
          <w:szCs w:val="24"/>
        </w:rPr>
      </w:pPr>
      <w:r w:rsidRPr="00EB68FA">
        <w:rPr>
          <w:color w:val="auto"/>
          <w:sz w:val="24"/>
          <w:szCs w:val="24"/>
        </w:rPr>
        <w:t xml:space="preserve">obniżyć wynagrodzenie, jeżeli wady nie uniemożliwiają użytkowania przedmiotu odbioru zgodnie z przeznaczeniem, </w:t>
      </w:r>
    </w:p>
    <w:p w:rsidR="00EB68FA" w:rsidRPr="00EB68FA" w:rsidRDefault="00EB68FA" w:rsidP="00EB68FA">
      <w:pPr>
        <w:numPr>
          <w:ilvl w:val="2"/>
          <w:numId w:val="12"/>
        </w:numPr>
        <w:spacing w:line="264" w:lineRule="auto"/>
        <w:ind w:hanging="281"/>
        <w:rPr>
          <w:color w:val="auto"/>
          <w:sz w:val="24"/>
          <w:szCs w:val="24"/>
        </w:rPr>
      </w:pPr>
      <w:r w:rsidRPr="00EB68FA">
        <w:rPr>
          <w:color w:val="auto"/>
          <w:sz w:val="24"/>
          <w:szCs w:val="24"/>
        </w:rPr>
        <w:t xml:space="preserve">odstąpić od umowy lub żądać ponownego wykonania przedmiotu zamówienia, jeżeli wady uniemożliwiają użytkowanie przedmiotu zamówienia zgodnie z przeznaczeniem. </w:t>
      </w:r>
    </w:p>
    <w:p w:rsidR="00EB68FA" w:rsidRPr="00EB68FA" w:rsidRDefault="00EB68FA" w:rsidP="00EB68FA">
      <w:pPr>
        <w:numPr>
          <w:ilvl w:val="0"/>
          <w:numId w:val="12"/>
        </w:numPr>
        <w:spacing w:line="264" w:lineRule="auto"/>
        <w:ind w:hanging="427"/>
        <w:rPr>
          <w:color w:val="auto"/>
          <w:sz w:val="24"/>
          <w:szCs w:val="24"/>
        </w:rPr>
      </w:pPr>
      <w:r w:rsidRPr="00EB68FA">
        <w:rPr>
          <w:color w:val="auto"/>
          <w:sz w:val="24"/>
          <w:szCs w:val="24"/>
        </w:rPr>
        <w:t xml:space="preserve">W przypadku odmowy usunięcia wad przez Wykonawcę, wady zostaną usunięte w ramach wykonawstwa zastępczego na jego koszt. </w:t>
      </w:r>
    </w:p>
    <w:p w:rsidR="00EB68FA" w:rsidRPr="00EB68FA" w:rsidRDefault="00EB68FA" w:rsidP="00EB68FA">
      <w:pPr>
        <w:numPr>
          <w:ilvl w:val="0"/>
          <w:numId w:val="12"/>
        </w:numPr>
        <w:spacing w:line="264" w:lineRule="auto"/>
        <w:ind w:hanging="427"/>
        <w:rPr>
          <w:color w:val="auto"/>
          <w:sz w:val="24"/>
          <w:szCs w:val="24"/>
        </w:rPr>
      </w:pPr>
      <w:r w:rsidRPr="00EB68FA">
        <w:rPr>
          <w:color w:val="auto"/>
          <w:sz w:val="24"/>
          <w:szCs w:val="24"/>
        </w:rPr>
        <w:t xml:space="preserve">W przypadku odmowy odbioru, o którym mowa w ust. 10 pkt 1, terminem wykonana zamówienia będzie data ponownego zgłoszenia przez wykonawcę gotowości do odbioru przedmiotu zamówienia z usuniętymi wadami istotnymi (nie będzie nim data pierwotnego zgłoszenia gotowości odbioru).  </w:t>
      </w:r>
    </w:p>
    <w:p w:rsidR="00321132" w:rsidRPr="00EB68FA" w:rsidRDefault="00321132" w:rsidP="007157C2">
      <w:pPr>
        <w:spacing w:after="48" w:line="264" w:lineRule="auto"/>
        <w:ind w:left="427" w:firstLine="0"/>
        <w:jc w:val="left"/>
        <w:rPr>
          <w:color w:val="auto"/>
          <w:sz w:val="8"/>
          <w:szCs w:val="8"/>
        </w:rPr>
      </w:pPr>
    </w:p>
    <w:p w:rsidR="00321132" w:rsidRPr="00EB68FA" w:rsidRDefault="00E53807" w:rsidP="007157C2">
      <w:pPr>
        <w:pStyle w:val="Nagwek1"/>
        <w:spacing w:line="264" w:lineRule="auto"/>
        <w:rPr>
          <w:color w:val="auto"/>
          <w:sz w:val="24"/>
          <w:szCs w:val="24"/>
        </w:rPr>
      </w:pPr>
      <w:r w:rsidRPr="00EB68FA">
        <w:rPr>
          <w:color w:val="auto"/>
          <w:sz w:val="24"/>
          <w:szCs w:val="24"/>
        </w:rPr>
        <w:t>§ 7</w:t>
      </w:r>
    </w:p>
    <w:p w:rsidR="00321132" w:rsidRPr="00EB68FA" w:rsidRDefault="006753ED" w:rsidP="007157C2">
      <w:pPr>
        <w:pStyle w:val="Nagwek1"/>
        <w:spacing w:line="264" w:lineRule="auto"/>
        <w:rPr>
          <w:color w:val="auto"/>
          <w:sz w:val="24"/>
          <w:szCs w:val="24"/>
        </w:rPr>
      </w:pPr>
      <w:r w:rsidRPr="00EB68FA">
        <w:rPr>
          <w:color w:val="auto"/>
          <w:sz w:val="24"/>
          <w:szCs w:val="24"/>
        </w:rPr>
        <w:t xml:space="preserve">Podwykonawcy </w:t>
      </w:r>
    </w:p>
    <w:p w:rsidR="00321132" w:rsidRPr="00EB68FA" w:rsidRDefault="006753ED" w:rsidP="007157C2">
      <w:pPr>
        <w:numPr>
          <w:ilvl w:val="0"/>
          <w:numId w:val="13"/>
        </w:numPr>
        <w:spacing w:line="264" w:lineRule="auto"/>
        <w:rPr>
          <w:color w:val="auto"/>
          <w:sz w:val="24"/>
          <w:szCs w:val="24"/>
        </w:rPr>
      </w:pPr>
      <w:r w:rsidRPr="00EB68FA">
        <w:rPr>
          <w:color w:val="auto"/>
          <w:sz w:val="24"/>
          <w:szCs w:val="24"/>
        </w:rPr>
        <w:t xml:space="preserve">Wykonawca zobowiązuje się – zgodnie z oświadczeniem zawartym w ofercie, </w:t>
      </w:r>
      <w:r w:rsidR="00B5346B" w:rsidRPr="00EB68FA">
        <w:rPr>
          <w:color w:val="auto"/>
          <w:sz w:val="24"/>
          <w:szCs w:val="24"/>
        </w:rPr>
        <w:br/>
      </w:r>
      <w:r w:rsidRPr="00EB68FA">
        <w:rPr>
          <w:color w:val="auto"/>
          <w:sz w:val="24"/>
          <w:szCs w:val="24"/>
        </w:rPr>
        <w:t xml:space="preserve">do wykonania przedmiotu zamówienia siłami własnymi za wyjątkiem robót w zakresie: </w:t>
      </w:r>
    </w:p>
    <w:p w:rsidR="00321132" w:rsidRPr="00EB68FA" w:rsidRDefault="006753ED" w:rsidP="007157C2">
      <w:pPr>
        <w:numPr>
          <w:ilvl w:val="1"/>
          <w:numId w:val="13"/>
        </w:numPr>
        <w:spacing w:line="264" w:lineRule="auto"/>
        <w:ind w:hanging="281"/>
        <w:rPr>
          <w:color w:val="auto"/>
          <w:sz w:val="24"/>
          <w:szCs w:val="24"/>
        </w:rPr>
      </w:pPr>
      <w:r w:rsidRPr="00EB68FA">
        <w:rPr>
          <w:color w:val="auto"/>
          <w:sz w:val="24"/>
          <w:szCs w:val="24"/>
        </w:rPr>
        <w:t xml:space="preserve">……………………………………………………………… , </w:t>
      </w:r>
    </w:p>
    <w:p w:rsidR="00585590" w:rsidRPr="00EB68FA" w:rsidRDefault="00585590" w:rsidP="007157C2">
      <w:pPr>
        <w:numPr>
          <w:ilvl w:val="1"/>
          <w:numId w:val="13"/>
        </w:numPr>
        <w:spacing w:line="264" w:lineRule="auto"/>
        <w:ind w:hanging="281"/>
        <w:rPr>
          <w:color w:val="auto"/>
          <w:sz w:val="24"/>
          <w:szCs w:val="24"/>
        </w:rPr>
      </w:pPr>
      <w:r w:rsidRPr="00EB68FA">
        <w:rPr>
          <w:color w:val="auto"/>
          <w:sz w:val="24"/>
          <w:szCs w:val="24"/>
        </w:rPr>
        <w:t xml:space="preserve">……………………………………………………………… , </w:t>
      </w:r>
    </w:p>
    <w:p w:rsidR="00321132" w:rsidRPr="00EB68FA" w:rsidRDefault="006753ED" w:rsidP="007157C2">
      <w:pPr>
        <w:spacing w:line="264" w:lineRule="auto"/>
        <w:ind w:left="283" w:firstLine="0"/>
        <w:rPr>
          <w:color w:val="auto"/>
          <w:sz w:val="24"/>
          <w:szCs w:val="24"/>
        </w:rPr>
      </w:pPr>
      <w:r w:rsidRPr="00EB68FA">
        <w:rPr>
          <w:color w:val="auto"/>
          <w:sz w:val="24"/>
          <w:szCs w:val="24"/>
        </w:rPr>
        <w:t>które zostaną wykonane przy udziale podwykonawcy (podwykonawców).</w:t>
      </w:r>
      <w:r w:rsidRPr="00EB68FA">
        <w:rPr>
          <w:color w:val="auto"/>
          <w:sz w:val="24"/>
          <w:szCs w:val="24"/>
          <w:vertAlign w:val="superscript"/>
        </w:rPr>
        <w:footnoteReference w:id="1"/>
      </w:r>
      <w:r w:rsidRPr="00EB68FA">
        <w:rPr>
          <w:color w:val="auto"/>
          <w:sz w:val="24"/>
          <w:szCs w:val="24"/>
        </w:rPr>
        <w:t xml:space="preserve"> </w:t>
      </w:r>
    </w:p>
    <w:p w:rsidR="00321132" w:rsidRPr="00EB68FA" w:rsidRDefault="006753ED" w:rsidP="007157C2">
      <w:pPr>
        <w:numPr>
          <w:ilvl w:val="0"/>
          <w:numId w:val="13"/>
        </w:numPr>
        <w:spacing w:line="264" w:lineRule="auto"/>
        <w:rPr>
          <w:color w:val="auto"/>
          <w:sz w:val="24"/>
          <w:szCs w:val="24"/>
        </w:rPr>
      </w:pPr>
      <w:r w:rsidRPr="00EB68FA">
        <w:rPr>
          <w:color w:val="auto"/>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w:t>
      </w:r>
      <w:r w:rsidR="00585590" w:rsidRPr="00EB68FA">
        <w:rPr>
          <w:color w:val="auto"/>
          <w:sz w:val="24"/>
          <w:szCs w:val="24"/>
        </w:rPr>
        <w:t>dwykonawstwo o treści zgodnej z </w:t>
      </w:r>
      <w:r w:rsidRPr="00EB68FA">
        <w:rPr>
          <w:color w:val="auto"/>
          <w:sz w:val="24"/>
          <w:szCs w:val="24"/>
        </w:rPr>
        <w:t xml:space="preserve">projektem umowy. </w:t>
      </w:r>
    </w:p>
    <w:p w:rsidR="00321132" w:rsidRPr="00EB68FA" w:rsidRDefault="006753ED" w:rsidP="003D6BA1">
      <w:pPr>
        <w:numPr>
          <w:ilvl w:val="0"/>
          <w:numId w:val="13"/>
        </w:numPr>
        <w:rPr>
          <w:color w:val="auto"/>
          <w:sz w:val="24"/>
          <w:szCs w:val="24"/>
        </w:rPr>
      </w:pPr>
      <w:r w:rsidRPr="00EB68FA">
        <w:rPr>
          <w:color w:val="auto"/>
          <w:sz w:val="24"/>
          <w:szCs w:val="24"/>
        </w:rPr>
        <w:t>Zamawiającemu przysługuje prawo do zgłoszenia w terminie 14 dni w formie pisemnej zastrzeżenia do przedłożonego projektu umowy o podwykonawstwo, której przedmiotem są roboty budowlane, w przypadku zaistnienia chociażby jednego z</w:t>
      </w:r>
      <w:r w:rsidR="00E53807" w:rsidRPr="00EB68FA">
        <w:rPr>
          <w:color w:val="auto"/>
          <w:sz w:val="24"/>
          <w:szCs w:val="24"/>
        </w:rPr>
        <w:t> </w:t>
      </w:r>
      <w:r w:rsidRPr="00EB68FA">
        <w:rPr>
          <w:color w:val="auto"/>
          <w:sz w:val="24"/>
          <w:szCs w:val="24"/>
        </w:rPr>
        <w:t xml:space="preserve">opisanych poniżej przypadków: </w:t>
      </w:r>
    </w:p>
    <w:p w:rsidR="00321132" w:rsidRPr="00EB68FA" w:rsidRDefault="006753ED" w:rsidP="003D6BA1">
      <w:pPr>
        <w:numPr>
          <w:ilvl w:val="1"/>
          <w:numId w:val="13"/>
        </w:numPr>
        <w:ind w:hanging="281"/>
        <w:rPr>
          <w:color w:val="auto"/>
          <w:sz w:val="24"/>
          <w:szCs w:val="24"/>
        </w:rPr>
      </w:pPr>
      <w:r w:rsidRPr="00EB68FA">
        <w:rPr>
          <w:color w:val="auto"/>
          <w:sz w:val="24"/>
          <w:szCs w:val="24"/>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321132" w:rsidRPr="00EB68FA" w:rsidRDefault="006753ED" w:rsidP="003D6BA1">
      <w:pPr>
        <w:numPr>
          <w:ilvl w:val="1"/>
          <w:numId w:val="13"/>
        </w:numPr>
        <w:spacing w:after="90"/>
        <w:ind w:hanging="281"/>
        <w:rPr>
          <w:color w:val="auto"/>
          <w:sz w:val="24"/>
          <w:szCs w:val="24"/>
        </w:rPr>
      </w:pPr>
      <w:r w:rsidRPr="00EB68FA">
        <w:rPr>
          <w:color w:val="auto"/>
          <w:sz w:val="24"/>
          <w:szCs w:val="24"/>
        </w:rPr>
        <w:t xml:space="preserve">termin wykonania umowy o podwykonawstwo wykracza poza termin wykonania zamówienia, wskazany w § 2 ust. 1 umowy, </w:t>
      </w:r>
    </w:p>
    <w:p w:rsidR="00321132" w:rsidRPr="00EB68FA" w:rsidRDefault="006753ED" w:rsidP="003D6BA1">
      <w:pPr>
        <w:numPr>
          <w:ilvl w:val="1"/>
          <w:numId w:val="13"/>
        </w:numPr>
        <w:ind w:hanging="281"/>
        <w:rPr>
          <w:color w:val="auto"/>
          <w:sz w:val="24"/>
          <w:szCs w:val="24"/>
        </w:rPr>
      </w:pPr>
      <w:r w:rsidRPr="00EB68FA">
        <w:rPr>
          <w:color w:val="auto"/>
          <w:sz w:val="24"/>
          <w:szCs w:val="24"/>
        </w:rPr>
        <w:t xml:space="preserve">umowa o podwykonawstwo zawiera zapisy uzależniające dokonanie zapłaty na rzecz podwykonawcy od odbioru robót przez Zamawiającego lub od zapłaty należności Wykonawcy przez Zamawiającego, </w:t>
      </w:r>
    </w:p>
    <w:p w:rsidR="00321132" w:rsidRPr="00EB68FA" w:rsidRDefault="006753ED" w:rsidP="003D6BA1">
      <w:pPr>
        <w:numPr>
          <w:ilvl w:val="1"/>
          <w:numId w:val="13"/>
        </w:numPr>
        <w:ind w:hanging="281"/>
        <w:rPr>
          <w:color w:val="auto"/>
          <w:sz w:val="24"/>
          <w:szCs w:val="24"/>
        </w:rPr>
      </w:pPr>
      <w:r w:rsidRPr="00EB68FA">
        <w:rPr>
          <w:color w:val="auto"/>
          <w:sz w:val="24"/>
          <w:szCs w:val="24"/>
        </w:rPr>
        <w:lastRenderedPageBreak/>
        <w:t xml:space="preserve">umowa o podwykonawstwo nie zawiera uregulowań, dotyczących zawierania umów na roboty budowlane, dostawy lub usługi z dalszymi podwykonawcami, w szczególności zapisów warunkujących podpisanie tych umów od ich akceptacji i zgody Wykonawcy, </w:t>
      </w:r>
    </w:p>
    <w:p w:rsidR="00321132" w:rsidRPr="00EB68FA" w:rsidRDefault="006753ED" w:rsidP="003D6BA1">
      <w:pPr>
        <w:numPr>
          <w:ilvl w:val="1"/>
          <w:numId w:val="13"/>
        </w:numPr>
        <w:ind w:hanging="281"/>
        <w:rPr>
          <w:color w:val="auto"/>
          <w:sz w:val="24"/>
          <w:szCs w:val="24"/>
        </w:rPr>
      </w:pPr>
      <w:r w:rsidRPr="00EB68FA">
        <w:rPr>
          <w:color w:val="auto"/>
          <w:sz w:val="24"/>
          <w:szCs w:val="24"/>
        </w:rPr>
        <w:t xml:space="preserve">umowa o podwykonawstwo nie zawiera cen, w tym również cen jednostkowych,                         z dopuszczeniem utajnienia tych cen dla podmiotów innych niż Zamawiający  </w:t>
      </w:r>
    </w:p>
    <w:p w:rsidR="00321132" w:rsidRPr="00EB68FA" w:rsidRDefault="00E53807" w:rsidP="003D6BA1">
      <w:pPr>
        <w:numPr>
          <w:ilvl w:val="1"/>
          <w:numId w:val="13"/>
        </w:numPr>
        <w:spacing w:after="71" w:line="274" w:lineRule="auto"/>
        <w:ind w:hanging="281"/>
        <w:rPr>
          <w:color w:val="auto"/>
          <w:sz w:val="24"/>
          <w:szCs w:val="24"/>
        </w:rPr>
      </w:pPr>
      <w:r w:rsidRPr="00EB68FA">
        <w:rPr>
          <w:color w:val="auto"/>
          <w:sz w:val="24"/>
          <w:szCs w:val="24"/>
        </w:rPr>
        <w:t xml:space="preserve">umowa o </w:t>
      </w:r>
      <w:r w:rsidR="006753ED" w:rsidRPr="00EB68FA">
        <w:rPr>
          <w:color w:val="auto"/>
          <w:sz w:val="24"/>
          <w:szCs w:val="24"/>
        </w:rPr>
        <w:t>podwykonaw</w:t>
      </w:r>
      <w:r w:rsidRPr="00EB68FA">
        <w:rPr>
          <w:color w:val="auto"/>
          <w:sz w:val="24"/>
          <w:szCs w:val="24"/>
        </w:rPr>
        <w:t xml:space="preserve">stwo nie zawiera uregulowań, dotyczących </w:t>
      </w:r>
      <w:r w:rsidR="006753ED" w:rsidRPr="00EB68FA">
        <w:rPr>
          <w:color w:val="auto"/>
          <w:sz w:val="24"/>
          <w:szCs w:val="24"/>
        </w:rPr>
        <w:t xml:space="preserve">zakresu odpowiedzialności za wady, przy czym zastrzega się, aby okres tej odpowiedzialności, nie był krótszy od okresu odpowiedzialności Wykonawcy za wady wobec Zamawiającego, </w:t>
      </w:r>
    </w:p>
    <w:p w:rsidR="00321132" w:rsidRPr="00EB68FA" w:rsidRDefault="006753ED" w:rsidP="003D6BA1">
      <w:pPr>
        <w:numPr>
          <w:ilvl w:val="1"/>
          <w:numId w:val="13"/>
        </w:numPr>
        <w:ind w:hanging="281"/>
        <w:rPr>
          <w:color w:val="auto"/>
          <w:sz w:val="24"/>
          <w:szCs w:val="24"/>
        </w:rPr>
      </w:pPr>
      <w:r w:rsidRPr="00EB68FA">
        <w:rPr>
          <w:color w:val="auto"/>
          <w:sz w:val="24"/>
          <w:szCs w:val="24"/>
        </w:rPr>
        <w:t xml:space="preserve">załączony do umowy o podwykonawstwo harmonogram rzeczowo-finansowy jest niezgodny z harmonogramem rzeczowo-finansowym, o którym mowa § 2 umowy, </w:t>
      </w:r>
    </w:p>
    <w:p w:rsidR="00321132" w:rsidRPr="00EB68FA" w:rsidRDefault="006753ED" w:rsidP="003D6BA1">
      <w:pPr>
        <w:numPr>
          <w:ilvl w:val="1"/>
          <w:numId w:val="13"/>
        </w:numPr>
        <w:ind w:hanging="281"/>
        <w:rPr>
          <w:color w:val="auto"/>
          <w:sz w:val="24"/>
          <w:szCs w:val="24"/>
        </w:rPr>
      </w:pPr>
      <w:r w:rsidRPr="00EB68FA">
        <w:rPr>
          <w:color w:val="auto"/>
          <w:sz w:val="24"/>
          <w:szCs w:val="24"/>
        </w:rPr>
        <w:t>umowa o podwykonawstwo nie zawiera u</w:t>
      </w:r>
      <w:r w:rsidR="00E53807" w:rsidRPr="00EB68FA">
        <w:rPr>
          <w:color w:val="auto"/>
          <w:sz w:val="24"/>
          <w:szCs w:val="24"/>
        </w:rPr>
        <w:t>regulowań, o których mowa w § 10</w:t>
      </w:r>
      <w:r w:rsidRPr="00EB68FA">
        <w:rPr>
          <w:color w:val="auto"/>
          <w:sz w:val="24"/>
          <w:szCs w:val="24"/>
        </w:rPr>
        <w:t xml:space="preserve">, </w:t>
      </w:r>
    </w:p>
    <w:p w:rsidR="00321132" w:rsidRPr="00EB68FA" w:rsidRDefault="006753ED" w:rsidP="003D6BA1">
      <w:pPr>
        <w:numPr>
          <w:ilvl w:val="1"/>
          <w:numId w:val="13"/>
        </w:numPr>
        <w:ind w:hanging="281"/>
        <w:rPr>
          <w:color w:val="auto"/>
          <w:sz w:val="24"/>
          <w:szCs w:val="24"/>
        </w:rPr>
      </w:pPr>
      <w:r w:rsidRPr="00EB68FA">
        <w:rPr>
          <w:color w:val="auto"/>
          <w:sz w:val="24"/>
          <w:szCs w:val="24"/>
        </w:rPr>
        <w:t>w każdym przypadku, gdy umowa kształtuje pr</w:t>
      </w:r>
      <w:r w:rsidR="00607613" w:rsidRPr="00EB68FA">
        <w:rPr>
          <w:color w:val="auto"/>
          <w:sz w:val="24"/>
          <w:szCs w:val="24"/>
        </w:rPr>
        <w:t>awa i obowiązki podwykonawcy, w </w:t>
      </w:r>
      <w:r w:rsidRPr="00EB68FA">
        <w:rPr>
          <w:color w:val="auto"/>
          <w:sz w:val="24"/>
          <w:szCs w:val="24"/>
        </w:rPr>
        <w:t xml:space="preserve">zakresie kar umownych oraz warunków wypłaty wynagrodzenia, w sposób dla niego mniej korzystny niż prawa i obowiązki wykonawcy wynikające z niniejszej umowy. </w:t>
      </w:r>
    </w:p>
    <w:p w:rsidR="00321132" w:rsidRPr="00EB68FA" w:rsidRDefault="006753ED" w:rsidP="003D6BA1">
      <w:pPr>
        <w:numPr>
          <w:ilvl w:val="0"/>
          <w:numId w:val="13"/>
        </w:numPr>
        <w:rPr>
          <w:color w:val="auto"/>
          <w:sz w:val="24"/>
          <w:szCs w:val="24"/>
        </w:rPr>
      </w:pPr>
      <w:r w:rsidRPr="00EB68FA">
        <w:rPr>
          <w:color w:val="auto"/>
          <w:sz w:val="24"/>
          <w:szCs w:val="24"/>
        </w:rPr>
        <w:t>Niezgłoszenie przez Zamawiającego w formie pisemnej zastrzeżeń do przedłożonego projektu umowy o podwykonawstwo, której prz</w:t>
      </w:r>
      <w:r w:rsidR="009F5D39" w:rsidRPr="00EB68FA">
        <w:rPr>
          <w:color w:val="auto"/>
          <w:sz w:val="24"/>
          <w:szCs w:val="24"/>
        </w:rPr>
        <w:t>edmiotem są roboty budowlane, w </w:t>
      </w:r>
      <w:r w:rsidRPr="00EB68FA">
        <w:rPr>
          <w:color w:val="auto"/>
          <w:sz w:val="24"/>
          <w:szCs w:val="24"/>
        </w:rPr>
        <w:t xml:space="preserve">terminie wskazanym w ust. 3, będzie uważane za jego akceptację. </w:t>
      </w:r>
    </w:p>
    <w:p w:rsidR="00321132" w:rsidRPr="00EB68FA" w:rsidRDefault="006753ED" w:rsidP="003D6BA1">
      <w:pPr>
        <w:numPr>
          <w:ilvl w:val="0"/>
          <w:numId w:val="13"/>
        </w:numPr>
        <w:rPr>
          <w:color w:val="auto"/>
          <w:sz w:val="24"/>
          <w:szCs w:val="24"/>
        </w:rPr>
      </w:pPr>
      <w:r w:rsidRPr="00EB68FA">
        <w:rPr>
          <w:color w:val="auto"/>
          <w:sz w:val="24"/>
          <w:szCs w:val="24"/>
        </w:rPr>
        <w:t>Wykonawca, podwykonawca lub dalszy podwykonawca zamówienia na roboty budowlane przedkłada Zamawiającemu poświadczoną za zgodność z oryginał</w:t>
      </w:r>
      <w:r w:rsidR="009F5D39" w:rsidRPr="00EB68FA">
        <w:rPr>
          <w:color w:val="auto"/>
          <w:sz w:val="24"/>
          <w:szCs w:val="24"/>
        </w:rPr>
        <w:t xml:space="preserve">em kopię zawartej umowy </w:t>
      </w:r>
      <w:r w:rsidRPr="00EB68FA">
        <w:rPr>
          <w:color w:val="auto"/>
          <w:sz w:val="24"/>
          <w:szCs w:val="24"/>
        </w:rPr>
        <w:t>o podwykonawstwo, której przed</w:t>
      </w:r>
      <w:r w:rsidR="00200A4A" w:rsidRPr="00EB68FA">
        <w:rPr>
          <w:color w:val="auto"/>
          <w:sz w:val="24"/>
          <w:szCs w:val="24"/>
        </w:rPr>
        <w:t>miotem są dostawy lub usługi, w </w:t>
      </w:r>
      <w:r w:rsidRPr="00EB68FA">
        <w:rPr>
          <w:color w:val="auto"/>
          <w:sz w:val="24"/>
          <w:szCs w:val="24"/>
        </w:rPr>
        <w:t>terminie 7 dni od dnia jej zawarcia, z wyłą</w:t>
      </w:r>
      <w:r w:rsidR="00200A4A" w:rsidRPr="00EB68FA">
        <w:rPr>
          <w:color w:val="auto"/>
          <w:sz w:val="24"/>
          <w:szCs w:val="24"/>
        </w:rPr>
        <w:t>czeniem umów o podwykonawstwo o </w:t>
      </w:r>
      <w:r w:rsidR="00D70F96" w:rsidRPr="00EB68FA">
        <w:rPr>
          <w:color w:val="auto"/>
          <w:sz w:val="24"/>
          <w:szCs w:val="24"/>
        </w:rPr>
        <w:t>wartości mniejszej niż 0,5</w:t>
      </w:r>
      <w:r w:rsidRPr="00EB68FA">
        <w:rPr>
          <w:color w:val="auto"/>
          <w:sz w:val="24"/>
          <w:szCs w:val="24"/>
        </w:rPr>
        <w:t xml:space="preserve">% wynagrodzenia, o którym mowa w § 3 ust. 1 umowy oraz umów o podwykonawstwo, których przedmiotem są dostawy materiałów budowlanych niezbędnych do realizacji przedmiotu zamówienia oraz usługi transportowe. </w:t>
      </w:r>
    </w:p>
    <w:p w:rsidR="00321132" w:rsidRPr="00EB68FA" w:rsidRDefault="006753ED" w:rsidP="003D6BA1">
      <w:pPr>
        <w:numPr>
          <w:ilvl w:val="0"/>
          <w:numId w:val="13"/>
        </w:numPr>
        <w:rPr>
          <w:color w:val="auto"/>
          <w:sz w:val="24"/>
          <w:szCs w:val="24"/>
        </w:rPr>
      </w:pPr>
      <w:r w:rsidRPr="00EB68FA">
        <w:rPr>
          <w:color w:val="auto"/>
          <w:sz w:val="24"/>
          <w:szCs w:val="24"/>
        </w:rPr>
        <w:t xml:space="preserve">Wyłączenia, o których mowa w ust. 5, nie dotyczą również umów o podwykonawstwo                         o wartości większej niż 50 000,00 złotych brutto. </w:t>
      </w:r>
    </w:p>
    <w:p w:rsidR="00321132" w:rsidRPr="00EB68FA" w:rsidRDefault="006753ED" w:rsidP="003D6BA1">
      <w:pPr>
        <w:numPr>
          <w:ilvl w:val="0"/>
          <w:numId w:val="13"/>
        </w:numPr>
        <w:rPr>
          <w:color w:val="auto"/>
          <w:sz w:val="24"/>
          <w:szCs w:val="24"/>
        </w:rPr>
      </w:pPr>
      <w:r w:rsidRPr="00EB68FA">
        <w:rPr>
          <w:color w:val="auto"/>
          <w:sz w:val="24"/>
          <w:szCs w:val="24"/>
        </w:rPr>
        <w:t xml:space="preserve">W przypadku, o którym mowa w ust. 5,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 </w:t>
      </w:r>
    </w:p>
    <w:p w:rsidR="00321132" w:rsidRPr="00EB68FA" w:rsidRDefault="006753ED" w:rsidP="003D6BA1">
      <w:pPr>
        <w:numPr>
          <w:ilvl w:val="0"/>
          <w:numId w:val="13"/>
        </w:numPr>
        <w:rPr>
          <w:color w:val="auto"/>
          <w:sz w:val="24"/>
          <w:szCs w:val="24"/>
        </w:rPr>
      </w:pPr>
      <w:r w:rsidRPr="00EB68FA">
        <w:rPr>
          <w:color w:val="auto"/>
          <w:sz w:val="24"/>
          <w:szCs w:val="24"/>
        </w:rPr>
        <w:t xml:space="preserve">Wszystkie umowy o podwykonawstwo wymagają formy pisemnej. </w:t>
      </w:r>
    </w:p>
    <w:p w:rsidR="00321132" w:rsidRPr="00EB68FA" w:rsidRDefault="006753ED" w:rsidP="003D6BA1">
      <w:pPr>
        <w:numPr>
          <w:ilvl w:val="0"/>
          <w:numId w:val="13"/>
        </w:numPr>
        <w:rPr>
          <w:color w:val="auto"/>
          <w:sz w:val="24"/>
          <w:szCs w:val="24"/>
        </w:rPr>
      </w:pPr>
      <w:r w:rsidRPr="00EB68FA">
        <w:rPr>
          <w:color w:val="auto"/>
          <w:sz w:val="24"/>
          <w:szCs w:val="24"/>
        </w:rPr>
        <w:t xml:space="preserve">Postanowienia, zawarte w ust. 2-8, stosuje się odpowiednio do zawierania umów                         o podwykonawstwo z dalszymi podwykonawcami. </w:t>
      </w:r>
    </w:p>
    <w:p w:rsidR="00321132" w:rsidRPr="00EB68FA" w:rsidRDefault="006753ED" w:rsidP="003D6BA1">
      <w:pPr>
        <w:numPr>
          <w:ilvl w:val="0"/>
          <w:numId w:val="13"/>
        </w:numPr>
        <w:rPr>
          <w:color w:val="auto"/>
          <w:sz w:val="24"/>
          <w:szCs w:val="24"/>
        </w:rPr>
      </w:pPr>
      <w:r w:rsidRPr="00EB68FA">
        <w:rPr>
          <w:color w:val="auto"/>
          <w:sz w:val="24"/>
          <w:szCs w:val="24"/>
        </w:rPr>
        <w:t>Postanowienia, zawarte w ust. 2-8, stosuje się odpowiednio do zmian</w:t>
      </w:r>
      <w:r w:rsidR="00377138" w:rsidRPr="00EB68FA">
        <w:rPr>
          <w:color w:val="auto"/>
          <w:sz w:val="24"/>
          <w:szCs w:val="24"/>
        </w:rPr>
        <w:t xml:space="preserve"> umów o </w:t>
      </w:r>
      <w:r w:rsidRPr="00EB68FA">
        <w:rPr>
          <w:color w:val="auto"/>
          <w:sz w:val="24"/>
          <w:szCs w:val="24"/>
        </w:rPr>
        <w:t xml:space="preserve">podwykonawstwo. </w:t>
      </w:r>
    </w:p>
    <w:p w:rsidR="00321132" w:rsidRPr="00EB68FA" w:rsidRDefault="006753ED" w:rsidP="003D6BA1">
      <w:pPr>
        <w:numPr>
          <w:ilvl w:val="0"/>
          <w:numId w:val="13"/>
        </w:numPr>
        <w:rPr>
          <w:color w:val="auto"/>
          <w:sz w:val="24"/>
          <w:szCs w:val="24"/>
        </w:rPr>
      </w:pPr>
      <w:r w:rsidRPr="00EB68FA">
        <w:rPr>
          <w:color w:val="auto"/>
          <w:sz w:val="24"/>
          <w:szCs w:val="24"/>
        </w:rPr>
        <w:t xml:space="preserve">Wykonawca ponosi wobec Zamawiającego pełną odpowiedzialność za roboty budowlane, które wykonuje przy pomocy podwykonawców. </w:t>
      </w:r>
    </w:p>
    <w:p w:rsidR="00321132" w:rsidRPr="00EB68FA" w:rsidRDefault="006753ED" w:rsidP="003D6BA1">
      <w:pPr>
        <w:numPr>
          <w:ilvl w:val="0"/>
          <w:numId w:val="13"/>
        </w:numPr>
        <w:rPr>
          <w:color w:val="auto"/>
          <w:sz w:val="24"/>
          <w:szCs w:val="24"/>
        </w:rPr>
      </w:pPr>
      <w:r w:rsidRPr="00EB68FA">
        <w:rPr>
          <w:color w:val="auto"/>
          <w:sz w:val="24"/>
          <w:szCs w:val="24"/>
        </w:rPr>
        <w:t xml:space="preserve">Wykonawca przyjmuje na siebie pełnienie funkcji koordynatora w stosunku do robót budowlanych, realizowanych przez podwykonawców. </w:t>
      </w:r>
    </w:p>
    <w:p w:rsidR="00321132" w:rsidRPr="00EB68FA" w:rsidRDefault="006753ED" w:rsidP="003D6BA1">
      <w:pPr>
        <w:numPr>
          <w:ilvl w:val="0"/>
          <w:numId w:val="13"/>
        </w:numPr>
        <w:rPr>
          <w:color w:val="auto"/>
          <w:sz w:val="24"/>
          <w:szCs w:val="24"/>
        </w:rPr>
      </w:pPr>
      <w:r w:rsidRPr="00EB68FA">
        <w:rPr>
          <w:color w:val="auto"/>
          <w:sz w:val="24"/>
          <w:szCs w:val="24"/>
        </w:rPr>
        <w:lastRenderedPageBreak/>
        <w:t xml:space="preserve">Powierzenie wykonania części robót budowlanych podwykonawcy nie zmienia zobowiązań Wykonawcy wobec Zamawiającego za wykonanie tej części zamówienia. </w:t>
      </w:r>
    </w:p>
    <w:p w:rsidR="00321132" w:rsidRPr="00EB68FA" w:rsidRDefault="006753ED" w:rsidP="003D6BA1">
      <w:pPr>
        <w:numPr>
          <w:ilvl w:val="0"/>
          <w:numId w:val="13"/>
        </w:numPr>
        <w:rPr>
          <w:color w:val="auto"/>
          <w:sz w:val="24"/>
          <w:szCs w:val="24"/>
        </w:rPr>
      </w:pPr>
      <w:r w:rsidRPr="00EB68FA">
        <w:rPr>
          <w:color w:val="auto"/>
          <w:sz w:val="24"/>
          <w:szCs w:val="24"/>
        </w:rPr>
        <w:t xml:space="preserve">Wykonawca jest odpowiedzialny za działanie, zaniechanie, uchybienia i zaniedbania podwykonawcy i jego pracowników w takim samym stopniu, jakby to były działania, uchybienia lub zaniedbania jego własnych pracowników. </w:t>
      </w:r>
    </w:p>
    <w:p w:rsidR="00321132" w:rsidRPr="00EB68FA" w:rsidRDefault="006753ED" w:rsidP="003D6BA1">
      <w:pPr>
        <w:numPr>
          <w:ilvl w:val="0"/>
          <w:numId w:val="13"/>
        </w:numPr>
        <w:spacing w:after="0"/>
        <w:rPr>
          <w:color w:val="auto"/>
          <w:sz w:val="24"/>
          <w:szCs w:val="24"/>
        </w:rPr>
      </w:pPr>
      <w:r w:rsidRPr="00EB68FA">
        <w:rPr>
          <w:color w:val="auto"/>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rsidR="00321132" w:rsidRPr="00EB68FA" w:rsidRDefault="006753ED" w:rsidP="003D6BA1">
      <w:pPr>
        <w:numPr>
          <w:ilvl w:val="0"/>
          <w:numId w:val="13"/>
        </w:numPr>
        <w:rPr>
          <w:color w:val="auto"/>
          <w:sz w:val="24"/>
          <w:szCs w:val="24"/>
        </w:rPr>
      </w:pPr>
      <w:r w:rsidRPr="00EB68FA">
        <w:rPr>
          <w:color w:val="auto"/>
          <w:sz w:val="24"/>
          <w:szCs w:val="24"/>
        </w:rPr>
        <w:t xml:space="preserve">Jeżeli zmiana albo rezygnacja z podwykonawcy dotyczy podmiotu, na którego zasoby Wykonawca powoływał się, w celu wykazania </w:t>
      </w:r>
      <w:r w:rsidR="00A214FA" w:rsidRPr="00EB68FA">
        <w:rPr>
          <w:color w:val="auto"/>
          <w:sz w:val="24"/>
          <w:szCs w:val="24"/>
        </w:rPr>
        <w:t>spełniania warunków udziału w </w:t>
      </w:r>
      <w:r w:rsidRPr="00EB68FA">
        <w:rPr>
          <w:color w:val="auto"/>
          <w:sz w:val="24"/>
          <w:szCs w:val="24"/>
        </w:rPr>
        <w:t>postępowaniu lub kry</w:t>
      </w:r>
      <w:r w:rsidR="00A214FA" w:rsidRPr="00EB68FA">
        <w:rPr>
          <w:color w:val="auto"/>
          <w:sz w:val="24"/>
          <w:szCs w:val="24"/>
        </w:rPr>
        <w:t xml:space="preserve">teriów selekcji, Wykonawca jest </w:t>
      </w:r>
      <w:r w:rsidRPr="00EB68FA">
        <w:rPr>
          <w:color w:val="auto"/>
          <w:sz w:val="24"/>
          <w:szCs w:val="24"/>
        </w:rPr>
        <w:t xml:space="preserve">obowiązany wykazać Zamawiającemu, że proponowany inny podwykonawca lub Wykonawca samodzielnie spełnia je w stopniu nie mniejszym niż podwykonawca, na którego zasoby Wykonawca powoływał się w trakcie postępowania o udzielenie zamówienia. </w:t>
      </w:r>
    </w:p>
    <w:p w:rsidR="00321132" w:rsidRPr="00EB68FA" w:rsidRDefault="006753ED" w:rsidP="003D6BA1">
      <w:pPr>
        <w:numPr>
          <w:ilvl w:val="0"/>
          <w:numId w:val="13"/>
        </w:numPr>
        <w:rPr>
          <w:color w:val="auto"/>
          <w:sz w:val="24"/>
          <w:szCs w:val="24"/>
        </w:rPr>
      </w:pPr>
      <w:r w:rsidRPr="00EB68FA">
        <w:rPr>
          <w:color w:val="auto"/>
          <w:sz w:val="24"/>
          <w:szCs w:val="24"/>
        </w:rPr>
        <w:t>Zamawiający żąda, aby przed przystąpieniem do rea</w:t>
      </w:r>
      <w:r w:rsidR="00A214FA" w:rsidRPr="00EB68FA">
        <w:rPr>
          <w:color w:val="auto"/>
          <w:sz w:val="24"/>
          <w:szCs w:val="24"/>
        </w:rPr>
        <w:t>lizacji zamówienia Wykonawca, o </w:t>
      </w:r>
      <w:r w:rsidRPr="00EB68FA">
        <w:rPr>
          <w:color w:val="auto"/>
          <w:sz w:val="24"/>
          <w:szCs w:val="24"/>
        </w:rPr>
        <w:t>ile są już znane, podał nazwy albo imiona i nazwiska oraz dane kontaktowe podwykonawców i osób do kontaktu z nimi. Wykon</w:t>
      </w:r>
      <w:r w:rsidR="00A214FA" w:rsidRPr="00EB68FA">
        <w:rPr>
          <w:color w:val="auto"/>
          <w:sz w:val="24"/>
          <w:szCs w:val="24"/>
        </w:rPr>
        <w:t xml:space="preserve">awca zawiadamia Zamawiającego o wszelkich zmianach danych, </w:t>
      </w:r>
      <w:r w:rsidRPr="00EB68FA">
        <w:rPr>
          <w:color w:val="auto"/>
          <w:sz w:val="24"/>
          <w:szCs w:val="24"/>
        </w:rPr>
        <w:t xml:space="preserve">o których mowa w zdaniu pierwszym, w trakcie realizacji zamówienia, a także przekazuje informacje na temat nowych podwykonawców, którym w późniejszym okresie zamierza powierzyć realizację zamówienia. </w:t>
      </w:r>
    </w:p>
    <w:p w:rsidR="00321132" w:rsidRPr="00EB68FA" w:rsidRDefault="006753ED" w:rsidP="003D6BA1">
      <w:pPr>
        <w:numPr>
          <w:ilvl w:val="0"/>
          <w:numId w:val="13"/>
        </w:numPr>
        <w:rPr>
          <w:color w:val="auto"/>
          <w:sz w:val="24"/>
          <w:szCs w:val="24"/>
        </w:rPr>
      </w:pPr>
      <w:r w:rsidRPr="00EB68FA">
        <w:rPr>
          <w:color w:val="auto"/>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321132" w:rsidRPr="00EB68FA" w:rsidRDefault="006753ED" w:rsidP="003D6BA1">
      <w:pPr>
        <w:numPr>
          <w:ilvl w:val="0"/>
          <w:numId w:val="13"/>
        </w:numPr>
        <w:rPr>
          <w:color w:val="auto"/>
          <w:sz w:val="24"/>
          <w:szCs w:val="24"/>
        </w:rPr>
      </w:pPr>
      <w:r w:rsidRPr="00EB68FA">
        <w:rPr>
          <w:color w:val="auto"/>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321132" w:rsidRPr="00EB68FA" w:rsidRDefault="006753ED" w:rsidP="003D6BA1">
      <w:pPr>
        <w:numPr>
          <w:ilvl w:val="0"/>
          <w:numId w:val="13"/>
        </w:numPr>
        <w:rPr>
          <w:color w:val="auto"/>
          <w:sz w:val="24"/>
          <w:szCs w:val="24"/>
        </w:rPr>
      </w:pPr>
      <w:r w:rsidRPr="00EB68FA">
        <w:rPr>
          <w:color w:val="auto"/>
          <w:sz w:val="24"/>
          <w:szCs w:val="24"/>
        </w:rPr>
        <w:t xml:space="preserve">W sytuacji, o której mowa wyżej, ust. 10 stosuje się odpowiednio, z zastrzeżeniem, że przedstawiając projekt zmiany umowy podwykonawczej, Wykonawca zobowiązany jest dodatkowo przedstawić wyjaśnienia wskazujące sposób ustalenia zakresu dokonywanej zmiany wynagrodzenia podwykonawcy.    </w:t>
      </w:r>
    </w:p>
    <w:p w:rsidR="00321132" w:rsidRDefault="00321132" w:rsidP="00EB68FA">
      <w:pPr>
        <w:spacing w:after="51" w:line="240" w:lineRule="auto"/>
        <w:ind w:left="432" w:firstLine="0"/>
        <w:jc w:val="left"/>
        <w:rPr>
          <w:color w:val="FF0000"/>
          <w:sz w:val="24"/>
          <w:szCs w:val="24"/>
        </w:rPr>
      </w:pPr>
    </w:p>
    <w:p w:rsidR="00EB68FA" w:rsidRDefault="00EB68FA">
      <w:pPr>
        <w:spacing w:after="51" w:line="240" w:lineRule="auto"/>
        <w:ind w:left="427" w:firstLine="0"/>
        <w:jc w:val="left"/>
        <w:rPr>
          <w:color w:val="FF0000"/>
          <w:sz w:val="24"/>
          <w:szCs w:val="24"/>
        </w:rPr>
      </w:pPr>
    </w:p>
    <w:p w:rsidR="00EB68FA" w:rsidRPr="00F173FB" w:rsidRDefault="00EB68FA">
      <w:pPr>
        <w:spacing w:after="51" w:line="240" w:lineRule="auto"/>
        <w:ind w:left="427" w:firstLine="0"/>
        <w:jc w:val="left"/>
        <w:rPr>
          <w:color w:val="FF0000"/>
          <w:sz w:val="24"/>
          <w:szCs w:val="24"/>
        </w:rPr>
      </w:pPr>
    </w:p>
    <w:p w:rsidR="00321132" w:rsidRPr="00EB68FA" w:rsidRDefault="00E53807">
      <w:pPr>
        <w:pStyle w:val="Nagwek1"/>
        <w:rPr>
          <w:color w:val="auto"/>
          <w:sz w:val="24"/>
          <w:szCs w:val="24"/>
        </w:rPr>
      </w:pPr>
      <w:r w:rsidRPr="00EB68FA">
        <w:rPr>
          <w:color w:val="auto"/>
          <w:sz w:val="24"/>
          <w:szCs w:val="24"/>
        </w:rPr>
        <w:lastRenderedPageBreak/>
        <w:t>§ 8</w:t>
      </w:r>
    </w:p>
    <w:p w:rsidR="00321132" w:rsidRPr="00EB68FA" w:rsidRDefault="006753ED" w:rsidP="00A214FA">
      <w:pPr>
        <w:spacing w:after="72" w:line="240" w:lineRule="auto"/>
        <w:ind w:left="3392" w:right="-15" w:hanging="10"/>
        <w:jc w:val="left"/>
        <w:rPr>
          <w:color w:val="auto"/>
          <w:sz w:val="24"/>
          <w:szCs w:val="24"/>
        </w:rPr>
      </w:pPr>
      <w:r w:rsidRPr="00EB68FA">
        <w:rPr>
          <w:b/>
          <w:color w:val="auto"/>
          <w:sz w:val="24"/>
          <w:szCs w:val="24"/>
        </w:rPr>
        <w:t xml:space="preserve">Personel realizujący zadanie </w:t>
      </w:r>
    </w:p>
    <w:p w:rsidR="00A214FA" w:rsidRPr="00EB68FA" w:rsidRDefault="00A214FA" w:rsidP="003D6BA1">
      <w:pPr>
        <w:numPr>
          <w:ilvl w:val="0"/>
          <w:numId w:val="14"/>
        </w:numPr>
        <w:spacing w:after="0"/>
        <w:ind w:hanging="427"/>
        <w:rPr>
          <w:color w:val="auto"/>
          <w:sz w:val="24"/>
          <w:szCs w:val="24"/>
        </w:rPr>
      </w:pPr>
      <w:r w:rsidRPr="00EB68FA">
        <w:rPr>
          <w:rFonts w:eastAsiaTheme="minorHAnsi" w:cs="ArialNarrow"/>
          <w:color w:val="auto"/>
          <w:sz w:val="24"/>
          <w:szCs w:val="24"/>
          <w:lang w:eastAsia="en-US"/>
        </w:rPr>
        <w:t>Osobą upoważnioną do kontaktów:</w:t>
      </w:r>
    </w:p>
    <w:p w:rsidR="00A214FA" w:rsidRPr="00EB68FA" w:rsidRDefault="00A214FA" w:rsidP="003D6BA1">
      <w:pPr>
        <w:pStyle w:val="Akapitzlist"/>
        <w:numPr>
          <w:ilvl w:val="0"/>
          <w:numId w:val="35"/>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z Wykonawcą ze strony Zamawiającego jest: …………………..; nr tel.: ……………………….;</w:t>
      </w:r>
    </w:p>
    <w:p w:rsidR="00A214FA" w:rsidRPr="00EB68FA" w:rsidRDefault="00A214FA" w:rsidP="003D6BA1">
      <w:pPr>
        <w:pStyle w:val="Akapitzlist"/>
        <w:numPr>
          <w:ilvl w:val="0"/>
          <w:numId w:val="35"/>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z Zamawiającym ze strony Wykonawcy jest: ……………………; nr tel.: ……………………… .</w:t>
      </w:r>
    </w:p>
    <w:p w:rsidR="00063870" w:rsidRPr="00EB68FA" w:rsidRDefault="00063870" w:rsidP="003D6BA1">
      <w:pPr>
        <w:numPr>
          <w:ilvl w:val="0"/>
          <w:numId w:val="14"/>
        </w:numPr>
        <w:ind w:hanging="427"/>
        <w:rPr>
          <w:color w:val="auto"/>
          <w:sz w:val="24"/>
          <w:szCs w:val="24"/>
        </w:rPr>
      </w:pPr>
      <w:r w:rsidRPr="00EB68FA">
        <w:rPr>
          <w:rFonts w:eastAsiaTheme="minorHAnsi" w:cs="ArialNarrow"/>
          <w:color w:val="auto"/>
          <w:sz w:val="24"/>
          <w:szCs w:val="24"/>
          <w:lang w:eastAsia="en-US"/>
        </w:rPr>
        <w:t>Wykonawca nie może dokonać zmiany osób, o których mowa w wykazie, stanowiącym załącznik nr 5 do SWZ bez uprzedniej zgody Zamawiającego.</w:t>
      </w:r>
    </w:p>
    <w:p w:rsidR="00063870" w:rsidRPr="00EB68FA" w:rsidRDefault="00063870" w:rsidP="003D6BA1">
      <w:pPr>
        <w:numPr>
          <w:ilvl w:val="0"/>
          <w:numId w:val="14"/>
        </w:numPr>
        <w:ind w:hanging="427"/>
        <w:rPr>
          <w:color w:val="auto"/>
          <w:sz w:val="24"/>
          <w:szCs w:val="24"/>
        </w:rPr>
      </w:pPr>
      <w:r w:rsidRPr="00EB68FA">
        <w:rPr>
          <w:rFonts w:eastAsiaTheme="minorHAnsi" w:cs="ArialNarrow"/>
          <w:color w:val="auto"/>
          <w:sz w:val="24"/>
          <w:szCs w:val="24"/>
          <w:lang w:eastAsia="en-US"/>
        </w:rPr>
        <w:t>Zamawiający nie może odmówić zgody na dokonanie zmiany, o której mowa w ust. 2, jeśli będzie ona spowodowana rozwiązaniem umowy z Wykonawcą z inicjatywy osoby wskazanej w wykazie, stanowiącym załącznik nr 5 do SWZ, z zastrzeżeniem ust. 4.</w:t>
      </w:r>
    </w:p>
    <w:p w:rsidR="00063870" w:rsidRPr="00EB68FA" w:rsidRDefault="00063870" w:rsidP="003D6BA1">
      <w:pPr>
        <w:numPr>
          <w:ilvl w:val="0"/>
          <w:numId w:val="14"/>
        </w:numPr>
        <w:ind w:hanging="427"/>
        <w:rPr>
          <w:color w:val="auto"/>
          <w:sz w:val="24"/>
          <w:szCs w:val="24"/>
        </w:rPr>
      </w:pPr>
      <w:r w:rsidRPr="00EB68FA">
        <w:rPr>
          <w:rFonts w:eastAsiaTheme="minorHAnsi" w:cs="ArialNarrow"/>
          <w:color w:val="auto"/>
          <w:sz w:val="24"/>
          <w:szCs w:val="24"/>
          <w:lang w:eastAsia="en-US"/>
        </w:rPr>
        <w:t>Zmiana osób, o których mowa w ust. 3 może nastąpić pod warunkiem, że osoba wskazana w wykazie, stanowiącym załącznik nr 5 do SWZ, zostanie zastąpiona osobą o równorzędnych lub wyższych kwalifikacjach, a zmiana ta będzie zgodna z przepisami ustawy – Prawo zamówień publicznych.</w:t>
      </w:r>
    </w:p>
    <w:p w:rsidR="00063870" w:rsidRPr="00EB68FA" w:rsidRDefault="00063870" w:rsidP="003D6BA1">
      <w:pPr>
        <w:numPr>
          <w:ilvl w:val="0"/>
          <w:numId w:val="14"/>
        </w:numPr>
        <w:ind w:hanging="427"/>
        <w:rPr>
          <w:color w:val="auto"/>
          <w:sz w:val="24"/>
          <w:szCs w:val="24"/>
        </w:rPr>
      </w:pPr>
      <w:r w:rsidRPr="00EB68FA">
        <w:rPr>
          <w:rFonts w:eastAsiaTheme="minorHAnsi" w:cs="ArialNarrow"/>
          <w:color w:val="auto"/>
          <w:sz w:val="24"/>
          <w:szCs w:val="24"/>
          <w:lang w:eastAsia="en-US"/>
        </w:rPr>
        <w:t>Zapisy ust. 2-4 stosuje się odpowiednio do podwykonawców, w tym do podwykonawcy, na którego zasoby Wykonawca powoływał się, na zasadach określonych w art. 118  Prawo zamówień publicznych, w celu wykazania spełniania warunków udziału w postępowaniu lub kryteriów selekcji.</w:t>
      </w:r>
    </w:p>
    <w:p w:rsidR="00321132" w:rsidRPr="00EB68FA" w:rsidRDefault="00E53807" w:rsidP="00607613">
      <w:pPr>
        <w:pStyle w:val="Nagwek1"/>
        <w:spacing w:before="480"/>
        <w:rPr>
          <w:color w:val="auto"/>
          <w:sz w:val="24"/>
          <w:szCs w:val="24"/>
        </w:rPr>
      </w:pPr>
      <w:r w:rsidRPr="00EB68FA">
        <w:rPr>
          <w:color w:val="auto"/>
          <w:sz w:val="24"/>
          <w:szCs w:val="24"/>
        </w:rPr>
        <w:t>§ 9</w:t>
      </w:r>
    </w:p>
    <w:p w:rsidR="00321132" w:rsidRPr="00EB68FA" w:rsidRDefault="005208B5">
      <w:pPr>
        <w:pStyle w:val="Nagwek1"/>
        <w:rPr>
          <w:color w:val="auto"/>
          <w:sz w:val="24"/>
          <w:szCs w:val="24"/>
        </w:rPr>
      </w:pPr>
      <w:r w:rsidRPr="00EB68FA">
        <w:rPr>
          <w:color w:val="auto"/>
          <w:sz w:val="24"/>
          <w:szCs w:val="24"/>
        </w:rPr>
        <w:t>Gwarancja i rękojmia za wady</w:t>
      </w:r>
      <w:r w:rsidR="006753ED" w:rsidRPr="00EB68FA">
        <w:rPr>
          <w:color w:val="auto"/>
          <w:sz w:val="24"/>
          <w:szCs w:val="24"/>
        </w:rPr>
        <w:t xml:space="preserve"> </w:t>
      </w:r>
    </w:p>
    <w:p w:rsidR="00321132" w:rsidRPr="00EB68FA" w:rsidRDefault="006753ED">
      <w:pPr>
        <w:spacing w:after="73" w:line="240" w:lineRule="auto"/>
        <w:ind w:left="0" w:firstLine="0"/>
        <w:jc w:val="center"/>
        <w:rPr>
          <w:color w:val="auto"/>
          <w:sz w:val="12"/>
          <w:szCs w:val="12"/>
        </w:rPr>
      </w:pPr>
      <w:r w:rsidRPr="00EB68FA">
        <w:rPr>
          <w:color w:val="auto"/>
          <w:sz w:val="12"/>
          <w:szCs w:val="12"/>
        </w:rPr>
        <w:t xml:space="preserve"> </w:t>
      </w:r>
    </w:p>
    <w:p w:rsidR="005208B5" w:rsidRPr="00EB68FA"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EB68FA">
        <w:rPr>
          <w:rFonts w:ascii="Cambria" w:eastAsiaTheme="minorHAnsi" w:hAnsi="Cambria" w:cs="ArialNarrow"/>
          <w:sz w:val="24"/>
          <w:szCs w:val="24"/>
          <w:lang w:eastAsia="en-US"/>
        </w:rPr>
        <w:t xml:space="preserve">Wykonawca udziela Zamawiającemu gwarancji i rękojmi za wady na wykonane roboty budowlane na okres </w:t>
      </w:r>
      <w:r w:rsidRPr="00EB68FA">
        <w:rPr>
          <w:rFonts w:ascii="Cambria" w:eastAsiaTheme="minorHAnsi" w:hAnsi="Cambria" w:cs="ArialNarrow,Bold"/>
          <w:bCs/>
          <w:sz w:val="24"/>
          <w:szCs w:val="24"/>
          <w:lang w:eastAsia="en-US"/>
        </w:rPr>
        <w:t xml:space="preserve">……………….. miesięcy, </w:t>
      </w:r>
      <w:r w:rsidRPr="00EB68FA">
        <w:rPr>
          <w:rFonts w:ascii="Cambria" w:eastAsiaTheme="minorHAnsi" w:hAnsi="Cambria" w:cs="ArialNarrow"/>
          <w:sz w:val="24"/>
          <w:szCs w:val="24"/>
          <w:lang w:eastAsia="en-US"/>
        </w:rPr>
        <w:t>licząc od dnia podpisania protokołu odbioru ostatecznego.</w:t>
      </w:r>
    </w:p>
    <w:p w:rsidR="005208B5" w:rsidRPr="00EB68FA"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EB68FA">
        <w:rPr>
          <w:rFonts w:ascii="Cambria" w:hAnsi="Cambria"/>
          <w:sz w:val="24"/>
          <w:szCs w:val="24"/>
        </w:rPr>
        <w:t xml:space="preserve">Wykonawca oświadcza, że wykonane roboty oraz użyte materiały nie mają usterek konstrukcyjnych, materiałowych lub wynikających z błędów technologicznych i zapewniają bezpieczne i bezawaryjne użytkowanie. </w:t>
      </w:r>
    </w:p>
    <w:p w:rsidR="005208B5" w:rsidRPr="00EB68FA"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EB68FA">
        <w:rPr>
          <w:rFonts w:ascii="Cambria" w:hAnsi="Cambria"/>
          <w:sz w:val="24"/>
          <w:szCs w:val="24"/>
        </w:rPr>
        <w:t>Wykonawca w okresie gwarancji i rękojmi za wady usunie usterkę lub uszkodzenie na własny koszt niezwłocznie po otrzymaniu od Zamawiającego powiadomienia drogą pisemną lub elektroniczną.</w:t>
      </w:r>
    </w:p>
    <w:p w:rsidR="005208B5" w:rsidRPr="00EB68FA"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EB68FA">
        <w:rPr>
          <w:rFonts w:ascii="Cambria" w:hAnsi="Cambria"/>
          <w:sz w:val="24"/>
          <w:szCs w:val="24"/>
        </w:rPr>
        <w:t xml:space="preserve">Jeżeli Wykonawca nie przystąpi do usuwania usterki lub uszkodzenia w ciągu </w:t>
      </w:r>
      <w:r w:rsidRPr="00EB68FA">
        <w:rPr>
          <w:rFonts w:ascii="Cambria" w:hAnsi="Cambria"/>
          <w:sz w:val="24"/>
          <w:szCs w:val="24"/>
          <w:u w:val="single" w:color="000000"/>
        </w:rPr>
        <w:t>7 dni roboczych</w:t>
      </w:r>
      <w:r w:rsidRPr="00EB68FA">
        <w:rPr>
          <w:rFonts w:ascii="Cambria" w:hAnsi="Cambria"/>
          <w:sz w:val="24"/>
          <w:szCs w:val="24"/>
        </w:rPr>
        <w:t xml:space="preserve"> od dokonania oględzin lub otrzymania powiadomienia, Zamawiający będzie miał prawo usunąć usterkę we własnym zakresie lub za pomocą zatrudnionej strony trzeciej na ryzyko i koszt Wykonawcy. W takim przypadku koszty usuwania wady będą pokrywane od Wykonawcy. </w:t>
      </w:r>
    </w:p>
    <w:p w:rsidR="005208B5" w:rsidRPr="00EB68FA"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EB68FA">
        <w:rPr>
          <w:rFonts w:ascii="Cambria" w:hAnsi="Cambria"/>
          <w:sz w:val="24"/>
          <w:szCs w:val="24"/>
        </w:rPr>
        <w:t xml:space="preserve">Wykonawca ponosi odpowiedzialność z tytułu gwarancji i rękojmi za wady fizyczne i prawne zmniejszające wartość użytkową, techniczną i estetyczną wykonanych robót. </w:t>
      </w:r>
    </w:p>
    <w:p w:rsidR="005208B5" w:rsidRPr="00EB68FA"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EB68FA">
        <w:rPr>
          <w:rFonts w:ascii="Cambria" w:hAnsi="Cambria"/>
          <w:sz w:val="24"/>
          <w:szCs w:val="24"/>
        </w:rPr>
        <w:t xml:space="preserve">W ramach odpowiedzialności gwarancyjnej i rękojmi za wady Wykonawca jest zobowiązany do usunięcia wady lub dostarczenia rzeczy nowej wolnej od wad.  </w:t>
      </w:r>
    </w:p>
    <w:p w:rsidR="005208B5" w:rsidRPr="00EB68FA"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EB68FA">
        <w:rPr>
          <w:rFonts w:ascii="Cambria" w:hAnsi="Cambria"/>
          <w:sz w:val="24"/>
          <w:szCs w:val="24"/>
        </w:rPr>
        <w:t xml:space="preserve">Wykonawca ponosi odpowiedzialność gwarancyjną za dostarczone i wbudowane materiały do końca udzielonego okresu gwarancyjnego pomimo upływu gwarancji materiału. </w:t>
      </w:r>
    </w:p>
    <w:p w:rsidR="005208B5" w:rsidRPr="00EB68FA"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EB68FA">
        <w:rPr>
          <w:rFonts w:ascii="Cambria" w:hAnsi="Cambria"/>
          <w:sz w:val="24"/>
          <w:szCs w:val="24"/>
        </w:rPr>
        <w:lastRenderedPageBreak/>
        <w:t xml:space="preserve">Wykonawca ponosi pełną odpowiedzialność gwarancyjną za wskazane elementy Kontraktu niezależnie od tego czy wykonał je sam czy za pomocą Podwykonawców.  </w:t>
      </w:r>
    </w:p>
    <w:p w:rsidR="005208B5" w:rsidRPr="00EB68FA"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EB68FA">
        <w:rPr>
          <w:rFonts w:ascii="Cambria" w:hAnsi="Cambria"/>
          <w:sz w:val="24"/>
          <w:szCs w:val="24"/>
        </w:rPr>
        <w:t xml:space="preserve">Przed upływem ostatniego roku gwarancji i rękojmi za wady nastąpi komisyjny nieodpłatny przegląd techniczny przedmiotu umowy. Z przeglądu tego sporządzony zostanie protokół. Wykonawca zobowiązany jest na własny koszt do naprawy wszystkich usterek.  </w:t>
      </w:r>
    </w:p>
    <w:p w:rsidR="005208B5" w:rsidRPr="00EB68FA"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EB68FA">
        <w:rPr>
          <w:rFonts w:ascii="Cambria" w:hAnsi="Cambria"/>
          <w:sz w:val="24"/>
          <w:szCs w:val="24"/>
        </w:rPr>
        <w:t xml:space="preserve">Wykonawca odpowiada za wadę również po upływie okresu gwarancji i rękojmi za wady, jeżeli Zamawiający zawiadomił Wykonawcę o powstaniu wady przed upływem tejże gwarancji. </w:t>
      </w:r>
    </w:p>
    <w:p w:rsidR="005208B5" w:rsidRPr="00EB68FA"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EB68FA">
        <w:rPr>
          <w:rFonts w:ascii="Cambria" w:hAnsi="Cambria"/>
          <w:sz w:val="24"/>
          <w:szCs w:val="24"/>
        </w:rPr>
        <w:t>Nie podlegają uprawnieniom z tytułu gwarancji i rękojmi za wady powstałe na skutek:</w:t>
      </w:r>
    </w:p>
    <w:p w:rsidR="005208B5" w:rsidRPr="00EB68FA" w:rsidRDefault="005208B5" w:rsidP="003D6BA1">
      <w:pPr>
        <w:numPr>
          <w:ilvl w:val="0"/>
          <w:numId w:val="37"/>
        </w:numPr>
        <w:spacing w:after="31"/>
        <w:ind w:left="851" w:right="-17" w:hanging="357"/>
        <w:rPr>
          <w:rFonts w:cs="Times New Roman"/>
          <w:color w:val="auto"/>
          <w:sz w:val="24"/>
          <w:szCs w:val="24"/>
        </w:rPr>
      </w:pPr>
      <w:r w:rsidRPr="00EB68FA">
        <w:rPr>
          <w:rFonts w:cs="Times New Roman"/>
          <w:color w:val="auto"/>
          <w:sz w:val="24"/>
          <w:szCs w:val="24"/>
        </w:rPr>
        <w:t>Siły wyższej pod pojęciem, której rozumie się stan wojny lub stan klęski żywiołowej,</w:t>
      </w:r>
    </w:p>
    <w:p w:rsidR="005208B5" w:rsidRPr="00EB68FA" w:rsidRDefault="005208B5" w:rsidP="003D6BA1">
      <w:pPr>
        <w:numPr>
          <w:ilvl w:val="0"/>
          <w:numId w:val="37"/>
        </w:numPr>
        <w:spacing w:after="31"/>
        <w:ind w:left="851" w:right="-17" w:hanging="357"/>
        <w:rPr>
          <w:rFonts w:cs="Times New Roman"/>
          <w:color w:val="auto"/>
          <w:sz w:val="24"/>
          <w:szCs w:val="24"/>
        </w:rPr>
      </w:pPr>
      <w:r w:rsidRPr="00EB68FA">
        <w:rPr>
          <w:rFonts w:cs="Times New Roman"/>
          <w:color w:val="auto"/>
          <w:sz w:val="24"/>
          <w:szCs w:val="24"/>
        </w:rPr>
        <w:t>Szkód wynikłych z winy Zamawiającego lub innego użytkownika obiektu, a szczególnie użytkowania materiałów lub urządzeń w sposób niezgodny z instrukcjami lub zasadami eksploatacji i użytkowania,</w:t>
      </w:r>
    </w:p>
    <w:p w:rsidR="005208B5" w:rsidRPr="00EB68FA" w:rsidRDefault="005208B5" w:rsidP="00607613">
      <w:pPr>
        <w:numPr>
          <w:ilvl w:val="0"/>
          <w:numId w:val="37"/>
        </w:numPr>
        <w:spacing w:after="120"/>
        <w:ind w:left="851" w:right="-17" w:hanging="357"/>
        <w:rPr>
          <w:rFonts w:cs="Times New Roman"/>
          <w:color w:val="auto"/>
          <w:sz w:val="24"/>
          <w:szCs w:val="24"/>
        </w:rPr>
      </w:pPr>
      <w:r w:rsidRPr="00EB68FA">
        <w:rPr>
          <w:rFonts w:cs="Times New Roman"/>
          <w:color w:val="auto"/>
          <w:sz w:val="24"/>
          <w:szCs w:val="24"/>
        </w:rPr>
        <w:t>Uszkodzeń mechanicznych oraz oczywistych aktów wandalizmu.</w:t>
      </w:r>
    </w:p>
    <w:p w:rsidR="00321132" w:rsidRPr="003B1014" w:rsidRDefault="00E53807" w:rsidP="00607613">
      <w:pPr>
        <w:pStyle w:val="Nagwek1"/>
        <w:spacing w:before="240"/>
        <w:rPr>
          <w:color w:val="auto"/>
          <w:sz w:val="24"/>
          <w:szCs w:val="24"/>
        </w:rPr>
      </w:pPr>
      <w:r w:rsidRPr="003B1014">
        <w:rPr>
          <w:color w:val="auto"/>
          <w:sz w:val="24"/>
          <w:szCs w:val="24"/>
        </w:rPr>
        <w:t>§ 10</w:t>
      </w:r>
    </w:p>
    <w:p w:rsidR="00321132" w:rsidRPr="003B1014" w:rsidRDefault="006753ED">
      <w:pPr>
        <w:pStyle w:val="Nagwek1"/>
        <w:rPr>
          <w:color w:val="auto"/>
          <w:sz w:val="24"/>
          <w:szCs w:val="24"/>
        </w:rPr>
      </w:pPr>
      <w:r w:rsidRPr="003B1014">
        <w:rPr>
          <w:color w:val="auto"/>
          <w:sz w:val="24"/>
          <w:szCs w:val="24"/>
        </w:rPr>
        <w:t xml:space="preserve">Klauzula zatrudnienia </w:t>
      </w:r>
    </w:p>
    <w:p w:rsidR="00321132" w:rsidRPr="003B1014" w:rsidRDefault="00321132">
      <w:pPr>
        <w:spacing w:after="73" w:line="240" w:lineRule="auto"/>
        <w:ind w:left="0" w:firstLine="0"/>
        <w:jc w:val="center"/>
        <w:rPr>
          <w:color w:val="auto"/>
          <w:sz w:val="12"/>
          <w:szCs w:val="12"/>
        </w:rPr>
      </w:pPr>
    </w:p>
    <w:p w:rsidR="00D73EEC" w:rsidRPr="003B1014" w:rsidRDefault="00D73EEC" w:rsidP="003D6BA1">
      <w:pPr>
        <w:numPr>
          <w:ilvl w:val="0"/>
          <w:numId w:val="15"/>
        </w:numPr>
        <w:ind w:hanging="427"/>
        <w:rPr>
          <w:color w:val="auto"/>
          <w:sz w:val="24"/>
          <w:szCs w:val="24"/>
        </w:rPr>
      </w:pPr>
      <w:r w:rsidRPr="003B1014">
        <w:rPr>
          <w:color w:val="auto"/>
          <w:sz w:val="24"/>
          <w:szCs w:val="24"/>
        </w:rPr>
        <w:t xml:space="preserve">Stosownie do treści art. 95 ustawy PZP Zamawiający wymaga zatrudnienia przez wykonawcę lub podwykonawcę na podstawie umowy o pracę, w rozumieniu przepisów ustawy z dnia 26 czerwca 1974 r. – Kodeks pracy (Dz. U. z 2020 r. poz. 1320 z późn. zm.), osób wykonujących czynności związane z przedmiotem zamówienia, tj. robotników budowlanych. </w:t>
      </w:r>
    </w:p>
    <w:p w:rsidR="00D73EEC" w:rsidRPr="003B1014" w:rsidRDefault="00D73EEC" w:rsidP="00D73EEC">
      <w:pPr>
        <w:ind w:left="427" w:firstLine="0"/>
        <w:rPr>
          <w:color w:val="auto"/>
          <w:sz w:val="24"/>
          <w:szCs w:val="24"/>
        </w:rPr>
      </w:pPr>
      <w:r w:rsidRPr="003B1014">
        <w:rPr>
          <w:color w:val="auto"/>
          <w:sz w:val="24"/>
          <w:szCs w:val="24"/>
        </w:rPr>
        <w:t xml:space="preserve">Wykonawca lub podwykonawca będzie zatrudniał wyżej wymienione osoby w całym okresie realizacji zamówienia. W przypadku rozwiązania stosunku pracy przed zakończeniem tego okresu, zobowiązuje się do niezwłocznego zatrudnienia na to miejsce innej osoby. </w:t>
      </w:r>
    </w:p>
    <w:p w:rsidR="00D73EEC" w:rsidRPr="003B1014" w:rsidRDefault="00D73EEC" w:rsidP="003D6BA1">
      <w:pPr>
        <w:numPr>
          <w:ilvl w:val="0"/>
          <w:numId w:val="15"/>
        </w:numPr>
        <w:ind w:hanging="427"/>
        <w:rPr>
          <w:color w:val="auto"/>
          <w:sz w:val="24"/>
          <w:szCs w:val="24"/>
        </w:rPr>
      </w:pPr>
      <w:r w:rsidRPr="003B1014">
        <w:rPr>
          <w:color w:val="auto"/>
          <w:sz w:val="24"/>
          <w:szCs w:val="24"/>
        </w:rPr>
        <w:t xml:space="preserve">Sposób dokumentowania zatrudnienia osób, o których mowa w art. 95 Pzp: </w:t>
      </w:r>
    </w:p>
    <w:p w:rsidR="00D73EEC" w:rsidRPr="003B1014" w:rsidRDefault="00D73EEC" w:rsidP="003D6BA1">
      <w:pPr>
        <w:numPr>
          <w:ilvl w:val="2"/>
          <w:numId w:val="38"/>
        </w:numPr>
        <w:spacing w:before="120" w:after="34" w:line="240" w:lineRule="auto"/>
        <w:ind w:left="1134" w:right="11" w:hanging="283"/>
        <w:rPr>
          <w:color w:val="auto"/>
          <w:sz w:val="24"/>
          <w:szCs w:val="24"/>
        </w:rPr>
      </w:pPr>
      <w:r w:rsidRPr="003B1014">
        <w:rPr>
          <w:rFonts w:eastAsiaTheme="minorHAnsi" w:cs="ArialNarrow"/>
          <w:color w:val="auto"/>
          <w:sz w:val="24"/>
          <w:szCs w:val="24"/>
          <w:lang w:eastAsia="en-US"/>
        </w:rPr>
        <w:t>Wykonawca, w terminie do 7 dni od dnia zawarcia umowy</w:t>
      </w:r>
      <w:r w:rsidRPr="003B1014">
        <w:rPr>
          <w:b/>
          <w:color w:val="auto"/>
          <w:sz w:val="24"/>
          <w:szCs w:val="24"/>
        </w:rPr>
        <w:t xml:space="preserve"> </w:t>
      </w:r>
      <w:r w:rsidRPr="003B1014">
        <w:rPr>
          <w:color w:val="auto"/>
          <w:sz w:val="24"/>
          <w:szCs w:val="24"/>
        </w:rPr>
        <w:t xml:space="preserve">dostarczy Zamawiającemu kompletną listę pracowników przeznaczonych do realizacji zamówienia </w:t>
      </w:r>
      <w:r w:rsidRPr="003B1014">
        <w:rPr>
          <w:rFonts w:eastAsiaTheme="minorHAnsi" w:cs="ArialNarrow"/>
          <w:color w:val="auto"/>
          <w:sz w:val="24"/>
          <w:szCs w:val="24"/>
          <w:lang w:eastAsia="en-US"/>
        </w:rPr>
        <w:t>wraz ze wskazaniem czynności, jakie osoby te będą wykonywać oraz informacją o sposobie zatrudnienia tych osób.</w:t>
      </w:r>
    </w:p>
    <w:p w:rsidR="00D73EEC" w:rsidRPr="003B1014" w:rsidRDefault="00D73EEC" w:rsidP="00CC6C03">
      <w:pPr>
        <w:numPr>
          <w:ilvl w:val="2"/>
          <w:numId w:val="38"/>
        </w:numPr>
        <w:spacing w:before="120" w:after="34" w:line="235" w:lineRule="auto"/>
        <w:ind w:left="1134" w:right="11" w:hanging="283"/>
        <w:rPr>
          <w:color w:val="auto"/>
          <w:sz w:val="24"/>
          <w:szCs w:val="24"/>
        </w:rPr>
      </w:pPr>
      <w:r w:rsidRPr="003B1014">
        <w:rPr>
          <w:rFonts w:eastAsiaTheme="minorHAnsi" w:cs="ArialNarrow"/>
          <w:color w:val="auto"/>
          <w:sz w:val="24"/>
          <w:szCs w:val="24"/>
          <w:lang w:eastAsia="en-US"/>
        </w:rPr>
        <w:t>Wykonawca zobowiązany jest do informowania Zamawiającego o każdym przypadku zmiany osób wykonujących czynności przy realizacji zamówienia lub zmiany sposobu zatrudnienia tych osób, nie później niż w terminie 3 dni od dokonania takiej zmiany.</w:t>
      </w:r>
    </w:p>
    <w:p w:rsidR="00D73EEC" w:rsidRPr="003B1014" w:rsidRDefault="00D73EEC" w:rsidP="00CC6C03">
      <w:pPr>
        <w:numPr>
          <w:ilvl w:val="2"/>
          <w:numId w:val="38"/>
        </w:numPr>
        <w:spacing w:before="120" w:after="34" w:line="235" w:lineRule="auto"/>
        <w:ind w:left="1134" w:right="11" w:hanging="283"/>
        <w:rPr>
          <w:color w:val="auto"/>
          <w:sz w:val="24"/>
          <w:szCs w:val="24"/>
        </w:rPr>
      </w:pPr>
      <w:r w:rsidRPr="003B1014">
        <w:rPr>
          <w:color w:val="auto"/>
          <w:sz w:val="24"/>
          <w:szCs w:val="24"/>
        </w:rPr>
        <w:t xml:space="preserve">Wykonawca zobowiązuje się, że Pracownicy wykonujący przedmiot umowy wskazani w liście pracowników przeznaczonych do realizacji zamówienia będą w okresie realizacji umowy zatrudnieni na podstawie umowy o pracę w rozumieniu przepisów ustawy z dnia 26 czerwca 1974 r. -Kodeks pracy </w:t>
      </w:r>
      <w:r w:rsidRPr="003B1014">
        <w:rPr>
          <w:color w:val="auto"/>
          <w:sz w:val="24"/>
          <w:szCs w:val="24"/>
        </w:rPr>
        <w:br/>
        <w:t>(Dz. U. z 2020 r. poz. 1320 z późn. zm.).</w:t>
      </w:r>
    </w:p>
    <w:p w:rsidR="003B1014" w:rsidRPr="003B1014" w:rsidRDefault="003B1014" w:rsidP="003B1014">
      <w:pPr>
        <w:spacing w:before="120" w:after="34" w:line="235" w:lineRule="auto"/>
        <w:ind w:left="900" w:right="11" w:firstLine="0"/>
        <w:rPr>
          <w:color w:val="auto"/>
          <w:sz w:val="24"/>
          <w:szCs w:val="24"/>
        </w:rPr>
      </w:pPr>
    </w:p>
    <w:p w:rsidR="003B1014" w:rsidRPr="00F173FB" w:rsidRDefault="003B1014" w:rsidP="003B1014">
      <w:pPr>
        <w:spacing w:before="120" w:after="34" w:line="235" w:lineRule="auto"/>
        <w:ind w:left="900" w:right="11" w:firstLine="0"/>
        <w:rPr>
          <w:color w:val="FF0000"/>
          <w:sz w:val="24"/>
          <w:szCs w:val="24"/>
        </w:rPr>
      </w:pPr>
    </w:p>
    <w:p w:rsidR="00CC6C03" w:rsidRPr="00F173FB" w:rsidRDefault="00CC6C03" w:rsidP="00CC6C03">
      <w:pPr>
        <w:spacing w:line="235" w:lineRule="auto"/>
        <w:ind w:left="427" w:firstLine="0"/>
        <w:rPr>
          <w:color w:val="FF0000"/>
          <w:sz w:val="12"/>
          <w:szCs w:val="12"/>
        </w:rPr>
      </w:pPr>
    </w:p>
    <w:p w:rsidR="00D73EEC" w:rsidRPr="003B1014" w:rsidRDefault="00D73EEC" w:rsidP="00CC6C03">
      <w:pPr>
        <w:numPr>
          <w:ilvl w:val="0"/>
          <w:numId w:val="15"/>
        </w:numPr>
        <w:spacing w:line="235" w:lineRule="auto"/>
        <w:ind w:hanging="427"/>
        <w:rPr>
          <w:color w:val="auto"/>
          <w:sz w:val="24"/>
          <w:szCs w:val="24"/>
        </w:rPr>
      </w:pPr>
      <w:r w:rsidRPr="003B1014">
        <w:rPr>
          <w:color w:val="auto"/>
          <w:sz w:val="24"/>
          <w:szCs w:val="24"/>
        </w:rPr>
        <w:lastRenderedPageBreak/>
        <w:t xml:space="preserve">Uprawnienia zamawiającego w zakresie kontroli spełniania przez wykonawcę wymagań, o których mowa w art. 95 ustawy pzp, oraz sankcji z tytułu niespełnienia tych wymagań: </w:t>
      </w:r>
    </w:p>
    <w:p w:rsidR="00D73EEC" w:rsidRPr="003B1014" w:rsidRDefault="00D73EEC" w:rsidP="00CC6C03">
      <w:pPr>
        <w:numPr>
          <w:ilvl w:val="2"/>
          <w:numId w:val="39"/>
        </w:numPr>
        <w:spacing w:before="120" w:after="34" w:line="235" w:lineRule="auto"/>
        <w:ind w:left="1134" w:right="11" w:hanging="283"/>
        <w:rPr>
          <w:color w:val="auto"/>
          <w:sz w:val="24"/>
          <w:szCs w:val="24"/>
        </w:rPr>
      </w:pPr>
      <w:r w:rsidRPr="003B1014">
        <w:rPr>
          <w:rFonts w:eastAsiaTheme="minorHAnsi" w:cs="ArialNarrow"/>
          <w:color w:val="auto"/>
          <w:sz w:val="24"/>
          <w:szCs w:val="24"/>
          <w:lang w:eastAsia="en-US"/>
        </w:rPr>
        <w:t xml:space="preserve">Zamawiający zastrzega sobie prawo do kontrolowania wypełniania przez Wykonawcę obowiązku </w:t>
      </w:r>
      <w:r w:rsidRPr="003B1014">
        <w:rPr>
          <w:color w:val="auto"/>
          <w:sz w:val="24"/>
          <w:szCs w:val="24"/>
        </w:rPr>
        <w:t>zatrudnienia na podstawie umowy o pracę</w:t>
      </w:r>
      <w:r w:rsidRPr="003B1014">
        <w:rPr>
          <w:rFonts w:eastAsiaTheme="minorHAnsi" w:cs="ArialNarrow"/>
          <w:color w:val="auto"/>
          <w:sz w:val="24"/>
          <w:szCs w:val="24"/>
          <w:lang w:eastAsia="en-US"/>
        </w:rPr>
        <w:t xml:space="preserve"> w szczególności poprzez zlecenie kontroli Państwowej Inspekcji Pracy lub żądanie przedłożenia do wglądu dokumentów potwierdzających zatrudnienie na podstawie umowy pracę osób wykonujących czynności przy realizacji zamówienia.</w:t>
      </w:r>
    </w:p>
    <w:p w:rsidR="00D73EEC" w:rsidRPr="003B1014" w:rsidRDefault="00D73EEC" w:rsidP="00CC6C03">
      <w:pPr>
        <w:numPr>
          <w:ilvl w:val="2"/>
          <w:numId w:val="39"/>
        </w:numPr>
        <w:spacing w:after="34" w:line="235" w:lineRule="auto"/>
        <w:ind w:left="1134" w:right="11" w:hanging="283"/>
        <w:rPr>
          <w:color w:val="auto"/>
          <w:sz w:val="24"/>
          <w:szCs w:val="24"/>
        </w:rPr>
      </w:pPr>
      <w:r w:rsidRPr="003B1014">
        <w:rPr>
          <w:color w:val="auto"/>
          <w:sz w:val="24"/>
          <w:szCs w:val="24"/>
        </w:rPr>
        <w:t xml:space="preserve">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w:t>
      </w:r>
    </w:p>
    <w:p w:rsidR="00D73EEC" w:rsidRPr="003B1014" w:rsidRDefault="00D73EEC" w:rsidP="00CC6C03">
      <w:pPr>
        <w:numPr>
          <w:ilvl w:val="2"/>
          <w:numId w:val="39"/>
        </w:numPr>
        <w:spacing w:after="34" w:line="235" w:lineRule="auto"/>
        <w:ind w:left="1134" w:right="11" w:hanging="283"/>
        <w:rPr>
          <w:color w:val="auto"/>
          <w:sz w:val="24"/>
          <w:szCs w:val="24"/>
        </w:rPr>
      </w:pPr>
      <w:r w:rsidRPr="003B1014">
        <w:rPr>
          <w:color w:val="auto"/>
          <w:sz w:val="24"/>
          <w:szCs w:val="24"/>
        </w:rPr>
        <w:t xml:space="preserve">Za niedopełnienie wymogu obowiązku zatrudniania Pracowników świadczących przedmiot umowy na podstawie umowy o pracę w rozumieniu przepisów Kodeksu Pracy, Wykonawca zapłaci Zamawiającemu kary umowne w wysokości </w:t>
      </w:r>
      <w:r w:rsidRPr="003B1014">
        <w:rPr>
          <w:rFonts w:eastAsiaTheme="minorHAnsi" w:cs="ArialNarrow"/>
          <w:color w:val="auto"/>
          <w:sz w:val="24"/>
          <w:szCs w:val="24"/>
          <w:lang w:eastAsia="en-US"/>
        </w:rPr>
        <w:t xml:space="preserve">po 500,00 złotych za każdy dzień roboczy, w którym osoba niezatrudniona przez Wykonawcę lub podwykonawcę na podstawie umowy o pracę wykonywała czynności przy realizacji zamówienia. Rodzaje czynności, </w:t>
      </w:r>
      <w:r w:rsidRPr="003B1014">
        <w:rPr>
          <w:color w:val="auto"/>
          <w:sz w:val="24"/>
          <w:szCs w:val="24"/>
        </w:rPr>
        <w:t>których dotyczą wymagania zatrudnienia na podstawie umowy o pracę</w:t>
      </w:r>
      <w:r w:rsidRPr="003B1014">
        <w:rPr>
          <w:rFonts w:eastAsiaTheme="minorHAnsi" w:cs="ArialNarrow"/>
          <w:color w:val="auto"/>
          <w:sz w:val="24"/>
          <w:szCs w:val="24"/>
          <w:lang w:eastAsia="en-US"/>
        </w:rPr>
        <w:t xml:space="preserve"> zostały wymienione poniżej w pkt 4.</w:t>
      </w:r>
    </w:p>
    <w:p w:rsidR="00D73EEC" w:rsidRPr="003B1014" w:rsidRDefault="00D73EEC" w:rsidP="00CC6C03">
      <w:pPr>
        <w:numPr>
          <w:ilvl w:val="2"/>
          <w:numId w:val="39"/>
        </w:numPr>
        <w:spacing w:after="0" w:line="235" w:lineRule="auto"/>
        <w:ind w:left="1134" w:right="11" w:hanging="283"/>
        <w:rPr>
          <w:color w:val="auto"/>
          <w:sz w:val="24"/>
          <w:szCs w:val="24"/>
        </w:rPr>
      </w:pPr>
      <w:r w:rsidRPr="003B1014">
        <w:rPr>
          <w:color w:val="auto"/>
          <w:sz w:val="24"/>
          <w:szCs w:val="24"/>
        </w:rPr>
        <w:t>Wykonawca</w:t>
      </w:r>
      <w:r w:rsidRPr="003B1014">
        <w:rPr>
          <w:b/>
          <w:color w:val="auto"/>
          <w:sz w:val="24"/>
          <w:szCs w:val="24"/>
        </w:rPr>
        <w:t xml:space="preserve">, </w:t>
      </w:r>
      <w:r w:rsidRPr="003B1014">
        <w:rPr>
          <w:color w:val="auto"/>
          <w:sz w:val="24"/>
          <w:szCs w:val="24"/>
        </w:rPr>
        <w:t>w trakcie realizacji umowy na każde wezwanie Zamawiającego zobowiązuje się przedstawić bieżące dokumenty potwierdzające, że Przedmiot Umowy jest wykonywany przez osoby będące zatrudnione na podstawie umowy o pracę w szczególności:</w:t>
      </w:r>
    </w:p>
    <w:p w:rsidR="00D73EEC" w:rsidRPr="003B1014" w:rsidRDefault="00D73EEC" w:rsidP="00CC6C03">
      <w:pPr>
        <w:pStyle w:val="Akapitzlist"/>
        <w:numPr>
          <w:ilvl w:val="0"/>
          <w:numId w:val="40"/>
        </w:numPr>
        <w:spacing w:line="235" w:lineRule="auto"/>
        <w:ind w:left="1843" w:right="11"/>
        <w:rPr>
          <w:rFonts w:ascii="Cambria" w:hAnsi="Cambria"/>
          <w:sz w:val="24"/>
          <w:szCs w:val="24"/>
        </w:rPr>
      </w:pPr>
      <w:r w:rsidRPr="003B1014">
        <w:rPr>
          <w:rFonts w:ascii="Cambria" w:hAnsi="Cambria"/>
          <w:sz w:val="24"/>
          <w:szCs w:val="24"/>
        </w:rPr>
        <w:t xml:space="preserve">oświadczenia zatrudnionego pracownika, </w:t>
      </w:r>
    </w:p>
    <w:p w:rsidR="00D73EEC" w:rsidRPr="003B1014" w:rsidRDefault="00D73EEC" w:rsidP="00CC6C03">
      <w:pPr>
        <w:pStyle w:val="Akapitzlist"/>
        <w:numPr>
          <w:ilvl w:val="0"/>
          <w:numId w:val="40"/>
        </w:numPr>
        <w:spacing w:line="235" w:lineRule="auto"/>
        <w:ind w:left="1843" w:right="11"/>
        <w:rPr>
          <w:rFonts w:ascii="Cambria" w:hAnsi="Cambria"/>
          <w:sz w:val="24"/>
          <w:szCs w:val="24"/>
        </w:rPr>
      </w:pPr>
      <w:r w:rsidRPr="003B1014">
        <w:rPr>
          <w:rFonts w:ascii="Cambria" w:hAnsi="Cambria"/>
          <w:sz w:val="24"/>
          <w:szCs w:val="24"/>
        </w:rPr>
        <w:t xml:space="preserve">oświadczenia wykonawcy lub podwykonawcy o zatrudnieniu pracownika na podstawie umowy o pracę, </w:t>
      </w:r>
    </w:p>
    <w:p w:rsidR="00D73EEC" w:rsidRPr="003B1014" w:rsidRDefault="00D73EEC" w:rsidP="00CC6C03">
      <w:pPr>
        <w:pStyle w:val="Akapitzlist"/>
        <w:numPr>
          <w:ilvl w:val="0"/>
          <w:numId w:val="40"/>
        </w:numPr>
        <w:spacing w:line="235" w:lineRule="auto"/>
        <w:ind w:left="1843" w:right="11"/>
        <w:rPr>
          <w:rFonts w:ascii="Cambria" w:hAnsi="Cambria"/>
          <w:sz w:val="24"/>
          <w:szCs w:val="24"/>
        </w:rPr>
      </w:pPr>
      <w:r w:rsidRPr="003B1014">
        <w:rPr>
          <w:rFonts w:ascii="Cambria" w:hAnsi="Cambria"/>
          <w:sz w:val="24"/>
          <w:szCs w:val="24"/>
        </w:rPr>
        <w:t>poświadczonej za zgodność z oryginałem kopii umowy o pracę zatrudnionego pracownika,</w:t>
      </w:r>
    </w:p>
    <w:p w:rsidR="00D73EEC" w:rsidRPr="003B1014" w:rsidRDefault="00D73EEC" w:rsidP="00CC6C03">
      <w:pPr>
        <w:pStyle w:val="Akapitzlist"/>
        <w:numPr>
          <w:ilvl w:val="0"/>
          <w:numId w:val="40"/>
        </w:numPr>
        <w:spacing w:line="235" w:lineRule="auto"/>
        <w:ind w:left="1843" w:right="11"/>
        <w:rPr>
          <w:rFonts w:ascii="Cambria" w:hAnsi="Cambria"/>
          <w:sz w:val="24"/>
          <w:szCs w:val="24"/>
        </w:rPr>
      </w:pPr>
      <w:r w:rsidRPr="003B1014">
        <w:rPr>
          <w:rFonts w:ascii="Cambria" w:hAnsi="Cambria"/>
          <w:sz w:val="24"/>
          <w:szCs w:val="24"/>
        </w:rPr>
        <w:t>innych dokumentów,</w:t>
      </w:r>
    </w:p>
    <w:p w:rsidR="00D73EEC" w:rsidRPr="003B1014" w:rsidRDefault="00D73EEC" w:rsidP="00CC6C03">
      <w:pPr>
        <w:pStyle w:val="Akapitzlist"/>
        <w:numPr>
          <w:ilvl w:val="0"/>
          <w:numId w:val="41"/>
        </w:numPr>
        <w:spacing w:line="235" w:lineRule="auto"/>
        <w:ind w:left="1843" w:right="11"/>
        <w:rPr>
          <w:rFonts w:ascii="Cambria" w:hAnsi="Cambria"/>
          <w:sz w:val="24"/>
          <w:szCs w:val="24"/>
        </w:rPr>
      </w:pPr>
      <w:r w:rsidRPr="003B1014">
        <w:rPr>
          <w:rFonts w:ascii="Cambria" w:hAnsi="Cambri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73EEC" w:rsidRPr="003B1014" w:rsidRDefault="00D73EEC" w:rsidP="00CC6C03">
      <w:pPr>
        <w:numPr>
          <w:ilvl w:val="2"/>
          <w:numId w:val="39"/>
        </w:numPr>
        <w:spacing w:after="120" w:line="235" w:lineRule="auto"/>
        <w:ind w:left="1134" w:right="11" w:hanging="283"/>
        <w:rPr>
          <w:color w:val="auto"/>
          <w:sz w:val="24"/>
          <w:szCs w:val="24"/>
        </w:rPr>
      </w:pPr>
      <w:r w:rsidRPr="003B1014">
        <w:rPr>
          <w:rFonts w:eastAsiaTheme="minorHAnsi" w:cs="ArialNarrow"/>
          <w:color w:val="auto"/>
          <w:sz w:val="24"/>
          <w:szCs w:val="24"/>
          <w:lang w:eastAsia="en-US"/>
        </w:rPr>
        <w:t>Wykonawca zobowiązany jest do wprowadzenia w umowach z podwykonawcami stosownych zapisów, zobowiązujących do zatrudnienia na podstawie umowy o pracę, przez cały okres realizacji zamówienia, wszystkich osób wykonujących czynności wymienione w poniżej w pkt 4 oraz umożliwiających Zamawiającemu przeprowadzenie kontroli realizacji tego obowiązku.</w:t>
      </w:r>
    </w:p>
    <w:p w:rsidR="00D73EEC" w:rsidRPr="003B1014" w:rsidRDefault="00D73EEC" w:rsidP="00607613">
      <w:pPr>
        <w:spacing w:after="0" w:line="240" w:lineRule="auto"/>
        <w:ind w:right="11" w:hanging="417"/>
        <w:rPr>
          <w:rFonts w:eastAsiaTheme="minorHAnsi" w:cs="ArialNarrow"/>
          <w:color w:val="auto"/>
          <w:sz w:val="8"/>
          <w:szCs w:val="8"/>
          <w:lang w:eastAsia="en-US"/>
        </w:rPr>
      </w:pPr>
    </w:p>
    <w:p w:rsidR="00D73EEC" w:rsidRPr="003B1014" w:rsidRDefault="00D73EEC" w:rsidP="003D6BA1">
      <w:pPr>
        <w:numPr>
          <w:ilvl w:val="0"/>
          <w:numId w:val="15"/>
        </w:numPr>
        <w:ind w:hanging="427"/>
        <w:rPr>
          <w:color w:val="auto"/>
          <w:sz w:val="24"/>
          <w:szCs w:val="24"/>
        </w:rPr>
      </w:pPr>
      <w:r w:rsidRPr="003B1014">
        <w:rPr>
          <w:color w:val="auto"/>
          <w:sz w:val="24"/>
          <w:szCs w:val="24"/>
        </w:rPr>
        <w:t xml:space="preserve">Rodzaje czynności niezbędne do realizacji zamówienia, których dotyczą wymagania zatrudnienia na podstawie umowy o pracę przez wykonawcę lub </w:t>
      </w:r>
      <w:r w:rsidRPr="003B1014">
        <w:rPr>
          <w:b/>
          <w:color w:val="auto"/>
          <w:sz w:val="24"/>
          <w:szCs w:val="24"/>
        </w:rPr>
        <w:t>podwykonawcę osób wykonujących czynności w trakcie realizacji zamówienia: wykonywanie prac fizycznych  przy realizacji robót budowlanych, operatorzy sprzętu i prace fizyczne instalacyjno – montażowe objęte zakresem zamówienia.</w:t>
      </w:r>
      <w:r w:rsidRPr="003B1014">
        <w:rPr>
          <w:color w:val="auto"/>
          <w:sz w:val="24"/>
          <w:szCs w:val="24"/>
        </w:rPr>
        <w:t xml:space="preserve">   </w:t>
      </w:r>
    </w:p>
    <w:p w:rsidR="00D73EEC" w:rsidRPr="003B1014" w:rsidRDefault="00D73EEC" w:rsidP="00D73EEC">
      <w:pPr>
        <w:pStyle w:val="Akapitzlist"/>
        <w:widowControl w:val="0"/>
        <w:suppressAutoHyphens/>
        <w:spacing w:line="276" w:lineRule="auto"/>
        <w:ind w:left="426"/>
        <w:outlineLvl w:val="3"/>
        <w:rPr>
          <w:rFonts w:ascii="Cambria" w:hAnsi="Cambria"/>
          <w:sz w:val="24"/>
          <w:szCs w:val="24"/>
        </w:rPr>
      </w:pPr>
      <w:r w:rsidRPr="003B1014">
        <w:rPr>
          <w:rFonts w:ascii="Cambria" w:hAnsi="Cambria"/>
          <w:sz w:val="24"/>
          <w:szCs w:val="24"/>
        </w:rPr>
        <w:t>(obowiązek ten nie dotyczy sytuacji, gdy prace te będą wykonywane samodzielnie i osobiście przez osoby fizyczne prowadzące działalność gospodarczą w postaci tzw. samozatrudnienia jako podwykonawcy).</w:t>
      </w:r>
    </w:p>
    <w:p w:rsidR="00321132" w:rsidRPr="00F173FB" w:rsidRDefault="00321132">
      <w:pPr>
        <w:spacing w:after="51" w:line="240" w:lineRule="auto"/>
        <w:ind w:left="0" w:firstLine="0"/>
        <w:jc w:val="left"/>
        <w:rPr>
          <w:color w:val="FF0000"/>
          <w:sz w:val="24"/>
          <w:szCs w:val="24"/>
        </w:rPr>
      </w:pPr>
    </w:p>
    <w:p w:rsidR="00321132" w:rsidRPr="003B1014" w:rsidRDefault="00E53807">
      <w:pPr>
        <w:pStyle w:val="Nagwek1"/>
        <w:rPr>
          <w:color w:val="auto"/>
          <w:sz w:val="24"/>
          <w:szCs w:val="24"/>
        </w:rPr>
      </w:pPr>
      <w:r w:rsidRPr="003B1014">
        <w:rPr>
          <w:color w:val="auto"/>
          <w:sz w:val="24"/>
          <w:szCs w:val="24"/>
        </w:rPr>
        <w:t>§ 11</w:t>
      </w:r>
    </w:p>
    <w:p w:rsidR="00321132" w:rsidRPr="003B1014" w:rsidRDefault="006753ED" w:rsidP="00607613">
      <w:pPr>
        <w:pStyle w:val="Nagwek1"/>
        <w:spacing w:line="276" w:lineRule="auto"/>
        <w:rPr>
          <w:color w:val="auto"/>
          <w:sz w:val="24"/>
          <w:szCs w:val="24"/>
        </w:rPr>
      </w:pPr>
      <w:r w:rsidRPr="003B1014">
        <w:rPr>
          <w:color w:val="auto"/>
          <w:sz w:val="24"/>
          <w:szCs w:val="24"/>
        </w:rPr>
        <w:t xml:space="preserve">Kary umowne </w:t>
      </w:r>
    </w:p>
    <w:p w:rsidR="00321132" w:rsidRPr="003B1014" w:rsidRDefault="006753ED" w:rsidP="00607613">
      <w:pPr>
        <w:numPr>
          <w:ilvl w:val="0"/>
          <w:numId w:val="16"/>
        </w:numPr>
        <w:spacing w:after="120"/>
        <w:ind w:hanging="427"/>
        <w:rPr>
          <w:color w:val="auto"/>
          <w:sz w:val="24"/>
          <w:szCs w:val="24"/>
        </w:rPr>
      </w:pPr>
      <w:r w:rsidRPr="003B1014">
        <w:rPr>
          <w:color w:val="auto"/>
          <w:sz w:val="24"/>
          <w:szCs w:val="24"/>
        </w:rPr>
        <w:t>Wykonawca zobowiązany jest do zapła</w:t>
      </w:r>
      <w:r w:rsidR="00E06616" w:rsidRPr="003B1014">
        <w:rPr>
          <w:color w:val="auto"/>
          <w:sz w:val="24"/>
          <w:szCs w:val="24"/>
        </w:rPr>
        <w:t>ty Zamawiającemu kar umownych w </w:t>
      </w:r>
      <w:r w:rsidRPr="003B1014">
        <w:rPr>
          <w:color w:val="auto"/>
          <w:sz w:val="24"/>
          <w:szCs w:val="24"/>
        </w:rPr>
        <w:t xml:space="preserve">następujących przypadkach: </w:t>
      </w:r>
    </w:p>
    <w:p w:rsidR="00321132" w:rsidRPr="003B1014" w:rsidRDefault="006753ED" w:rsidP="00607613">
      <w:pPr>
        <w:numPr>
          <w:ilvl w:val="2"/>
          <w:numId w:val="17"/>
        </w:numPr>
        <w:ind w:hanging="425"/>
        <w:rPr>
          <w:color w:val="auto"/>
          <w:sz w:val="24"/>
          <w:szCs w:val="24"/>
        </w:rPr>
      </w:pPr>
      <w:r w:rsidRPr="003B1014">
        <w:rPr>
          <w:color w:val="auto"/>
          <w:sz w:val="24"/>
          <w:szCs w:val="24"/>
        </w:rPr>
        <w:t>za zwłokę w wykonaniu pr</w:t>
      </w:r>
      <w:r w:rsidR="00B346DB" w:rsidRPr="003B1014">
        <w:rPr>
          <w:color w:val="auto"/>
          <w:sz w:val="24"/>
          <w:szCs w:val="24"/>
        </w:rPr>
        <w:t>zedmiotu umowy – w wysokości 0,5</w:t>
      </w:r>
      <w:r w:rsidRPr="003B1014">
        <w:rPr>
          <w:color w:val="auto"/>
          <w:sz w:val="24"/>
          <w:szCs w:val="24"/>
        </w:rPr>
        <w:t xml:space="preserve">% wynagrodzenia brutto o którym mowa § 3 ust. 1 umowy za każdy dzień zwłoki, liczony od terminu określonego w § 2 ust. 1 umowy   </w:t>
      </w:r>
    </w:p>
    <w:p w:rsidR="00321132" w:rsidRPr="003B1014" w:rsidRDefault="006753ED" w:rsidP="00607613">
      <w:pPr>
        <w:numPr>
          <w:ilvl w:val="2"/>
          <w:numId w:val="17"/>
        </w:numPr>
        <w:ind w:hanging="425"/>
        <w:rPr>
          <w:color w:val="auto"/>
          <w:sz w:val="24"/>
          <w:szCs w:val="24"/>
        </w:rPr>
      </w:pPr>
      <w:r w:rsidRPr="003B1014">
        <w:rPr>
          <w:color w:val="auto"/>
          <w:sz w:val="24"/>
          <w:szCs w:val="24"/>
        </w:rPr>
        <w:t xml:space="preserve">za każdorazowe stwierdzenie przez </w:t>
      </w:r>
      <w:r w:rsidR="00EB68FA" w:rsidRPr="003B1014">
        <w:rPr>
          <w:color w:val="auto"/>
          <w:sz w:val="24"/>
          <w:szCs w:val="24"/>
        </w:rPr>
        <w:t xml:space="preserve">Zamawiającego </w:t>
      </w:r>
      <w:r w:rsidRPr="003B1014">
        <w:rPr>
          <w:color w:val="auto"/>
          <w:sz w:val="24"/>
          <w:szCs w:val="24"/>
        </w:rPr>
        <w:t xml:space="preserve">braku zabezpieczenia lub nienależytego zabezpieczenia placu budowy, jeśli brakujące zabezpieczenie nie zostanie uzupełnione w ciągu 4 godzin od poinformowania o tym fakcie Wykonawcy – w wysokości 500,00 zł, </w:t>
      </w:r>
    </w:p>
    <w:p w:rsidR="00321132" w:rsidRPr="003B1014" w:rsidRDefault="006753ED" w:rsidP="00607613">
      <w:pPr>
        <w:numPr>
          <w:ilvl w:val="2"/>
          <w:numId w:val="17"/>
        </w:numPr>
        <w:ind w:hanging="425"/>
        <w:rPr>
          <w:color w:val="auto"/>
          <w:sz w:val="24"/>
          <w:szCs w:val="24"/>
        </w:rPr>
      </w:pPr>
      <w:r w:rsidRPr="003B1014">
        <w:rPr>
          <w:color w:val="auto"/>
          <w:sz w:val="24"/>
          <w:szCs w:val="24"/>
        </w:rPr>
        <w:t>za zwłokę w usuwaniu wad lub usterek w przedmi</w:t>
      </w:r>
      <w:r w:rsidR="00E06616" w:rsidRPr="003B1014">
        <w:rPr>
          <w:color w:val="auto"/>
          <w:sz w:val="24"/>
          <w:szCs w:val="24"/>
        </w:rPr>
        <w:t>ocie zamówienia, o których mowa w § 6 ust. 10</w:t>
      </w:r>
      <w:r w:rsidRPr="003B1014">
        <w:rPr>
          <w:color w:val="auto"/>
          <w:sz w:val="24"/>
          <w:szCs w:val="24"/>
        </w:rPr>
        <w:t xml:space="preserve"> pkt 2) umowy – w wysokości 0,</w:t>
      </w:r>
      <w:r w:rsidR="006F37A5" w:rsidRPr="003B1014">
        <w:rPr>
          <w:color w:val="auto"/>
          <w:sz w:val="24"/>
          <w:szCs w:val="24"/>
        </w:rPr>
        <w:t>5</w:t>
      </w:r>
      <w:r w:rsidRPr="003B1014">
        <w:rPr>
          <w:color w:val="auto"/>
          <w:sz w:val="24"/>
          <w:szCs w:val="24"/>
        </w:rPr>
        <w:t>% wynag</w:t>
      </w:r>
      <w:r w:rsidR="00E06616" w:rsidRPr="003B1014">
        <w:rPr>
          <w:color w:val="auto"/>
          <w:sz w:val="24"/>
          <w:szCs w:val="24"/>
        </w:rPr>
        <w:t xml:space="preserve">rodzenia brutto o którym mowa </w:t>
      </w:r>
      <w:r w:rsidRPr="003B1014">
        <w:rPr>
          <w:color w:val="auto"/>
          <w:sz w:val="24"/>
          <w:szCs w:val="24"/>
        </w:rPr>
        <w:t>§</w:t>
      </w:r>
      <w:r w:rsidR="00E06616" w:rsidRPr="003B1014">
        <w:rPr>
          <w:color w:val="auto"/>
          <w:sz w:val="24"/>
          <w:szCs w:val="24"/>
        </w:rPr>
        <w:t xml:space="preserve"> </w:t>
      </w:r>
      <w:r w:rsidRPr="003B1014">
        <w:rPr>
          <w:color w:val="auto"/>
          <w:sz w:val="24"/>
          <w:szCs w:val="24"/>
        </w:rPr>
        <w:t>3</w:t>
      </w:r>
      <w:r w:rsidR="00E06616" w:rsidRPr="003B1014">
        <w:rPr>
          <w:color w:val="auto"/>
          <w:sz w:val="24"/>
          <w:szCs w:val="24"/>
        </w:rPr>
        <w:t xml:space="preserve"> </w:t>
      </w:r>
      <w:r w:rsidRPr="003B1014">
        <w:rPr>
          <w:color w:val="auto"/>
          <w:sz w:val="24"/>
          <w:szCs w:val="24"/>
        </w:rPr>
        <w:t>ust.</w:t>
      </w:r>
      <w:r w:rsidR="00E06616" w:rsidRPr="003B1014">
        <w:rPr>
          <w:color w:val="auto"/>
          <w:sz w:val="24"/>
          <w:szCs w:val="24"/>
        </w:rPr>
        <w:t xml:space="preserve"> </w:t>
      </w:r>
      <w:r w:rsidRPr="003B1014">
        <w:rPr>
          <w:color w:val="auto"/>
          <w:sz w:val="24"/>
          <w:szCs w:val="24"/>
        </w:rPr>
        <w:t xml:space="preserve">1 umowy za każdy dzień zwłoki, liczony od terminu wyznaczonego przez Zamawiającego na usunięcie wad lub usterek - nie więcej niż 10% wartości przedmiotu umowy; </w:t>
      </w:r>
    </w:p>
    <w:p w:rsidR="00321132" w:rsidRPr="003B1014" w:rsidRDefault="006753ED" w:rsidP="00607613">
      <w:pPr>
        <w:numPr>
          <w:ilvl w:val="2"/>
          <w:numId w:val="17"/>
        </w:numPr>
        <w:ind w:hanging="425"/>
        <w:rPr>
          <w:color w:val="auto"/>
          <w:sz w:val="24"/>
          <w:szCs w:val="24"/>
        </w:rPr>
      </w:pPr>
      <w:r w:rsidRPr="003B1014">
        <w:rPr>
          <w:color w:val="auto"/>
          <w:sz w:val="24"/>
          <w:szCs w:val="24"/>
        </w:rPr>
        <w:t xml:space="preserve">za zwłokę w usuwaniu wad </w:t>
      </w:r>
      <w:r w:rsidR="00D70F96" w:rsidRPr="003B1014">
        <w:rPr>
          <w:color w:val="auto"/>
          <w:sz w:val="24"/>
          <w:szCs w:val="24"/>
        </w:rPr>
        <w:t xml:space="preserve">i usterek w przedmiocie zamówienia ujawnionych w okresie rękojmi lub wynikających z gwarancji </w:t>
      </w:r>
      <w:r w:rsidRPr="003B1014">
        <w:rPr>
          <w:color w:val="auto"/>
          <w:sz w:val="24"/>
          <w:szCs w:val="24"/>
        </w:rPr>
        <w:t>– w wysokości 0,</w:t>
      </w:r>
      <w:r w:rsidR="00B346DB" w:rsidRPr="003B1014">
        <w:rPr>
          <w:color w:val="auto"/>
          <w:sz w:val="24"/>
          <w:szCs w:val="24"/>
        </w:rPr>
        <w:t>3</w:t>
      </w:r>
      <w:r w:rsidRPr="003B1014">
        <w:rPr>
          <w:color w:val="auto"/>
          <w:sz w:val="24"/>
          <w:szCs w:val="24"/>
        </w:rPr>
        <w:t>%  wynagrodzenia brutto o którym mowa § 3 ust. 1 umowy za każdy dzień zwłoki, liczonej od terminu wyznaczonego przez Z</w:t>
      </w:r>
      <w:r w:rsidR="00E06616" w:rsidRPr="003B1014">
        <w:rPr>
          <w:color w:val="auto"/>
          <w:sz w:val="24"/>
          <w:szCs w:val="24"/>
        </w:rPr>
        <w:t>amawiającego na usunięcie wad i </w:t>
      </w:r>
      <w:r w:rsidRPr="003B1014">
        <w:rPr>
          <w:color w:val="auto"/>
          <w:sz w:val="24"/>
          <w:szCs w:val="24"/>
        </w:rPr>
        <w:t>usterek zgodnie</w:t>
      </w:r>
      <w:r w:rsidR="00E06616" w:rsidRPr="003B1014">
        <w:rPr>
          <w:color w:val="auto"/>
          <w:sz w:val="24"/>
          <w:szCs w:val="24"/>
        </w:rPr>
        <w:t xml:space="preserve"> </w:t>
      </w:r>
      <w:r w:rsidR="00D70F96" w:rsidRPr="003B1014">
        <w:rPr>
          <w:color w:val="auto"/>
          <w:sz w:val="24"/>
          <w:szCs w:val="24"/>
        </w:rPr>
        <w:t>z § 9 ust. 4</w:t>
      </w:r>
      <w:r w:rsidRPr="003B1014">
        <w:rPr>
          <w:color w:val="auto"/>
          <w:sz w:val="24"/>
          <w:szCs w:val="24"/>
        </w:rPr>
        <w:t xml:space="preserve">, nie więcej niż 5% wartości przedmiotu umowy; </w:t>
      </w:r>
    </w:p>
    <w:p w:rsidR="00321132" w:rsidRPr="003B1014" w:rsidRDefault="006753ED" w:rsidP="00607613">
      <w:pPr>
        <w:numPr>
          <w:ilvl w:val="2"/>
          <w:numId w:val="17"/>
        </w:numPr>
        <w:ind w:hanging="417"/>
        <w:rPr>
          <w:color w:val="auto"/>
          <w:sz w:val="24"/>
          <w:szCs w:val="24"/>
        </w:rPr>
      </w:pPr>
      <w:r w:rsidRPr="003B1014">
        <w:rPr>
          <w:color w:val="auto"/>
          <w:sz w:val="24"/>
          <w:szCs w:val="24"/>
        </w:rPr>
        <w:t>w każdym przypadku braku zapłaty należnego wynagrodzenia podwykonawcom lub dalszym podwykonawcom, którego skutkiem będzie bezpośrednia zapł</w:t>
      </w:r>
      <w:r w:rsidR="00D70F96" w:rsidRPr="003B1014">
        <w:rPr>
          <w:color w:val="auto"/>
          <w:sz w:val="24"/>
          <w:szCs w:val="24"/>
        </w:rPr>
        <w:t>ata, o której mowa w § 5 ust. 9</w:t>
      </w:r>
      <w:r w:rsidRPr="003B1014">
        <w:rPr>
          <w:color w:val="auto"/>
          <w:sz w:val="24"/>
          <w:szCs w:val="24"/>
        </w:rPr>
        <w:t xml:space="preserve"> umowy – w wysoko</w:t>
      </w:r>
      <w:r w:rsidR="00B346DB" w:rsidRPr="003B1014">
        <w:rPr>
          <w:color w:val="auto"/>
          <w:sz w:val="24"/>
          <w:szCs w:val="24"/>
        </w:rPr>
        <w:t>ści 0,3</w:t>
      </w:r>
      <w:r w:rsidR="00D70F96" w:rsidRPr="003B1014">
        <w:rPr>
          <w:color w:val="auto"/>
          <w:sz w:val="24"/>
          <w:szCs w:val="24"/>
        </w:rPr>
        <w:t>% wynagrodzenia brutto o </w:t>
      </w:r>
      <w:r w:rsidRPr="003B1014">
        <w:rPr>
          <w:color w:val="auto"/>
          <w:sz w:val="24"/>
          <w:szCs w:val="24"/>
        </w:rPr>
        <w:t>którym mowa</w:t>
      </w:r>
      <w:r w:rsidR="00E06616" w:rsidRPr="003B1014">
        <w:rPr>
          <w:color w:val="auto"/>
          <w:sz w:val="24"/>
          <w:szCs w:val="24"/>
        </w:rPr>
        <w:t xml:space="preserve"> </w:t>
      </w:r>
      <w:r w:rsidRPr="003B1014">
        <w:rPr>
          <w:color w:val="auto"/>
          <w:sz w:val="24"/>
          <w:szCs w:val="24"/>
        </w:rPr>
        <w:t xml:space="preserve">§ 3 ust. 1 umowy, </w:t>
      </w:r>
    </w:p>
    <w:p w:rsidR="00321132" w:rsidRPr="003B1014" w:rsidRDefault="00E06616" w:rsidP="00607613">
      <w:pPr>
        <w:numPr>
          <w:ilvl w:val="2"/>
          <w:numId w:val="18"/>
        </w:numPr>
        <w:spacing w:after="0"/>
        <w:ind w:hanging="425"/>
        <w:rPr>
          <w:color w:val="auto"/>
          <w:sz w:val="24"/>
          <w:szCs w:val="24"/>
        </w:rPr>
      </w:pPr>
      <w:r w:rsidRPr="003B1014">
        <w:rPr>
          <w:color w:val="auto"/>
          <w:sz w:val="24"/>
          <w:szCs w:val="24"/>
        </w:rPr>
        <w:t xml:space="preserve">w </w:t>
      </w:r>
      <w:r w:rsidR="006753ED" w:rsidRPr="003B1014">
        <w:rPr>
          <w:color w:val="auto"/>
          <w:sz w:val="24"/>
          <w:szCs w:val="24"/>
        </w:rPr>
        <w:t>każdym przypadku nieterminowej zapłaty wynagrodzenia należnego podwykonawcom lub dalszym</w:t>
      </w:r>
      <w:r w:rsidR="00B346DB" w:rsidRPr="003B1014">
        <w:rPr>
          <w:color w:val="auto"/>
          <w:sz w:val="24"/>
          <w:szCs w:val="24"/>
        </w:rPr>
        <w:t xml:space="preserve"> podwykonawcom – w wysokości 0,3</w:t>
      </w:r>
      <w:r w:rsidR="006753ED" w:rsidRPr="003B1014">
        <w:rPr>
          <w:color w:val="auto"/>
          <w:sz w:val="24"/>
          <w:szCs w:val="24"/>
        </w:rPr>
        <w:t xml:space="preserve">% wynagrodzenia brutto o którym mowa § 3 ust. 1 umowy niezapłaconej należności za każdy dzień zwłoki, </w:t>
      </w:r>
    </w:p>
    <w:p w:rsidR="00321132" w:rsidRPr="003B1014" w:rsidRDefault="006753ED" w:rsidP="00A0063C">
      <w:pPr>
        <w:numPr>
          <w:ilvl w:val="2"/>
          <w:numId w:val="18"/>
        </w:numPr>
        <w:spacing w:before="120"/>
        <w:ind w:hanging="425"/>
        <w:rPr>
          <w:color w:val="auto"/>
          <w:sz w:val="24"/>
          <w:szCs w:val="24"/>
        </w:rPr>
      </w:pPr>
      <w:r w:rsidRPr="003B1014">
        <w:rPr>
          <w:color w:val="auto"/>
          <w:sz w:val="24"/>
          <w:szCs w:val="24"/>
        </w:rPr>
        <w:t xml:space="preserve">w każdym przypadku nieprzedłożenia Zamawiającemu do zaakceptowania projektu umowy o podwykonawstwo, której przedmiotem są roboty budowlane, lub projektu jej </w:t>
      </w:r>
      <w:r w:rsidR="00CD30C2" w:rsidRPr="003B1014">
        <w:rPr>
          <w:color w:val="auto"/>
          <w:sz w:val="24"/>
          <w:szCs w:val="24"/>
        </w:rPr>
        <w:t xml:space="preserve">zmiany – w wysokości 2000,00 </w:t>
      </w:r>
      <w:r w:rsidRPr="003B1014">
        <w:rPr>
          <w:color w:val="auto"/>
          <w:sz w:val="24"/>
          <w:szCs w:val="24"/>
        </w:rPr>
        <w:t xml:space="preserve">zł za każdy stwierdzony przypadek,  </w:t>
      </w:r>
    </w:p>
    <w:p w:rsidR="00321132" w:rsidRPr="003B1014" w:rsidRDefault="006753ED" w:rsidP="003D6BA1">
      <w:pPr>
        <w:numPr>
          <w:ilvl w:val="2"/>
          <w:numId w:val="18"/>
        </w:numPr>
        <w:ind w:hanging="425"/>
        <w:rPr>
          <w:color w:val="auto"/>
          <w:sz w:val="24"/>
          <w:szCs w:val="24"/>
        </w:rPr>
      </w:pPr>
      <w:r w:rsidRPr="003B1014">
        <w:rPr>
          <w:color w:val="auto"/>
          <w:sz w:val="24"/>
          <w:szCs w:val="24"/>
        </w:rPr>
        <w:t>w każdym przypadku nieprzedłożenia w terminie poświadczonej za zgodność                         z oryginałem kopii umowy o podwykonawstwo lub jej zmiany – w wysokości 1000,00</w:t>
      </w:r>
      <w:r w:rsidR="00CD30C2" w:rsidRPr="003B1014">
        <w:rPr>
          <w:color w:val="auto"/>
          <w:sz w:val="24"/>
          <w:szCs w:val="24"/>
        </w:rPr>
        <w:t xml:space="preserve"> </w:t>
      </w:r>
      <w:r w:rsidRPr="003B1014">
        <w:rPr>
          <w:color w:val="auto"/>
          <w:sz w:val="24"/>
          <w:szCs w:val="24"/>
        </w:rPr>
        <w:t xml:space="preserve">zł za każdy stwierdzony przypadek, </w:t>
      </w:r>
    </w:p>
    <w:p w:rsidR="00321132" w:rsidRPr="003B1014" w:rsidRDefault="006753ED" w:rsidP="003D6BA1">
      <w:pPr>
        <w:numPr>
          <w:ilvl w:val="2"/>
          <w:numId w:val="18"/>
        </w:numPr>
        <w:ind w:hanging="425"/>
        <w:rPr>
          <w:color w:val="auto"/>
          <w:sz w:val="24"/>
          <w:szCs w:val="24"/>
        </w:rPr>
      </w:pPr>
      <w:r w:rsidRPr="003B1014">
        <w:rPr>
          <w:color w:val="auto"/>
          <w:sz w:val="24"/>
          <w:szCs w:val="24"/>
        </w:rPr>
        <w:t>w każdym przypadku braku zmiany umowy o podwykonawstwo w zakresie t</w:t>
      </w:r>
      <w:r w:rsidR="00B346DB" w:rsidRPr="003B1014">
        <w:rPr>
          <w:color w:val="auto"/>
          <w:sz w:val="24"/>
          <w:szCs w:val="24"/>
        </w:rPr>
        <w:t>erminu zapłaty – w wysokości 0,3</w:t>
      </w:r>
      <w:r w:rsidRPr="003B1014">
        <w:rPr>
          <w:color w:val="auto"/>
          <w:sz w:val="24"/>
          <w:szCs w:val="24"/>
        </w:rPr>
        <w:t xml:space="preserve">% wynagrodzenia brutto, o którym mowa  § 3 ust. 1 umowy wartości brutto tej umowy, za każdy dzień zwłoki od upływu terminu, o którym mowa w § </w:t>
      </w:r>
      <w:r w:rsidR="00085C21" w:rsidRPr="003B1014">
        <w:rPr>
          <w:color w:val="auto"/>
          <w:sz w:val="24"/>
          <w:szCs w:val="24"/>
        </w:rPr>
        <w:t>7</w:t>
      </w:r>
      <w:r w:rsidRPr="003B1014">
        <w:rPr>
          <w:color w:val="auto"/>
          <w:sz w:val="24"/>
          <w:szCs w:val="24"/>
        </w:rPr>
        <w:t xml:space="preserve"> ust. 7 umowy, </w:t>
      </w:r>
    </w:p>
    <w:p w:rsidR="00321132" w:rsidRPr="003B1014" w:rsidRDefault="006753ED" w:rsidP="003D6BA1">
      <w:pPr>
        <w:numPr>
          <w:ilvl w:val="2"/>
          <w:numId w:val="18"/>
        </w:numPr>
        <w:ind w:hanging="425"/>
        <w:rPr>
          <w:color w:val="auto"/>
          <w:sz w:val="24"/>
          <w:szCs w:val="24"/>
        </w:rPr>
      </w:pPr>
      <w:r w:rsidRPr="003B1014">
        <w:rPr>
          <w:color w:val="auto"/>
          <w:sz w:val="24"/>
          <w:szCs w:val="24"/>
        </w:rPr>
        <w:lastRenderedPageBreak/>
        <w:t xml:space="preserve">za zwłokę w dostarczeniu Zamawiającemu do akceptacji harmonogramu rzeczowo– finansowego – w wysokości 1000,00 zł za każdy dzień zwłoki liczonej od upływu terminu, o którym mowa w § 2 ust. </w:t>
      </w:r>
      <w:r w:rsidR="009F3B08" w:rsidRPr="003B1014">
        <w:rPr>
          <w:color w:val="auto"/>
          <w:sz w:val="24"/>
          <w:szCs w:val="24"/>
        </w:rPr>
        <w:t>4 lub 6</w:t>
      </w:r>
      <w:r w:rsidRPr="003B1014">
        <w:rPr>
          <w:color w:val="auto"/>
          <w:sz w:val="24"/>
          <w:szCs w:val="24"/>
        </w:rPr>
        <w:t xml:space="preserve"> umowy, </w:t>
      </w:r>
    </w:p>
    <w:p w:rsidR="0006157F" w:rsidRPr="003B1014" w:rsidRDefault="0006157F" w:rsidP="003D6BA1">
      <w:pPr>
        <w:numPr>
          <w:ilvl w:val="2"/>
          <w:numId w:val="18"/>
        </w:numPr>
        <w:ind w:hanging="425"/>
        <w:rPr>
          <w:color w:val="auto"/>
          <w:sz w:val="24"/>
          <w:szCs w:val="24"/>
        </w:rPr>
      </w:pPr>
      <w:r w:rsidRPr="003B1014">
        <w:rPr>
          <w:rFonts w:eastAsiaTheme="minorHAnsi" w:cs="ArialNarrow"/>
          <w:color w:val="auto"/>
          <w:sz w:val="24"/>
          <w:szCs w:val="24"/>
          <w:lang w:eastAsia="en-US"/>
        </w:rPr>
        <w:t xml:space="preserve">za </w:t>
      </w:r>
      <w:r w:rsidRPr="003B1014">
        <w:rPr>
          <w:color w:val="auto"/>
          <w:sz w:val="24"/>
          <w:szCs w:val="24"/>
        </w:rPr>
        <w:t>zwłokę</w:t>
      </w:r>
      <w:r w:rsidRPr="003B1014">
        <w:rPr>
          <w:rFonts w:eastAsiaTheme="minorHAnsi" w:cs="ArialNarrow"/>
          <w:color w:val="auto"/>
          <w:sz w:val="24"/>
          <w:szCs w:val="24"/>
          <w:lang w:eastAsia="en-US"/>
        </w:rPr>
        <w:t xml:space="preserve"> w dostarczeniu Zamawiającemu do akceptacji kosztorysów ofertowych w wysokości 1000,00 złotych za każdy dzień </w:t>
      </w:r>
      <w:r w:rsidRPr="003B1014">
        <w:rPr>
          <w:color w:val="auto"/>
          <w:sz w:val="24"/>
          <w:szCs w:val="24"/>
        </w:rPr>
        <w:t xml:space="preserve">zwłoki liczonej od upływu terminu, o którym mowa w § 3 ust. 7umowy, </w:t>
      </w:r>
    </w:p>
    <w:p w:rsidR="00321132" w:rsidRPr="003B1014" w:rsidRDefault="006753ED" w:rsidP="003D6BA1">
      <w:pPr>
        <w:numPr>
          <w:ilvl w:val="2"/>
          <w:numId w:val="18"/>
        </w:numPr>
        <w:ind w:hanging="425"/>
        <w:rPr>
          <w:color w:val="auto"/>
          <w:sz w:val="24"/>
          <w:szCs w:val="24"/>
        </w:rPr>
      </w:pPr>
      <w:r w:rsidRPr="003B1014">
        <w:rPr>
          <w:color w:val="auto"/>
          <w:sz w:val="24"/>
          <w:szCs w:val="24"/>
        </w:rPr>
        <w:t>w każdym przypadku niedopełnienia</w:t>
      </w:r>
      <w:r w:rsidR="00085C21" w:rsidRPr="003B1014">
        <w:rPr>
          <w:color w:val="auto"/>
          <w:sz w:val="24"/>
          <w:szCs w:val="24"/>
        </w:rPr>
        <w:t xml:space="preserve"> obowiązku, o którym mowa w § 10</w:t>
      </w:r>
      <w:r w:rsidRPr="003B1014">
        <w:rPr>
          <w:color w:val="auto"/>
          <w:sz w:val="24"/>
          <w:szCs w:val="24"/>
        </w:rPr>
        <w:t xml:space="preserve"> ust. 1 umowy – w wysokości 500,00 zł za każdy dzień roboczy, w którym osoba niezatrudniona przez Wykonawcę lub podwykonawcę na podstawie umowy o</w:t>
      </w:r>
      <w:r w:rsidR="00085C21" w:rsidRPr="003B1014">
        <w:rPr>
          <w:color w:val="auto"/>
          <w:sz w:val="24"/>
          <w:szCs w:val="24"/>
        </w:rPr>
        <w:t> </w:t>
      </w:r>
      <w:r w:rsidRPr="003B1014">
        <w:rPr>
          <w:color w:val="auto"/>
          <w:sz w:val="24"/>
          <w:szCs w:val="24"/>
        </w:rPr>
        <w:t>pracę wykonywała czynności wymienione w § 1</w:t>
      </w:r>
      <w:r w:rsidR="00085C21" w:rsidRPr="003B1014">
        <w:rPr>
          <w:color w:val="auto"/>
          <w:sz w:val="24"/>
          <w:szCs w:val="24"/>
        </w:rPr>
        <w:t>0</w:t>
      </w:r>
      <w:r w:rsidRPr="003B1014">
        <w:rPr>
          <w:color w:val="auto"/>
          <w:sz w:val="24"/>
          <w:szCs w:val="24"/>
        </w:rPr>
        <w:t xml:space="preserve"> ust. </w:t>
      </w:r>
      <w:r w:rsidR="00085C21" w:rsidRPr="003B1014">
        <w:rPr>
          <w:color w:val="auto"/>
          <w:sz w:val="24"/>
          <w:szCs w:val="24"/>
        </w:rPr>
        <w:t>4</w:t>
      </w:r>
      <w:r w:rsidRPr="003B1014">
        <w:rPr>
          <w:color w:val="auto"/>
          <w:sz w:val="24"/>
          <w:szCs w:val="24"/>
        </w:rPr>
        <w:t xml:space="preserve"> umowy, </w:t>
      </w:r>
    </w:p>
    <w:p w:rsidR="00E90151" w:rsidRPr="003B1014" w:rsidRDefault="006753ED" w:rsidP="00622E47">
      <w:pPr>
        <w:numPr>
          <w:ilvl w:val="0"/>
          <w:numId w:val="16"/>
        </w:numPr>
        <w:ind w:hanging="427"/>
        <w:rPr>
          <w:color w:val="auto"/>
          <w:sz w:val="24"/>
          <w:szCs w:val="24"/>
        </w:rPr>
      </w:pPr>
      <w:r w:rsidRPr="003B1014">
        <w:rPr>
          <w:color w:val="auto"/>
          <w:sz w:val="24"/>
          <w:szCs w:val="24"/>
        </w:rPr>
        <w:t xml:space="preserve">Strony zastrzegają sobie prawo do odszkodowania uzupełniającego do wysokości rzeczywiście poniesionej szkody i utraconych korzyści. </w:t>
      </w:r>
    </w:p>
    <w:p w:rsidR="00321132" w:rsidRPr="003B1014" w:rsidRDefault="006753ED" w:rsidP="003D6BA1">
      <w:pPr>
        <w:numPr>
          <w:ilvl w:val="0"/>
          <w:numId w:val="16"/>
        </w:numPr>
        <w:ind w:hanging="427"/>
        <w:rPr>
          <w:color w:val="auto"/>
          <w:sz w:val="24"/>
          <w:szCs w:val="24"/>
        </w:rPr>
      </w:pPr>
      <w:r w:rsidRPr="003B1014">
        <w:rPr>
          <w:color w:val="auto"/>
          <w:sz w:val="24"/>
          <w:szCs w:val="24"/>
        </w:rPr>
        <w:t xml:space="preserve">Zamawiający ma prawo do potrącenia kar umownych lub innych zobowiązań finansowych Wykonawcy wobec Zamawiającego z faktury przedłożonej </w:t>
      </w:r>
      <w:r w:rsidR="00E06616" w:rsidRPr="003B1014">
        <w:rPr>
          <w:color w:val="auto"/>
          <w:sz w:val="24"/>
          <w:szCs w:val="24"/>
        </w:rPr>
        <w:t xml:space="preserve">do zapłaty przez Wykonawcę lub </w:t>
      </w:r>
      <w:r w:rsidRPr="003B1014">
        <w:rPr>
          <w:color w:val="auto"/>
          <w:sz w:val="24"/>
          <w:szCs w:val="24"/>
        </w:rPr>
        <w:t xml:space="preserve">z zabezpieczenia należytego </w:t>
      </w:r>
      <w:r w:rsidR="00E90151" w:rsidRPr="003B1014">
        <w:rPr>
          <w:color w:val="auto"/>
          <w:sz w:val="24"/>
          <w:szCs w:val="24"/>
        </w:rPr>
        <w:t>wykonania przedmiotu umowy, o </w:t>
      </w:r>
      <w:r w:rsidRPr="003B1014">
        <w:rPr>
          <w:color w:val="auto"/>
          <w:sz w:val="24"/>
          <w:szCs w:val="24"/>
        </w:rPr>
        <w:t>którym mowa w § 1</w:t>
      </w:r>
      <w:r w:rsidR="00E90151" w:rsidRPr="003B1014">
        <w:rPr>
          <w:color w:val="auto"/>
          <w:sz w:val="24"/>
          <w:szCs w:val="24"/>
        </w:rPr>
        <w:t>4</w:t>
      </w:r>
      <w:r w:rsidRPr="003B1014">
        <w:rPr>
          <w:color w:val="auto"/>
          <w:sz w:val="24"/>
          <w:szCs w:val="24"/>
        </w:rPr>
        <w:t>, po uprzednim powiad</w:t>
      </w:r>
      <w:r w:rsidR="00E90151" w:rsidRPr="003B1014">
        <w:rPr>
          <w:color w:val="auto"/>
          <w:sz w:val="24"/>
          <w:szCs w:val="24"/>
        </w:rPr>
        <w:t>omieniu Wykonawcy o podstawie i </w:t>
      </w:r>
      <w:r w:rsidRPr="003B1014">
        <w:rPr>
          <w:color w:val="auto"/>
          <w:sz w:val="24"/>
          <w:szCs w:val="24"/>
        </w:rPr>
        <w:t>wy</w:t>
      </w:r>
      <w:r w:rsidR="00E06616" w:rsidRPr="003B1014">
        <w:rPr>
          <w:color w:val="auto"/>
          <w:sz w:val="24"/>
          <w:szCs w:val="24"/>
        </w:rPr>
        <w:t>sokości naliczonej kary umownej</w:t>
      </w:r>
      <w:r w:rsidRPr="003B1014">
        <w:rPr>
          <w:color w:val="auto"/>
          <w:sz w:val="24"/>
          <w:szCs w:val="24"/>
        </w:rPr>
        <w:t xml:space="preserve"> i wyznaczeniu mu 5 dniowego terminu zapłaty tej kary. Jeśli kwota uzyskana z faktury przedłożonej do </w:t>
      </w:r>
      <w:r w:rsidR="00E90151" w:rsidRPr="003B1014">
        <w:rPr>
          <w:color w:val="auto"/>
          <w:sz w:val="24"/>
          <w:szCs w:val="24"/>
        </w:rPr>
        <w:t>zapłaty przez Wykonawcę oraz z </w:t>
      </w:r>
      <w:r w:rsidRPr="003B1014">
        <w:rPr>
          <w:color w:val="auto"/>
          <w:sz w:val="24"/>
          <w:szCs w:val="24"/>
        </w:rPr>
        <w:t xml:space="preserve">zabezpieczenia należytego wykonania umowy nie zabezpieczy roszczeń Zamawiającego w całości, Zamawiający będzie uprawniony do dochodzenia pozostałej części od Wykonawcy. </w:t>
      </w:r>
    </w:p>
    <w:p w:rsidR="00321132" w:rsidRPr="003B1014" w:rsidRDefault="006753ED" w:rsidP="003D6BA1">
      <w:pPr>
        <w:numPr>
          <w:ilvl w:val="0"/>
          <w:numId w:val="16"/>
        </w:numPr>
        <w:ind w:hanging="427"/>
        <w:rPr>
          <w:color w:val="auto"/>
          <w:sz w:val="24"/>
          <w:szCs w:val="24"/>
        </w:rPr>
      </w:pPr>
      <w:r w:rsidRPr="003B1014">
        <w:rPr>
          <w:color w:val="auto"/>
          <w:sz w:val="24"/>
          <w:szCs w:val="24"/>
        </w:rPr>
        <w:t>Kary umowne z tytułu odstąpienia od umowy z winy strony określa § 1</w:t>
      </w:r>
      <w:r w:rsidR="00E90151" w:rsidRPr="003B1014">
        <w:rPr>
          <w:color w:val="auto"/>
          <w:sz w:val="24"/>
          <w:szCs w:val="24"/>
        </w:rPr>
        <w:t>2</w:t>
      </w:r>
      <w:r w:rsidRPr="003B1014">
        <w:rPr>
          <w:color w:val="auto"/>
          <w:sz w:val="24"/>
          <w:szCs w:val="24"/>
        </w:rPr>
        <w:t xml:space="preserve">. </w:t>
      </w:r>
    </w:p>
    <w:p w:rsidR="00321132" w:rsidRPr="003B1014" w:rsidRDefault="006753ED" w:rsidP="003D6BA1">
      <w:pPr>
        <w:numPr>
          <w:ilvl w:val="0"/>
          <w:numId w:val="16"/>
        </w:numPr>
        <w:ind w:hanging="427"/>
        <w:rPr>
          <w:color w:val="auto"/>
          <w:sz w:val="24"/>
          <w:szCs w:val="24"/>
        </w:rPr>
      </w:pPr>
      <w:r w:rsidRPr="003B1014">
        <w:rPr>
          <w:color w:val="auto"/>
          <w:sz w:val="24"/>
          <w:szCs w:val="24"/>
        </w:rPr>
        <w:t xml:space="preserve">Zapłata kary umownej przez Wykonawcę lub potrącenie </w:t>
      </w:r>
      <w:r w:rsidR="00E06616" w:rsidRPr="003B1014">
        <w:rPr>
          <w:color w:val="auto"/>
          <w:sz w:val="24"/>
          <w:szCs w:val="24"/>
        </w:rPr>
        <w:t>przez Zamawiającego kwoty kary</w:t>
      </w:r>
      <w:r w:rsidRPr="003B1014">
        <w:rPr>
          <w:color w:val="auto"/>
          <w:sz w:val="24"/>
          <w:szCs w:val="24"/>
        </w:rPr>
        <w:t xml:space="preserve"> z płatności należnej Wykonawcy, nie zwalnia Wykonawcy z obowiązku ukończenia robót lub jakichkolwiek innych zobowiązań wynikających z niniejszej umowy. </w:t>
      </w:r>
    </w:p>
    <w:p w:rsidR="00321132" w:rsidRPr="003B1014" w:rsidRDefault="006753ED" w:rsidP="003D6BA1">
      <w:pPr>
        <w:numPr>
          <w:ilvl w:val="0"/>
          <w:numId w:val="16"/>
        </w:numPr>
        <w:spacing w:after="0"/>
        <w:ind w:hanging="427"/>
        <w:rPr>
          <w:color w:val="auto"/>
          <w:sz w:val="24"/>
          <w:szCs w:val="24"/>
        </w:rPr>
      </w:pPr>
      <w:r w:rsidRPr="003B1014">
        <w:rPr>
          <w:color w:val="auto"/>
          <w:sz w:val="24"/>
          <w:szCs w:val="24"/>
        </w:rPr>
        <w:t xml:space="preserve">Strony zastrzegają możliwość kumulatywnego naliczania kar umownych z różnych tytułów do maksymalnej wysokości 20% wynagrodzenia, o którym mowa w § 3 ust. 1 umowy. </w:t>
      </w:r>
    </w:p>
    <w:p w:rsidR="00321132" w:rsidRPr="003B1014" w:rsidRDefault="006753ED" w:rsidP="003D6BA1">
      <w:pPr>
        <w:numPr>
          <w:ilvl w:val="0"/>
          <w:numId w:val="16"/>
        </w:numPr>
        <w:ind w:hanging="427"/>
        <w:rPr>
          <w:color w:val="auto"/>
          <w:sz w:val="24"/>
          <w:szCs w:val="24"/>
        </w:rPr>
      </w:pPr>
      <w:r w:rsidRPr="003B1014">
        <w:rPr>
          <w:color w:val="auto"/>
          <w:sz w:val="24"/>
          <w:szCs w:val="24"/>
        </w:rPr>
        <w:t xml:space="preserve">Powiadomienie o którym mowa w ust. 3 Zamawiający może przekazać wedle własnego uznania: </w:t>
      </w:r>
    </w:p>
    <w:p w:rsidR="00321132" w:rsidRPr="003B1014" w:rsidRDefault="006753ED" w:rsidP="003D6BA1">
      <w:pPr>
        <w:numPr>
          <w:ilvl w:val="1"/>
          <w:numId w:val="16"/>
        </w:numPr>
        <w:ind w:hanging="329"/>
        <w:rPr>
          <w:color w:val="auto"/>
          <w:sz w:val="24"/>
          <w:szCs w:val="24"/>
        </w:rPr>
      </w:pPr>
      <w:r w:rsidRPr="003B1014">
        <w:rPr>
          <w:color w:val="auto"/>
          <w:sz w:val="24"/>
          <w:szCs w:val="24"/>
        </w:rPr>
        <w:t>w formie pisemnej listem poleconym za potwie</w:t>
      </w:r>
      <w:r w:rsidR="00E90151" w:rsidRPr="003B1014">
        <w:rPr>
          <w:color w:val="auto"/>
          <w:sz w:val="24"/>
          <w:szCs w:val="24"/>
        </w:rPr>
        <w:t>rdzeniem odbioru na adres …</w:t>
      </w:r>
      <w:r w:rsidRPr="003B1014">
        <w:rPr>
          <w:color w:val="auto"/>
          <w:sz w:val="24"/>
          <w:szCs w:val="24"/>
        </w:rPr>
        <w:t xml:space="preserve">………., </w:t>
      </w:r>
    </w:p>
    <w:p w:rsidR="00321132" w:rsidRPr="003B1014" w:rsidRDefault="006753ED" w:rsidP="003D6BA1">
      <w:pPr>
        <w:numPr>
          <w:ilvl w:val="1"/>
          <w:numId w:val="16"/>
        </w:numPr>
        <w:ind w:hanging="329"/>
        <w:rPr>
          <w:color w:val="auto"/>
          <w:sz w:val="24"/>
          <w:szCs w:val="24"/>
        </w:rPr>
      </w:pPr>
      <w:r w:rsidRPr="003B1014">
        <w:rPr>
          <w:color w:val="auto"/>
          <w:sz w:val="24"/>
          <w:szCs w:val="24"/>
        </w:rPr>
        <w:t xml:space="preserve">W formie elektronicznej, o której mowa w art. 78 § 1 Kodeksu cywilnego na adres poczty elektronicznej: ………………………………. </w:t>
      </w:r>
    </w:p>
    <w:p w:rsidR="00321132" w:rsidRPr="003B1014" w:rsidRDefault="006753ED" w:rsidP="003D6BA1">
      <w:pPr>
        <w:numPr>
          <w:ilvl w:val="0"/>
          <w:numId w:val="16"/>
        </w:numPr>
        <w:ind w:hanging="427"/>
        <w:rPr>
          <w:color w:val="auto"/>
          <w:sz w:val="24"/>
          <w:szCs w:val="24"/>
        </w:rPr>
      </w:pPr>
      <w:r w:rsidRPr="003B1014">
        <w:rPr>
          <w:color w:val="auto"/>
          <w:sz w:val="24"/>
          <w:szCs w:val="24"/>
        </w:rPr>
        <w:t xml:space="preserve">Terminem otrzymania powiadomienia, o którym mowa w ust. 7 jest: </w:t>
      </w:r>
    </w:p>
    <w:p w:rsidR="00321132" w:rsidRPr="003B1014" w:rsidRDefault="006753ED" w:rsidP="003D6BA1">
      <w:pPr>
        <w:numPr>
          <w:ilvl w:val="1"/>
          <w:numId w:val="16"/>
        </w:numPr>
        <w:ind w:hanging="329"/>
        <w:rPr>
          <w:color w:val="auto"/>
          <w:sz w:val="24"/>
          <w:szCs w:val="24"/>
        </w:rPr>
      </w:pPr>
      <w:r w:rsidRPr="003B1014">
        <w:rPr>
          <w:color w:val="auto"/>
          <w:sz w:val="24"/>
          <w:szCs w:val="24"/>
        </w:rPr>
        <w:t xml:space="preserve">w przypadku powiadomienia złożonego w formie pisemnej – dzień jego odbioru wskazany na potwierdzeniu odbioru, </w:t>
      </w:r>
    </w:p>
    <w:p w:rsidR="00321132" w:rsidRPr="003B1014" w:rsidRDefault="006753ED" w:rsidP="003D6BA1">
      <w:pPr>
        <w:numPr>
          <w:ilvl w:val="1"/>
          <w:numId w:val="16"/>
        </w:numPr>
        <w:ind w:hanging="329"/>
        <w:rPr>
          <w:color w:val="auto"/>
          <w:sz w:val="24"/>
          <w:szCs w:val="24"/>
        </w:rPr>
      </w:pPr>
      <w:r w:rsidRPr="003B1014">
        <w:rPr>
          <w:color w:val="auto"/>
          <w:sz w:val="24"/>
          <w:szCs w:val="24"/>
        </w:rPr>
        <w:t xml:space="preserve">w przypadku powiadomienia złożonego w formie elektronicznej - dzień wysłania wiadomości zawierającej to powiadomienie na adres wskazany w ust. 7 lit. b)  </w:t>
      </w:r>
    </w:p>
    <w:p w:rsidR="003B1014" w:rsidRDefault="003B1014">
      <w:pPr>
        <w:spacing w:after="51" w:line="240" w:lineRule="auto"/>
        <w:ind w:left="0" w:firstLine="0"/>
        <w:jc w:val="center"/>
        <w:rPr>
          <w:b/>
          <w:color w:val="FF0000"/>
          <w:sz w:val="24"/>
          <w:szCs w:val="24"/>
        </w:rPr>
      </w:pPr>
    </w:p>
    <w:p w:rsidR="003B1014" w:rsidRDefault="003B1014">
      <w:pPr>
        <w:spacing w:after="51" w:line="240" w:lineRule="auto"/>
        <w:ind w:left="0" w:firstLine="0"/>
        <w:jc w:val="center"/>
        <w:rPr>
          <w:b/>
          <w:color w:val="FF0000"/>
          <w:sz w:val="24"/>
          <w:szCs w:val="24"/>
        </w:rPr>
      </w:pPr>
    </w:p>
    <w:p w:rsidR="00321132" w:rsidRPr="00F173FB" w:rsidRDefault="006753ED">
      <w:pPr>
        <w:spacing w:after="51" w:line="240" w:lineRule="auto"/>
        <w:ind w:left="0" w:firstLine="0"/>
        <w:jc w:val="center"/>
        <w:rPr>
          <w:color w:val="FF0000"/>
          <w:sz w:val="24"/>
          <w:szCs w:val="24"/>
        </w:rPr>
      </w:pPr>
      <w:r w:rsidRPr="00F173FB">
        <w:rPr>
          <w:b/>
          <w:color w:val="FF0000"/>
          <w:sz w:val="24"/>
          <w:szCs w:val="24"/>
        </w:rPr>
        <w:t xml:space="preserve"> </w:t>
      </w:r>
    </w:p>
    <w:p w:rsidR="00321132" w:rsidRPr="003B1014" w:rsidRDefault="00E53807">
      <w:pPr>
        <w:pStyle w:val="Nagwek1"/>
        <w:rPr>
          <w:color w:val="auto"/>
          <w:sz w:val="24"/>
          <w:szCs w:val="24"/>
        </w:rPr>
      </w:pPr>
      <w:r w:rsidRPr="003B1014">
        <w:rPr>
          <w:color w:val="auto"/>
          <w:sz w:val="24"/>
          <w:szCs w:val="24"/>
        </w:rPr>
        <w:lastRenderedPageBreak/>
        <w:t>§ 12</w:t>
      </w:r>
    </w:p>
    <w:p w:rsidR="00321132" w:rsidRPr="003B1014" w:rsidRDefault="006753ED">
      <w:pPr>
        <w:spacing w:after="72" w:line="240" w:lineRule="auto"/>
        <w:ind w:left="2950" w:right="-15" w:hanging="10"/>
        <w:jc w:val="left"/>
        <w:rPr>
          <w:color w:val="auto"/>
          <w:sz w:val="24"/>
          <w:szCs w:val="24"/>
        </w:rPr>
      </w:pPr>
      <w:r w:rsidRPr="003B1014">
        <w:rPr>
          <w:b/>
          <w:color w:val="auto"/>
          <w:sz w:val="24"/>
          <w:szCs w:val="24"/>
        </w:rPr>
        <w:t xml:space="preserve">Kary umowne z tytułu odstąpienia </w:t>
      </w:r>
    </w:p>
    <w:p w:rsidR="00321132" w:rsidRPr="003B1014" w:rsidRDefault="006753ED">
      <w:pPr>
        <w:spacing w:after="73" w:line="240" w:lineRule="auto"/>
        <w:ind w:left="0" w:firstLine="0"/>
        <w:jc w:val="center"/>
        <w:rPr>
          <w:color w:val="auto"/>
          <w:sz w:val="8"/>
          <w:szCs w:val="8"/>
        </w:rPr>
      </w:pPr>
      <w:r w:rsidRPr="003B1014">
        <w:rPr>
          <w:color w:val="auto"/>
          <w:sz w:val="8"/>
          <w:szCs w:val="8"/>
        </w:rPr>
        <w:t xml:space="preserve"> </w:t>
      </w:r>
    </w:p>
    <w:p w:rsidR="00321132" w:rsidRPr="003B1014" w:rsidRDefault="006753ED" w:rsidP="003D6BA1">
      <w:pPr>
        <w:numPr>
          <w:ilvl w:val="0"/>
          <w:numId w:val="19"/>
        </w:numPr>
        <w:ind w:hanging="427"/>
        <w:rPr>
          <w:color w:val="auto"/>
          <w:sz w:val="24"/>
          <w:szCs w:val="24"/>
        </w:rPr>
      </w:pPr>
      <w:r w:rsidRPr="003B1014">
        <w:rPr>
          <w:color w:val="auto"/>
          <w:sz w:val="24"/>
          <w:szCs w:val="24"/>
        </w:rPr>
        <w:t xml:space="preserve">Wykonawca zobowiązany jest do zapłaty Zamawiającemu kar umownych z tytułu odstąpienia od umowy w następujących przypadkach i wysokościach: </w:t>
      </w:r>
    </w:p>
    <w:p w:rsidR="00321132" w:rsidRPr="003B1014" w:rsidRDefault="006753ED" w:rsidP="003D6BA1">
      <w:pPr>
        <w:numPr>
          <w:ilvl w:val="1"/>
          <w:numId w:val="19"/>
        </w:numPr>
        <w:ind w:hanging="283"/>
        <w:rPr>
          <w:color w:val="auto"/>
          <w:sz w:val="24"/>
          <w:szCs w:val="24"/>
        </w:rPr>
      </w:pPr>
      <w:r w:rsidRPr="003B1014">
        <w:rPr>
          <w:color w:val="auto"/>
          <w:sz w:val="24"/>
          <w:szCs w:val="24"/>
        </w:rPr>
        <w:t>z tytułu odstąpienia przez Zamawiającego od umowy z przyczyn zależnych od Wykonawcy, o których mowa w § 1</w:t>
      </w:r>
      <w:r w:rsidR="00E90151" w:rsidRPr="003B1014">
        <w:rPr>
          <w:color w:val="auto"/>
          <w:sz w:val="24"/>
          <w:szCs w:val="24"/>
        </w:rPr>
        <w:t>3</w:t>
      </w:r>
      <w:r w:rsidRPr="003B1014">
        <w:rPr>
          <w:color w:val="auto"/>
          <w:sz w:val="24"/>
          <w:szCs w:val="24"/>
        </w:rPr>
        <w:t xml:space="preserve"> ust. 1 pkt 1 umowy – w wysokości 10% łącznego wynagrodzenia umownego brutto, o którym mowa w § 3 ust. 1 umowy, </w:t>
      </w:r>
    </w:p>
    <w:p w:rsidR="00321132" w:rsidRPr="003B1014" w:rsidRDefault="006753ED" w:rsidP="003D6BA1">
      <w:pPr>
        <w:numPr>
          <w:ilvl w:val="1"/>
          <w:numId w:val="19"/>
        </w:numPr>
        <w:ind w:hanging="283"/>
        <w:rPr>
          <w:color w:val="auto"/>
          <w:sz w:val="24"/>
          <w:szCs w:val="24"/>
        </w:rPr>
      </w:pPr>
      <w:r w:rsidRPr="003B1014">
        <w:rPr>
          <w:color w:val="auto"/>
          <w:sz w:val="24"/>
          <w:szCs w:val="24"/>
        </w:rPr>
        <w:t xml:space="preserve">z tytułu odstąpienia przez Wykonawcę od umowy z przyczyn niezależnych od Zamawiającego – w wysokości 10% łącznego wynagrodzenia umownego brutto,                         o którym mowa w § 3 ust. 1 umowy. </w:t>
      </w:r>
    </w:p>
    <w:p w:rsidR="00312233" w:rsidRPr="003B1014" w:rsidRDefault="00312233" w:rsidP="00312233">
      <w:pPr>
        <w:numPr>
          <w:ilvl w:val="0"/>
          <w:numId w:val="19"/>
        </w:numPr>
        <w:spacing w:line="254" w:lineRule="auto"/>
        <w:ind w:hanging="427"/>
        <w:rPr>
          <w:color w:val="auto"/>
          <w:sz w:val="24"/>
          <w:szCs w:val="24"/>
        </w:rPr>
      </w:pPr>
      <w:r w:rsidRPr="003B1014">
        <w:rPr>
          <w:rFonts w:eastAsiaTheme="minorHAnsi" w:cs="ArialNarrow"/>
          <w:color w:val="auto"/>
          <w:sz w:val="24"/>
          <w:szCs w:val="24"/>
          <w:lang w:eastAsia="en-US"/>
        </w:rPr>
        <w:t>Zamawiający jest zobowiązany do zapłaty Wykonawcy kar umownych z tytułu odstąpienia od umowy w następujących przypadkach i wysokościach:</w:t>
      </w:r>
    </w:p>
    <w:p w:rsidR="00312233" w:rsidRPr="003B1014" w:rsidRDefault="00312233" w:rsidP="00312233">
      <w:pPr>
        <w:pStyle w:val="Akapitzlist"/>
        <w:numPr>
          <w:ilvl w:val="0"/>
          <w:numId w:val="48"/>
        </w:numPr>
        <w:autoSpaceDE w:val="0"/>
        <w:autoSpaceDN w:val="0"/>
        <w:adjustRightInd w:val="0"/>
        <w:spacing w:before="0" w:after="0" w:line="254" w:lineRule="auto"/>
        <w:ind w:left="709" w:hanging="283"/>
        <w:rPr>
          <w:rFonts w:ascii="Cambria" w:eastAsiaTheme="minorHAnsi" w:hAnsi="Cambria" w:cs="ArialNarrow"/>
          <w:sz w:val="24"/>
          <w:szCs w:val="24"/>
          <w:lang w:eastAsia="en-US"/>
        </w:rPr>
      </w:pPr>
      <w:r w:rsidRPr="003B1014">
        <w:rPr>
          <w:rFonts w:ascii="Cambria" w:eastAsiaTheme="minorHAnsi" w:hAnsi="Cambria" w:cs="ArialNarrow"/>
          <w:sz w:val="24"/>
          <w:szCs w:val="24"/>
          <w:lang w:eastAsia="en-US"/>
        </w:rPr>
        <w:t xml:space="preserve">z tytułu odstąpienia Wykonawcy od umowy z przyczyn zależnych od Zamawiającego – w wysokości 10% łącznego wynagrodzenia </w:t>
      </w:r>
      <w:r w:rsidRPr="003B1014">
        <w:rPr>
          <w:rFonts w:ascii="Cambria" w:hAnsi="Cambria"/>
          <w:sz w:val="24"/>
          <w:szCs w:val="24"/>
        </w:rPr>
        <w:t>umownego brutto, o którym mowa w § 3 ust. 1 umowy</w:t>
      </w:r>
      <w:r w:rsidRPr="003B1014">
        <w:rPr>
          <w:rFonts w:ascii="Cambria" w:eastAsiaTheme="minorHAnsi" w:hAnsi="Cambria" w:cs="ArialNarrow"/>
          <w:sz w:val="24"/>
          <w:szCs w:val="24"/>
          <w:lang w:eastAsia="en-US"/>
        </w:rPr>
        <w:t>, z zastrzeżeniem art. 456 ustawy – Prawo zamówień publicznych,</w:t>
      </w:r>
    </w:p>
    <w:p w:rsidR="00312233" w:rsidRPr="003B1014" w:rsidRDefault="00312233" w:rsidP="00312233">
      <w:pPr>
        <w:pStyle w:val="Akapitzlist"/>
        <w:numPr>
          <w:ilvl w:val="0"/>
          <w:numId w:val="48"/>
        </w:numPr>
        <w:tabs>
          <w:tab w:val="left" w:pos="993"/>
        </w:tabs>
        <w:autoSpaceDE w:val="0"/>
        <w:autoSpaceDN w:val="0"/>
        <w:adjustRightInd w:val="0"/>
        <w:spacing w:before="0" w:after="0" w:line="254" w:lineRule="auto"/>
        <w:ind w:left="709" w:hanging="283"/>
        <w:rPr>
          <w:rFonts w:ascii="Cambria" w:hAnsi="Cambria"/>
          <w:b/>
          <w:sz w:val="24"/>
          <w:szCs w:val="24"/>
        </w:rPr>
      </w:pPr>
      <w:r w:rsidRPr="003B1014">
        <w:rPr>
          <w:rFonts w:ascii="Cambria" w:eastAsiaTheme="minorHAnsi" w:hAnsi="Cambria" w:cs="ArialNarrow"/>
          <w:sz w:val="24"/>
          <w:szCs w:val="24"/>
          <w:lang w:eastAsia="en-US"/>
        </w:rPr>
        <w:t xml:space="preserve">z tytułu odstąpienia przez Zamawiającego od umowy z przyczyn niezależnych od Wykonawcy – w wysokości 10% łącznego wynagrodzenia </w:t>
      </w:r>
      <w:r w:rsidRPr="003B1014">
        <w:rPr>
          <w:rFonts w:ascii="Cambria" w:hAnsi="Cambria"/>
          <w:sz w:val="24"/>
          <w:szCs w:val="24"/>
        </w:rPr>
        <w:t>umownego brutto, o którym mowa w § 3 ust. 1 umowy</w:t>
      </w:r>
      <w:r w:rsidRPr="003B1014">
        <w:rPr>
          <w:rFonts w:ascii="Cambria" w:eastAsiaTheme="minorHAnsi" w:hAnsi="Cambria" w:cs="ArialNarrow"/>
          <w:sz w:val="24"/>
          <w:szCs w:val="24"/>
          <w:lang w:eastAsia="en-US"/>
        </w:rPr>
        <w:t>, z zastrzeżeniem art. 456 ustawy – Prawo zamówień publicznych.</w:t>
      </w:r>
    </w:p>
    <w:p w:rsidR="00321132" w:rsidRPr="003B1014" w:rsidRDefault="006753ED" w:rsidP="00312233">
      <w:pPr>
        <w:numPr>
          <w:ilvl w:val="0"/>
          <w:numId w:val="19"/>
        </w:numPr>
        <w:spacing w:line="254" w:lineRule="auto"/>
        <w:ind w:hanging="427"/>
        <w:rPr>
          <w:color w:val="auto"/>
          <w:sz w:val="24"/>
          <w:szCs w:val="24"/>
        </w:rPr>
      </w:pPr>
      <w:r w:rsidRPr="003B1014">
        <w:rPr>
          <w:color w:val="auto"/>
          <w:sz w:val="24"/>
          <w:szCs w:val="24"/>
        </w:rPr>
        <w:t xml:space="preserve">Strony zastrzegają sobie prawo dochodzenia odszkodowania uzupełniającego do wysokości poniesionej szkody i utraconych korzyści. </w:t>
      </w:r>
    </w:p>
    <w:p w:rsidR="00321132" w:rsidRPr="003B1014" w:rsidRDefault="00EE1E35" w:rsidP="00B32DC2">
      <w:pPr>
        <w:numPr>
          <w:ilvl w:val="0"/>
          <w:numId w:val="19"/>
        </w:numPr>
        <w:spacing w:line="254" w:lineRule="auto"/>
        <w:ind w:hanging="427"/>
        <w:rPr>
          <w:color w:val="auto"/>
          <w:sz w:val="24"/>
          <w:szCs w:val="24"/>
        </w:rPr>
      </w:pPr>
      <w:r w:rsidRPr="003B1014">
        <w:rPr>
          <w:color w:val="auto"/>
          <w:sz w:val="24"/>
          <w:szCs w:val="24"/>
        </w:rPr>
        <w:t>Zobowiązania</w:t>
      </w:r>
      <w:r w:rsidR="00B32DC2" w:rsidRPr="003B1014">
        <w:rPr>
          <w:color w:val="auto"/>
          <w:sz w:val="24"/>
          <w:szCs w:val="24"/>
        </w:rPr>
        <w:t xml:space="preserve"> </w:t>
      </w:r>
      <w:r w:rsidR="006753ED" w:rsidRPr="003B1014">
        <w:rPr>
          <w:color w:val="auto"/>
          <w:sz w:val="24"/>
          <w:szCs w:val="24"/>
        </w:rPr>
        <w:t>z</w:t>
      </w:r>
      <w:r w:rsidR="00B32DC2" w:rsidRPr="003B1014">
        <w:rPr>
          <w:color w:val="auto"/>
          <w:sz w:val="24"/>
          <w:szCs w:val="24"/>
        </w:rPr>
        <w:t xml:space="preserve"> </w:t>
      </w:r>
      <w:r w:rsidR="006753ED" w:rsidRPr="003B1014">
        <w:rPr>
          <w:color w:val="auto"/>
          <w:sz w:val="24"/>
          <w:szCs w:val="24"/>
        </w:rPr>
        <w:t>tytułu</w:t>
      </w:r>
      <w:r w:rsidR="00B32DC2" w:rsidRPr="003B1014">
        <w:rPr>
          <w:color w:val="auto"/>
          <w:sz w:val="24"/>
          <w:szCs w:val="24"/>
        </w:rPr>
        <w:t xml:space="preserve"> </w:t>
      </w:r>
      <w:r w:rsidR="006753ED" w:rsidRPr="003B1014">
        <w:rPr>
          <w:color w:val="auto"/>
          <w:sz w:val="24"/>
          <w:szCs w:val="24"/>
        </w:rPr>
        <w:t>kar</w:t>
      </w:r>
      <w:r w:rsidR="00B32DC2" w:rsidRPr="003B1014">
        <w:rPr>
          <w:color w:val="auto"/>
          <w:sz w:val="24"/>
          <w:szCs w:val="24"/>
        </w:rPr>
        <w:t xml:space="preserve"> </w:t>
      </w:r>
      <w:r w:rsidRPr="003B1014">
        <w:rPr>
          <w:color w:val="auto"/>
          <w:sz w:val="24"/>
          <w:szCs w:val="24"/>
        </w:rPr>
        <w:t>umownych</w:t>
      </w:r>
      <w:r w:rsidR="00B32DC2" w:rsidRPr="003B1014">
        <w:rPr>
          <w:color w:val="auto"/>
          <w:sz w:val="24"/>
          <w:szCs w:val="24"/>
        </w:rPr>
        <w:t xml:space="preserve"> </w:t>
      </w:r>
      <w:r w:rsidRPr="003B1014">
        <w:rPr>
          <w:color w:val="auto"/>
          <w:sz w:val="24"/>
          <w:szCs w:val="24"/>
        </w:rPr>
        <w:t xml:space="preserve">Wykonawcy </w:t>
      </w:r>
      <w:r w:rsidRPr="003B1014">
        <w:rPr>
          <w:color w:val="auto"/>
          <w:sz w:val="24"/>
          <w:szCs w:val="24"/>
        </w:rPr>
        <w:tab/>
        <w:t>mogą</w:t>
      </w:r>
      <w:r w:rsidR="00B32DC2" w:rsidRPr="003B1014">
        <w:rPr>
          <w:color w:val="auto"/>
          <w:sz w:val="24"/>
          <w:szCs w:val="24"/>
        </w:rPr>
        <w:t xml:space="preserve"> </w:t>
      </w:r>
      <w:r w:rsidRPr="003B1014">
        <w:rPr>
          <w:color w:val="auto"/>
          <w:sz w:val="24"/>
          <w:szCs w:val="24"/>
        </w:rPr>
        <w:t xml:space="preserve">być </w:t>
      </w:r>
      <w:r w:rsidR="006753ED" w:rsidRPr="003B1014">
        <w:rPr>
          <w:color w:val="auto"/>
          <w:sz w:val="24"/>
          <w:szCs w:val="24"/>
        </w:rPr>
        <w:t>potrącane</w:t>
      </w:r>
      <w:r w:rsidR="00B32DC2" w:rsidRPr="003B1014">
        <w:rPr>
          <w:color w:val="auto"/>
          <w:sz w:val="24"/>
          <w:szCs w:val="24"/>
        </w:rPr>
        <w:t xml:space="preserve"> z </w:t>
      </w:r>
      <w:r w:rsidR="006753ED" w:rsidRPr="003B1014">
        <w:rPr>
          <w:color w:val="auto"/>
          <w:sz w:val="24"/>
          <w:szCs w:val="24"/>
        </w:rPr>
        <w:t>wynagrodzenia</w:t>
      </w:r>
      <w:r w:rsidR="00B32DC2" w:rsidRPr="003B1014">
        <w:rPr>
          <w:color w:val="auto"/>
          <w:sz w:val="24"/>
          <w:szCs w:val="24"/>
        </w:rPr>
        <w:t xml:space="preserve"> </w:t>
      </w:r>
      <w:r w:rsidR="006753ED" w:rsidRPr="003B1014">
        <w:rPr>
          <w:color w:val="auto"/>
          <w:sz w:val="24"/>
          <w:szCs w:val="24"/>
        </w:rPr>
        <w:t>za wykonane roboty. § 1</w:t>
      </w:r>
      <w:r w:rsidRPr="003B1014">
        <w:rPr>
          <w:color w:val="auto"/>
          <w:sz w:val="24"/>
          <w:szCs w:val="24"/>
        </w:rPr>
        <w:t>1</w:t>
      </w:r>
      <w:r w:rsidR="006753ED" w:rsidRPr="003B1014">
        <w:rPr>
          <w:color w:val="auto"/>
          <w:sz w:val="24"/>
          <w:szCs w:val="24"/>
        </w:rPr>
        <w:t xml:space="preserve"> ust. 3, 6 i 8 stosuje się odpowiednio.  </w:t>
      </w:r>
    </w:p>
    <w:p w:rsidR="00321132" w:rsidRPr="003B1014" w:rsidRDefault="00E53807" w:rsidP="00312233">
      <w:pPr>
        <w:pStyle w:val="Nagwek1"/>
        <w:spacing w:before="240" w:line="254" w:lineRule="auto"/>
        <w:rPr>
          <w:color w:val="auto"/>
          <w:sz w:val="24"/>
          <w:szCs w:val="24"/>
        </w:rPr>
      </w:pPr>
      <w:r w:rsidRPr="003B1014">
        <w:rPr>
          <w:color w:val="auto"/>
          <w:sz w:val="24"/>
          <w:szCs w:val="24"/>
        </w:rPr>
        <w:t>§ 13</w:t>
      </w:r>
      <w:r w:rsidR="006753ED" w:rsidRPr="003B1014">
        <w:rPr>
          <w:color w:val="auto"/>
          <w:sz w:val="24"/>
          <w:szCs w:val="24"/>
        </w:rPr>
        <w:t xml:space="preserve"> </w:t>
      </w:r>
    </w:p>
    <w:p w:rsidR="00321132" w:rsidRPr="003B1014" w:rsidRDefault="006753ED" w:rsidP="00B32DC2">
      <w:pPr>
        <w:spacing w:after="0" w:line="254" w:lineRule="auto"/>
        <w:ind w:left="3470" w:right="-15" w:hanging="10"/>
        <w:jc w:val="left"/>
        <w:rPr>
          <w:color w:val="auto"/>
          <w:sz w:val="24"/>
          <w:szCs w:val="24"/>
        </w:rPr>
      </w:pPr>
      <w:r w:rsidRPr="003B1014">
        <w:rPr>
          <w:b/>
          <w:color w:val="auto"/>
          <w:sz w:val="24"/>
          <w:szCs w:val="24"/>
        </w:rPr>
        <w:t xml:space="preserve">Odstąpienie od umowy </w:t>
      </w:r>
    </w:p>
    <w:p w:rsidR="00321132" w:rsidRPr="003B1014" w:rsidRDefault="006753ED" w:rsidP="00312233">
      <w:pPr>
        <w:spacing w:after="73" w:line="254" w:lineRule="auto"/>
        <w:ind w:left="0" w:firstLine="0"/>
        <w:jc w:val="center"/>
        <w:rPr>
          <w:color w:val="auto"/>
          <w:sz w:val="12"/>
          <w:szCs w:val="12"/>
        </w:rPr>
      </w:pPr>
      <w:r w:rsidRPr="003B1014">
        <w:rPr>
          <w:color w:val="auto"/>
          <w:sz w:val="12"/>
          <w:szCs w:val="12"/>
        </w:rPr>
        <w:t xml:space="preserve"> </w:t>
      </w:r>
    </w:p>
    <w:p w:rsidR="00321132" w:rsidRPr="003B1014" w:rsidRDefault="006753ED" w:rsidP="00312233">
      <w:pPr>
        <w:numPr>
          <w:ilvl w:val="0"/>
          <w:numId w:val="20"/>
        </w:numPr>
        <w:spacing w:line="254" w:lineRule="auto"/>
        <w:ind w:hanging="427"/>
        <w:rPr>
          <w:color w:val="auto"/>
          <w:sz w:val="24"/>
          <w:szCs w:val="24"/>
        </w:rPr>
      </w:pPr>
      <w:r w:rsidRPr="003B1014">
        <w:rPr>
          <w:color w:val="auto"/>
          <w:sz w:val="24"/>
          <w:szCs w:val="24"/>
        </w:rPr>
        <w:t xml:space="preserve">Zamawiający zastrzega sobie prawo do odstąpienia od umowy, jeżeli: </w:t>
      </w:r>
    </w:p>
    <w:p w:rsidR="00321132" w:rsidRPr="003B1014" w:rsidRDefault="006753ED" w:rsidP="00312233">
      <w:pPr>
        <w:numPr>
          <w:ilvl w:val="1"/>
          <w:numId w:val="20"/>
        </w:numPr>
        <w:spacing w:line="254" w:lineRule="auto"/>
        <w:ind w:hanging="425"/>
        <w:rPr>
          <w:color w:val="auto"/>
          <w:sz w:val="24"/>
          <w:szCs w:val="24"/>
        </w:rPr>
      </w:pPr>
      <w:r w:rsidRPr="003B1014">
        <w:rPr>
          <w:color w:val="auto"/>
          <w:sz w:val="24"/>
          <w:szCs w:val="24"/>
        </w:rPr>
        <w:t>wykonawca realizuje roboty budowlane, sta</w:t>
      </w:r>
      <w:r w:rsidR="00CD30C2" w:rsidRPr="003B1014">
        <w:rPr>
          <w:color w:val="auto"/>
          <w:sz w:val="24"/>
          <w:szCs w:val="24"/>
        </w:rPr>
        <w:t>nowiące przedmiot zamówienia, w </w:t>
      </w:r>
      <w:r w:rsidRPr="003B1014">
        <w:rPr>
          <w:color w:val="auto"/>
          <w:sz w:val="24"/>
          <w:szCs w:val="24"/>
        </w:rPr>
        <w:t>sposób niezgodny z dokumentacją projektową, specyfikacjami technicznymi wykonania i odbioru robót budowlanych, wskazaniami Zamawiającego,  postanowieniami umowy pomimo dwukrotnego wezwania wykonawcy do zaniechania naruszeń i bezskuteczn</w:t>
      </w:r>
      <w:r w:rsidR="00CD30C2" w:rsidRPr="003B1014">
        <w:rPr>
          <w:color w:val="auto"/>
          <w:sz w:val="24"/>
          <w:szCs w:val="24"/>
        </w:rPr>
        <w:t>ego upływu terminu wskazanego w tych wezwaniach,</w:t>
      </w:r>
    </w:p>
    <w:p w:rsidR="00321132" w:rsidRPr="003B1014" w:rsidRDefault="006753ED" w:rsidP="00312233">
      <w:pPr>
        <w:numPr>
          <w:ilvl w:val="1"/>
          <w:numId w:val="20"/>
        </w:numPr>
        <w:spacing w:line="254" w:lineRule="auto"/>
        <w:ind w:hanging="425"/>
        <w:rPr>
          <w:color w:val="auto"/>
          <w:sz w:val="24"/>
          <w:szCs w:val="24"/>
        </w:rPr>
      </w:pPr>
      <w:r w:rsidRPr="003B1014">
        <w:rPr>
          <w:color w:val="auto"/>
          <w:sz w:val="24"/>
          <w:szCs w:val="24"/>
        </w:rPr>
        <w:t>gdy Wykonawca nie rozpoczął robót budowlanych bez uzasadnionej przyczyny</w:t>
      </w:r>
      <w:r w:rsidR="00CD30C2" w:rsidRPr="003B1014">
        <w:rPr>
          <w:color w:val="auto"/>
          <w:sz w:val="24"/>
          <w:szCs w:val="24"/>
        </w:rPr>
        <w:t xml:space="preserve"> w </w:t>
      </w:r>
      <w:r w:rsidRPr="003B1014">
        <w:rPr>
          <w:color w:val="auto"/>
          <w:sz w:val="24"/>
          <w:szCs w:val="24"/>
        </w:rPr>
        <w:t>okresie 20 dni od dnia zawarcia umowy i nie podjął ich w terminie wyznaczonym przez zamawiającego</w:t>
      </w:r>
      <w:bookmarkStart w:id="0" w:name="_GoBack"/>
      <w:bookmarkEnd w:id="0"/>
      <w:r w:rsidRPr="003B1014">
        <w:rPr>
          <w:color w:val="auto"/>
          <w:sz w:val="24"/>
          <w:szCs w:val="24"/>
        </w:rPr>
        <w:t xml:space="preserve">, </w:t>
      </w:r>
    </w:p>
    <w:p w:rsidR="00321132" w:rsidRPr="003B1014" w:rsidRDefault="006753ED" w:rsidP="00312233">
      <w:pPr>
        <w:numPr>
          <w:ilvl w:val="1"/>
          <w:numId w:val="20"/>
        </w:numPr>
        <w:spacing w:line="254" w:lineRule="auto"/>
        <w:ind w:hanging="425"/>
        <w:rPr>
          <w:color w:val="auto"/>
          <w:sz w:val="24"/>
          <w:szCs w:val="24"/>
        </w:rPr>
      </w:pPr>
      <w:r w:rsidRPr="003B1014">
        <w:rPr>
          <w:color w:val="auto"/>
          <w:sz w:val="24"/>
          <w:szCs w:val="24"/>
        </w:rPr>
        <w:t xml:space="preserve">gdy opóźnienie wykonania przedmiotu zamówienia przekroczy 30 dni,  </w:t>
      </w:r>
    </w:p>
    <w:p w:rsidR="00321132" w:rsidRPr="003B1014" w:rsidRDefault="006753ED" w:rsidP="00312233">
      <w:pPr>
        <w:numPr>
          <w:ilvl w:val="1"/>
          <w:numId w:val="20"/>
        </w:numPr>
        <w:spacing w:line="254" w:lineRule="auto"/>
        <w:ind w:hanging="425"/>
        <w:rPr>
          <w:color w:val="auto"/>
          <w:sz w:val="24"/>
          <w:szCs w:val="24"/>
        </w:rPr>
      </w:pPr>
      <w:r w:rsidRPr="003B1014">
        <w:rPr>
          <w:color w:val="auto"/>
          <w:sz w:val="24"/>
          <w:szCs w:val="24"/>
        </w:rPr>
        <w:t xml:space="preserve">gdy wykonawca bez zgody zamawiającego przerwał realizację robót i przerwa trwa dłużej niż 20 dni, </w:t>
      </w:r>
    </w:p>
    <w:p w:rsidR="00321132" w:rsidRPr="003B1014" w:rsidRDefault="006753ED" w:rsidP="00312233">
      <w:pPr>
        <w:numPr>
          <w:ilvl w:val="1"/>
          <w:numId w:val="20"/>
        </w:numPr>
        <w:spacing w:line="254" w:lineRule="auto"/>
        <w:ind w:hanging="425"/>
        <w:rPr>
          <w:color w:val="auto"/>
          <w:sz w:val="24"/>
          <w:szCs w:val="24"/>
        </w:rPr>
      </w:pPr>
      <w:r w:rsidRPr="003B1014">
        <w:rPr>
          <w:color w:val="auto"/>
          <w:sz w:val="24"/>
          <w:szCs w:val="24"/>
        </w:rPr>
        <w:t>jeżeli Wykonawca nie dopełni obowi</w:t>
      </w:r>
      <w:r w:rsidR="00CD30C2" w:rsidRPr="003B1014">
        <w:rPr>
          <w:color w:val="auto"/>
          <w:sz w:val="24"/>
          <w:szCs w:val="24"/>
        </w:rPr>
        <w:t>ązku, o którym mowa w § 2 ust. 4</w:t>
      </w:r>
      <w:r w:rsidRPr="003B1014">
        <w:rPr>
          <w:color w:val="auto"/>
          <w:sz w:val="24"/>
          <w:szCs w:val="24"/>
        </w:rPr>
        <w:t xml:space="preserve">; </w:t>
      </w:r>
    </w:p>
    <w:p w:rsidR="00321132" w:rsidRPr="003B1014" w:rsidRDefault="006753ED" w:rsidP="00312233">
      <w:pPr>
        <w:numPr>
          <w:ilvl w:val="1"/>
          <w:numId w:val="20"/>
        </w:numPr>
        <w:spacing w:after="0" w:line="254" w:lineRule="auto"/>
        <w:ind w:hanging="425"/>
        <w:rPr>
          <w:color w:val="auto"/>
          <w:sz w:val="24"/>
          <w:szCs w:val="24"/>
        </w:rPr>
      </w:pPr>
      <w:r w:rsidRPr="003B1014">
        <w:rPr>
          <w:color w:val="auto"/>
          <w:sz w:val="24"/>
          <w:szCs w:val="24"/>
        </w:rPr>
        <w:t>w przypadku wystąpienia okoliczności, o których mow</w:t>
      </w:r>
      <w:r w:rsidR="00A16487" w:rsidRPr="003B1014">
        <w:rPr>
          <w:color w:val="auto"/>
          <w:sz w:val="24"/>
          <w:szCs w:val="24"/>
        </w:rPr>
        <w:t>a w art. 635 kodeksu cywilnego.</w:t>
      </w:r>
    </w:p>
    <w:p w:rsidR="003B1014" w:rsidRPr="00F173FB" w:rsidRDefault="003B1014" w:rsidP="003B1014">
      <w:pPr>
        <w:spacing w:after="0" w:line="254" w:lineRule="auto"/>
        <w:ind w:left="852" w:firstLine="0"/>
        <w:rPr>
          <w:color w:val="FF0000"/>
          <w:sz w:val="24"/>
          <w:szCs w:val="24"/>
        </w:rPr>
      </w:pPr>
    </w:p>
    <w:p w:rsidR="00A16487" w:rsidRPr="003B1014" w:rsidRDefault="00A16487" w:rsidP="00312233">
      <w:pPr>
        <w:numPr>
          <w:ilvl w:val="1"/>
          <w:numId w:val="20"/>
        </w:numPr>
        <w:spacing w:after="0" w:line="254" w:lineRule="auto"/>
        <w:ind w:hanging="425"/>
        <w:rPr>
          <w:color w:val="auto"/>
          <w:sz w:val="24"/>
          <w:szCs w:val="24"/>
        </w:rPr>
      </w:pPr>
      <w:r w:rsidRPr="003B1014">
        <w:rPr>
          <w:rFonts w:eastAsiaTheme="minorHAnsi" w:cs="ArialNarrow"/>
          <w:color w:val="auto"/>
          <w:sz w:val="24"/>
          <w:szCs w:val="24"/>
          <w:lang w:eastAsia="en-US"/>
        </w:rPr>
        <w:lastRenderedPageBreak/>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A16487" w:rsidRPr="003B1014" w:rsidRDefault="00A16487" w:rsidP="00312233">
      <w:pPr>
        <w:numPr>
          <w:ilvl w:val="1"/>
          <w:numId w:val="20"/>
        </w:numPr>
        <w:spacing w:after="0" w:line="254" w:lineRule="auto"/>
        <w:ind w:hanging="425"/>
        <w:rPr>
          <w:color w:val="auto"/>
          <w:sz w:val="24"/>
          <w:szCs w:val="24"/>
        </w:rPr>
      </w:pPr>
      <w:r w:rsidRPr="003B1014">
        <w:rPr>
          <w:rFonts w:eastAsiaTheme="minorHAnsi" w:cs="ArialNarrow"/>
          <w:color w:val="auto"/>
          <w:sz w:val="24"/>
          <w:szCs w:val="24"/>
          <w:lang w:eastAsia="en-US"/>
        </w:rPr>
        <w:t>zostanie wszczęte postępowanie naprawcze w wierzycielami Wykonawcy, w części uniemożliwiającej wykonanie umowy,</w:t>
      </w:r>
    </w:p>
    <w:p w:rsidR="00A16487" w:rsidRPr="003B1014" w:rsidRDefault="00A16487" w:rsidP="00312233">
      <w:pPr>
        <w:numPr>
          <w:ilvl w:val="1"/>
          <w:numId w:val="20"/>
        </w:numPr>
        <w:spacing w:after="0" w:line="254" w:lineRule="auto"/>
        <w:ind w:hanging="425"/>
        <w:rPr>
          <w:color w:val="auto"/>
          <w:sz w:val="24"/>
          <w:szCs w:val="24"/>
        </w:rPr>
      </w:pPr>
      <w:r w:rsidRPr="003B1014">
        <w:rPr>
          <w:rFonts w:eastAsiaTheme="minorHAnsi" w:cs="ArialNarrow"/>
          <w:color w:val="auto"/>
          <w:sz w:val="24"/>
          <w:szCs w:val="24"/>
          <w:lang w:eastAsia="en-US"/>
        </w:rPr>
        <w:t>wykonywania przedmiotu umowy za pośrednictwem podwykonawcy bez pisemnej zgody zamawiającego,</w:t>
      </w:r>
    </w:p>
    <w:p w:rsidR="00A16487" w:rsidRPr="003B1014" w:rsidRDefault="00A16487" w:rsidP="00A16487">
      <w:pPr>
        <w:numPr>
          <w:ilvl w:val="1"/>
          <w:numId w:val="20"/>
        </w:numPr>
        <w:spacing w:after="0"/>
        <w:ind w:hanging="425"/>
        <w:rPr>
          <w:color w:val="auto"/>
          <w:sz w:val="24"/>
          <w:szCs w:val="24"/>
        </w:rPr>
      </w:pPr>
      <w:r w:rsidRPr="003B1014">
        <w:rPr>
          <w:rFonts w:eastAsiaTheme="minorHAnsi" w:cs="ArialNarrow"/>
          <w:color w:val="auto"/>
          <w:sz w:val="24"/>
          <w:szCs w:val="24"/>
          <w:lang w:eastAsia="en-US"/>
        </w:rPr>
        <w:t>chociażby część majątku Wykonawcy zostanie zaj</w:t>
      </w:r>
      <w:r w:rsidR="00312233" w:rsidRPr="003B1014">
        <w:rPr>
          <w:rFonts w:eastAsiaTheme="minorHAnsi" w:cs="ArialNarrow"/>
          <w:color w:val="auto"/>
          <w:sz w:val="24"/>
          <w:szCs w:val="24"/>
          <w:lang w:eastAsia="en-US"/>
        </w:rPr>
        <w:t>ęta w postępowaniu egzekucyjnym.</w:t>
      </w:r>
    </w:p>
    <w:p w:rsidR="00321132" w:rsidRPr="003B1014" w:rsidRDefault="006753ED" w:rsidP="003D6BA1">
      <w:pPr>
        <w:numPr>
          <w:ilvl w:val="0"/>
          <w:numId w:val="20"/>
        </w:numPr>
        <w:ind w:hanging="427"/>
        <w:rPr>
          <w:color w:val="auto"/>
          <w:sz w:val="24"/>
          <w:szCs w:val="24"/>
        </w:rPr>
      </w:pPr>
      <w:r w:rsidRPr="003B1014">
        <w:rPr>
          <w:color w:val="auto"/>
          <w:sz w:val="24"/>
          <w:szCs w:val="24"/>
        </w:rPr>
        <w:t xml:space="preserve">W przypadkach określonych w ust. 1, odstąpienie od umowy może nastąpić w terminie 30 dni od powzięcia wiadomości o zaistnieniu okoliczności, o których mowa w ust. 1.  </w:t>
      </w:r>
    </w:p>
    <w:p w:rsidR="00321132" w:rsidRPr="003B1014" w:rsidRDefault="006753ED" w:rsidP="003D6BA1">
      <w:pPr>
        <w:numPr>
          <w:ilvl w:val="0"/>
          <w:numId w:val="20"/>
        </w:numPr>
        <w:ind w:hanging="427"/>
        <w:rPr>
          <w:color w:val="auto"/>
          <w:sz w:val="24"/>
          <w:szCs w:val="24"/>
        </w:rPr>
      </w:pPr>
      <w:r w:rsidRPr="003B1014">
        <w:rPr>
          <w:color w:val="auto"/>
          <w:sz w:val="24"/>
          <w:szCs w:val="24"/>
        </w:rPr>
        <w:t xml:space="preserve">Odstąpienie od umowy powinno nastąpić w formie pisemnej pod rygorem nieważności takiego odstąpienia i powinno zawierać uzasadnienie. </w:t>
      </w:r>
    </w:p>
    <w:p w:rsidR="00321132" w:rsidRPr="003B1014" w:rsidRDefault="006753ED" w:rsidP="003D6BA1">
      <w:pPr>
        <w:numPr>
          <w:ilvl w:val="0"/>
          <w:numId w:val="20"/>
        </w:numPr>
        <w:ind w:hanging="427"/>
        <w:rPr>
          <w:color w:val="auto"/>
          <w:sz w:val="24"/>
          <w:szCs w:val="24"/>
        </w:rPr>
      </w:pPr>
      <w:r w:rsidRPr="003B1014">
        <w:rPr>
          <w:color w:val="auto"/>
          <w:sz w:val="24"/>
          <w:szCs w:val="24"/>
        </w:rPr>
        <w:t xml:space="preserve">W wypadku odstąpienia od umowy, Wykonawcę oraz Zamawiającego obciążają następujące obowiązki szczegółowe: </w:t>
      </w:r>
    </w:p>
    <w:p w:rsidR="00321132" w:rsidRPr="003B1014" w:rsidRDefault="006753ED" w:rsidP="003D6BA1">
      <w:pPr>
        <w:numPr>
          <w:ilvl w:val="1"/>
          <w:numId w:val="20"/>
        </w:numPr>
        <w:ind w:hanging="425"/>
        <w:rPr>
          <w:color w:val="auto"/>
          <w:sz w:val="24"/>
          <w:szCs w:val="24"/>
        </w:rPr>
      </w:pPr>
      <w:r w:rsidRPr="003B1014">
        <w:rPr>
          <w:color w:val="auto"/>
          <w:sz w:val="24"/>
          <w:szCs w:val="24"/>
        </w:rPr>
        <w:t>w terminie wspólnie uzgodnionym przez strony, ale nie dłuższym niż 14 dni od daty odstąpienia od umowy, Wykonawca, przy udziale Zamawiającego, sporządzi szczegółowy protokół inwentaryzacji robót w toku, wed</w:t>
      </w:r>
      <w:r w:rsidR="008F40A1" w:rsidRPr="003B1014">
        <w:rPr>
          <w:color w:val="auto"/>
          <w:sz w:val="24"/>
          <w:szCs w:val="24"/>
        </w:rPr>
        <w:t>ług stanu na dzień odstąpienia,</w:t>
      </w:r>
    </w:p>
    <w:p w:rsidR="00321132" w:rsidRPr="003B1014" w:rsidRDefault="006753ED" w:rsidP="003D6BA1">
      <w:pPr>
        <w:numPr>
          <w:ilvl w:val="1"/>
          <w:numId w:val="20"/>
        </w:numPr>
        <w:ind w:hanging="425"/>
        <w:rPr>
          <w:color w:val="auto"/>
          <w:sz w:val="24"/>
          <w:szCs w:val="24"/>
        </w:rPr>
      </w:pPr>
      <w:r w:rsidRPr="003B1014">
        <w:rPr>
          <w:color w:val="auto"/>
          <w:sz w:val="24"/>
          <w:szCs w:val="24"/>
        </w:rPr>
        <w:t>Wykonawca niezwłocznie, a najpóźniej w terminie 3 dni od dnia odstąpienia od umowy, zabezpieczy przerwane roboty w zakresie obustronnie uzgodnionym na kos</w:t>
      </w:r>
      <w:r w:rsidR="00CD30C2" w:rsidRPr="003B1014">
        <w:rPr>
          <w:color w:val="auto"/>
          <w:sz w:val="24"/>
          <w:szCs w:val="24"/>
        </w:rPr>
        <w:t xml:space="preserve">zt tej strony, </w:t>
      </w:r>
      <w:r w:rsidRPr="003B1014">
        <w:rPr>
          <w:color w:val="auto"/>
          <w:sz w:val="24"/>
          <w:szCs w:val="24"/>
        </w:rPr>
        <w:t xml:space="preserve">z której winy </w:t>
      </w:r>
      <w:r w:rsidR="008F40A1" w:rsidRPr="003B1014">
        <w:rPr>
          <w:color w:val="auto"/>
          <w:sz w:val="24"/>
          <w:szCs w:val="24"/>
        </w:rPr>
        <w:t>nastąpiło odstąpienie od umowy,</w:t>
      </w:r>
    </w:p>
    <w:p w:rsidR="00321132" w:rsidRPr="003B1014" w:rsidRDefault="006753ED" w:rsidP="003D6BA1">
      <w:pPr>
        <w:numPr>
          <w:ilvl w:val="1"/>
          <w:numId w:val="20"/>
        </w:numPr>
        <w:ind w:hanging="425"/>
        <w:rPr>
          <w:color w:val="auto"/>
          <w:sz w:val="24"/>
          <w:szCs w:val="24"/>
        </w:rPr>
      </w:pPr>
      <w:r w:rsidRPr="003B1014">
        <w:rPr>
          <w:color w:val="auto"/>
          <w:sz w:val="24"/>
          <w:szCs w:val="24"/>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r w:rsidR="008F40A1" w:rsidRPr="003B1014">
        <w:rPr>
          <w:color w:val="auto"/>
          <w:sz w:val="24"/>
          <w:szCs w:val="24"/>
        </w:rPr>
        <w:t>,</w:t>
      </w:r>
      <w:r w:rsidRPr="003B1014">
        <w:rPr>
          <w:color w:val="auto"/>
          <w:sz w:val="24"/>
          <w:szCs w:val="24"/>
        </w:rPr>
        <w:t xml:space="preserve"> </w:t>
      </w:r>
    </w:p>
    <w:p w:rsidR="00321132" w:rsidRPr="003B1014" w:rsidRDefault="006753ED" w:rsidP="003D6BA1">
      <w:pPr>
        <w:numPr>
          <w:ilvl w:val="1"/>
          <w:numId w:val="20"/>
        </w:numPr>
        <w:ind w:hanging="425"/>
        <w:rPr>
          <w:color w:val="auto"/>
          <w:sz w:val="24"/>
          <w:szCs w:val="24"/>
        </w:rPr>
      </w:pPr>
      <w:r w:rsidRPr="003B1014">
        <w:rPr>
          <w:color w:val="auto"/>
          <w:sz w:val="24"/>
          <w:szCs w:val="24"/>
        </w:rPr>
        <w:t>Wykonawca niezwłocznie, a najpóźniej w terminie 7 dni od daty odstąpienia od umowy, zgłosi do odbioru roboty przerwane i robo</w:t>
      </w:r>
      <w:r w:rsidR="008F40A1" w:rsidRPr="003B1014">
        <w:rPr>
          <w:color w:val="auto"/>
          <w:sz w:val="24"/>
          <w:szCs w:val="24"/>
        </w:rPr>
        <w:t>ty zabezpieczające,</w:t>
      </w:r>
    </w:p>
    <w:p w:rsidR="00321132" w:rsidRPr="003B1014" w:rsidRDefault="006753ED" w:rsidP="003D6BA1">
      <w:pPr>
        <w:numPr>
          <w:ilvl w:val="1"/>
          <w:numId w:val="20"/>
        </w:numPr>
        <w:ind w:hanging="425"/>
        <w:rPr>
          <w:color w:val="auto"/>
          <w:sz w:val="24"/>
          <w:szCs w:val="24"/>
        </w:rPr>
      </w:pPr>
      <w:r w:rsidRPr="003B1014">
        <w:rPr>
          <w:color w:val="auto"/>
          <w:sz w:val="24"/>
          <w:szCs w:val="24"/>
        </w:rPr>
        <w:t>Wykonawca niezwłocznie, a najpóźniej w terminie 30 dni od daty odstąpienia od umowy, usunie z placu budowy urządzenia zaplecza przez ni</w:t>
      </w:r>
      <w:r w:rsidR="008F40A1" w:rsidRPr="003B1014">
        <w:rPr>
          <w:color w:val="auto"/>
          <w:sz w:val="24"/>
          <w:szCs w:val="24"/>
        </w:rPr>
        <w:t>ego dostarczone lub wzniesione,</w:t>
      </w:r>
    </w:p>
    <w:p w:rsidR="00321132" w:rsidRPr="003B1014" w:rsidRDefault="006753ED" w:rsidP="003D6BA1">
      <w:pPr>
        <w:numPr>
          <w:ilvl w:val="1"/>
          <w:numId w:val="20"/>
        </w:numPr>
        <w:ind w:hanging="425"/>
        <w:rPr>
          <w:color w:val="auto"/>
          <w:sz w:val="24"/>
          <w:szCs w:val="24"/>
        </w:rPr>
      </w:pPr>
      <w:r w:rsidRPr="003B1014">
        <w:rPr>
          <w:color w:val="auto"/>
          <w:sz w:val="24"/>
          <w:szCs w:val="24"/>
        </w:rPr>
        <w:t>Wykonawca natychmiast wstrzyma wykonywanie robót, poza mającymi na celu ochronę życia i własności, i zabezpieczy przerwane roboty oraz zabezpieczy teren budowy</w:t>
      </w:r>
      <w:r w:rsidR="00CD30C2" w:rsidRPr="003B1014">
        <w:rPr>
          <w:color w:val="auto"/>
          <w:sz w:val="24"/>
          <w:szCs w:val="24"/>
        </w:rPr>
        <w:t xml:space="preserve"> </w:t>
      </w:r>
      <w:r w:rsidRPr="003B1014">
        <w:rPr>
          <w:color w:val="auto"/>
          <w:sz w:val="24"/>
          <w:szCs w:val="24"/>
        </w:rPr>
        <w:t>i</w:t>
      </w:r>
      <w:r w:rsidR="00CD30C2" w:rsidRPr="003B1014">
        <w:rPr>
          <w:color w:val="auto"/>
          <w:sz w:val="24"/>
          <w:szCs w:val="24"/>
        </w:rPr>
        <w:t xml:space="preserve"> </w:t>
      </w:r>
      <w:r w:rsidRPr="003B1014">
        <w:rPr>
          <w:color w:val="auto"/>
          <w:sz w:val="24"/>
          <w:szCs w:val="24"/>
        </w:rPr>
        <w:t xml:space="preserve">opuścić go najpóźniej w terminie wskazanym przez Zamawiającego,  </w:t>
      </w:r>
    </w:p>
    <w:p w:rsidR="00321132" w:rsidRDefault="006753ED" w:rsidP="003D6BA1">
      <w:pPr>
        <w:numPr>
          <w:ilvl w:val="1"/>
          <w:numId w:val="20"/>
        </w:numPr>
        <w:ind w:hanging="425"/>
        <w:rPr>
          <w:color w:val="auto"/>
          <w:sz w:val="24"/>
          <w:szCs w:val="24"/>
        </w:rPr>
      </w:pPr>
      <w:r w:rsidRPr="003B1014">
        <w:rPr>
          <w:color w:val="auto"/>
          <w:sz w:val="24"/>
          <w:szCs w:val="24"/>
        </w:rP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rsidR="003B1014" w:rsidRPr="003B1014" w:rsidRDefault="003B1014" w:rsidP="003B1014">
      <w:pPr>
        <w:ind w:left="852" w:firstLine="0"/>
        <w:rPr>
          <w:color w:val="auto"/>
          <w:sz w:val="24"/>
          <w:szCs w:val="24"/>
        </w:rPr>
      </w:pPr>
    </w:p>
    <w:p w:rsidR="00321132" w:rsidRPr="003B1014" w:rsidRDefault="006753ED" w:rsidP="003D6BA1">
      <w:pPr>
        <w:numPr>
          <w:ilvl w:val="0"/>
          <w:numId w:val="20"/>
        </w:numPr>
        <w:ind w:hanging="427"/>
        <w:rPr>
          <w:color w:val="auto"/>
          <w:sz w:val="24"/>
          <w:szCs w:val="24"/>
        </w:rPr>
      </w:pPr>
      <w:r w:rsidRPr="003B1014">
        <w:rPr>
          <w:color w:val="auto"/>
          <w:sz w:val="24"/>
          <w:szCs w:val="24"/>
        </w:rPr>
        <w:lastRenderedPageBreak/>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321132" w:rsidRPr="003B1014" w:rsidRDefault="006753ED" w:rsidP="003D6BA1">
      <w:pPr>
        <w:numPr>
          <w:ilvl w:val="0"/>
          <w:numId w:val="20"/>
        </w:numPr>
        <w:ind w:hanging="427"/>
        <w:rPr>
          <w:color w:val="auto"/>
          <w:sz w:val="24"/>
          <w:szCs w:val="24"/>
        </w:rPr>
      </w:pPr>
      <w:r w:rsidRPr="003B1014">
        <w:rPr>
          <w:color w:val="auto"/>
          <w:sz w:val="24"/>
          <w:szCs w:val="24"/>
        </w:rPr>
        <w:t xml:space="preserve">W terminie 7 dni od daty odstąpienia od Umowy, Wykonawca zgłosi Zamawiającemu gotowość do odbioru robót przerwanych oraz robót zabezpieczających.  </w:t>
      </w:r>
    </w:p>
    <w:p w:rsidR="00321132" w:rsidRPr="003B1014" w:rsidRDefault="006753ED" w:rsidP="003D6BA1">
      <w:pPr>
        <w:numPr>
          <w:ilvl w:val="0"/>
          <w:numId w:val="20"/>
        </w:numPr>
        <w:ind w:hanging="427"/>
        <w:rPr>
          <w:color w:val="auto"/>
          <w:sz w:val="24"/>
          <w:szCs w:val="24"/>
        </w:rPr>
      </w:pPr>
      <w:r w:rsidRPr="003B1014">
        <w:rPr>
          <w:color w:val="auto"/>
          <w:sz w:val="24"/>
          <w:szCs w:val="24"/>
        </w:rPr>
        <w:t xml:space="preserve">Wykonawca niezwłocznie, a najpóźniej w terminie do 7 dni od dnia zgłoszenia, o którym mowa w ust. 6, usunie z terenu budowy urządzenia zaplecza budowy przez niego dostarczone lub wniesione materiały i urządzenia, niestanowiące własności Zamawiającego lub ustali zasady przekazania tego majątku Zamawiającemu. </w:t>
      </w:r>
    </w:p>
    <w:p w:rsidR="00321132" w:rsidRPr="003B1014" w:rsidRDefault="006753ED" w:rsidP="003D6BA1">
      <w:pPr>
        <w:numPr>
          <w:ilvl w:val="0"/>
          <w:numId w:val="20"/>
        </w:numPr>
        <w:spacing w:after="71" w:line="274" w:lineRule="auto"/>
        <w:ind w:hanging="427"/>
        <w:rPr>
          <w:color w:val="auto"/>
          <w:sz w:val="24"/>
          <w:szCs w:val="24"/>
        </w:rPr>
      </w:pPr>
      <w:r w:rsidRPr="003B1014">
        <w:rPr>
          <w:color w:val="auto"/>
          <w:sz w:val="24"/>
          <w:szCs w:val="24"/>
        </w:rPr>
        <w:t>W przypadku odstąpienia od Umowy przez Zamawiającego, Wykonawca jest zobowiązany niezwłocznie w terminie nie dłuższym niż 7 dni roboczych od dnia odbioru, o którym mowa w ust. 11 zorganizować usunięcie sprz</w:t>
      </w:r>
      <w:r w:rsidR="008F40A1" w:rsidRPr="003B1014">
        <w:rPr>
          <w:color w:val="auto"/>
          <w:sz w:val="24"/>
          <w:szCs w:val="24"/>
        </w:rPr>
        <w:t xml:space="preserve">ętu i robót </w:t>
      </w:r>
      <w:r w:rsidRPr="003B1014">
        <w:rPr>
          <w:color w:val="auto"/>
          <w:sz w:val="24"/>
          <w:szCs w:val="24"/>
        </w:rPr>
        <w:t>tymczasowych na swój koszt i ryzyko. W pr</w:t>
      </w:r>
      <w:r w:rsidR="008F40A1" w:rsidRPr="003B1014">
        <w:rPr>
          <w:color w:val="auto"/>
          <w:sz w:val="24"/>
          <w:szCs w:val="24"/>
        </w:rPr>
        <w:t>zypadku niewypełnienia przez W</w:t>
      </w:r>
      <w:r w:rsidRPr="003B1014">
        <w:rPr>
          <w:color w:val="auto"/>
          <w:sz w:val="24"/>
          <w:szCs w:val="24"/>
        </w:rPr>
        <w:t>ykonawcę powyższego</w:t>
      </w:r>
      <w:r w:rsidR="008F40A1" w:rsidRPr="003B1014">
        <w:rPr>
          <w:color w:val="auto"/>
          <w:sz w:val="24"/>
          <w:szCs w:val="24"/>
        </w:rPr>
        <w:t xml:space="preserve"> </w:t>
      </w:r>
      <w:r w:rsidRPr="003B1014">
        <w:rPr>
          <w:color w:val="auto"/>
          <w:sz w:val="24"/>
          <w:szCs w:val="24"/>
        </w:rPr>
        <w:t>obowiązku,</w:t>
      </w:r>
      <w:r w:rsidR="008F40A1" w:rsidRPr="003B1014">
        <w:rPr>
          <w:color w:val="auto"/>
          <w:sz w:val="24"/>
          <w:szCs w:val="24"/>
        </w:rPr>
        <w:t xml:space="preserve"> </w:t>
      </w:r>
      <w:r w:rsidRPr="003B1014">
        <w:rPr>
          <w:color w:val="auto"/>
          <w:sz w:val="24"/>
          <w:szCs w:val="24"/>
        </w:rPr>
        <w:t xml:space="preserve">Zamawiający uprawniony jest do usunięcia sprzętu i robót tymczasowych na koszt i ryzyko Wykonawcy. </w:t>
      </w:r>
    </w:p>
    <w:p w:rsidR="00A16487" w:rsidRPr="003B1014" w:rsidRDefault="006753ED" w:rsidP="00312233">
      <w:pPr>
        <w:numPr>
          <w:ilvl w:val="0"/>
          <w:numId w:val="20"/>
        </w:numPr>
        <w:ind w:hanging="427"/>
        <w:rPr>
          <w:color w:val="auto"/>
          <w:sz w:val="24"/>
          <w:szCs w:val="24"/>
        </w:rPr>
      </w:pPr>
      <w:r w:rsidRPr="003B1014">
        <w:rPr>
          <w:color w:val="auto"/>
          <w:sz w:val="24"/>
          <w:szCs w:val="24"/>
        </w:rPr>
        <w:t>Wykonawca ma obowiązek zastosowania si</w:t>
      </w:r>
      <w:r w:rsidR="008F40A1" w:rsidRPr="003B1014">
        <w:rPr>
          <w:color w:val="auto"/>
          <w:sz w:val="24"/>
          <w:szCs w:val="24"/>
        </w:rPr>
        <w:t>ę do zawartych w oświadczeniu o </w:t>
      </w:r>
      <w:r w:rsidRPr="003B1014">
        <w:rPr>
          <w:color w:val="auto"/>
          <w:sz w:val="24"/>
          <w:szCs w:val="24"/>
        </w:rPr>
        <w:t xml:space="preserve">odstąpieniu poleceń Zamawiającego dotyczących ochrony własności lub bezpieczeństwa robót. </w:t>
      </w:r>
    </w:p>
    <w:p w:rsidR="00321132" w:rsidRPr="003B1014" w:rsidRDefault="006753ED" w:rsidP="003D6BA1">
      <w:pPr>
        <w:numPr>
          <w:ilvl w:val="0"/>
          <w:numId w:val="20"/>
        </w:numPr>
        <w:spacing w:after="0"/>
        <w:ind w:hanging="427"/>
        <w:rPr>
          <w:color w:val="auto"/>
          <w:sz w:val="24"/>
          <w:szCs w:val="24"/>
        </w:rPr>
      </w:pPr>
      <w:r w:rsidRPr="003B1014">
        <w:rPr>
          <w:color w:val="auto"/>
          <w:sz w:val="24"/>
          <w:szCs w:val="24"/>
        </w:rPr>
        <w:t xml:space="preserve">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rsidR="00321132" w:rsidRPr="003B1014" w:rsidRDefault="006753ED" w:rsidP="003D6BA1">
      <w:pPr>
        <w:numPr>
          <w:ilvl w:val="0"/>
          <w:numId w:val="20"/>
        </w:numPr>
        <w:ind w:hanging="427"/>
        <w:rPr>
          <w:color w:val="auto"/>
          <w:sz w:val="24"/>
          <w:szCs w:val="24"/>
        </w:rPr>
      </w:pPr>
      <w:r w:rsidRPr="003B1014">
        <w:rPr>
          <w:color w:val="auto"/>
          <w:sz w:val="24"/>
          <w:szCs w:val="24"/>
        </w:rPr>
        <w:t>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w:t>
      </w:r>
      <w:r w:rsidR="008F40A1" w:rsidRPr="003B1014">
        <w:rPr>
          <w:color w:val="auto"/>
          <w:sz w:val="24"/>
          <w:szCs w:val="24"/>
        </w:rPr>
        <w:t>nowienia, o którym mowa w § 3 i </w:t>
      </w:r>
      <w:r w:rsidRPr="003B1014">
        <w:rPr>
          <w:color w:val="auto"/>
          <w:sz w:val="24"/>
          <w:szCs w:val="24"/>
        </w:rPr>
        <w:t xml:space="preserve">§ 5 niniejszej Umowy stosuje się odpowiednio. </w:t>
      </w:r>
    </w:p>
    <w:p w:rsidR="00321132" w:rsidRPr="003B1014" w:rsidRDefault="006753ED" w:rsidP="003D6BA1">
      <w:pPr>
        <w:numPr>
          <w:ilvl w:val="0"/>
          <w:numId w:val="20"/>
        </w:numPr>
        <w:ind w:hanging="427"/>
        <w:rPr>
          <w:color w:val="auto"/>
          <w:sz w:val="24"/>
          <w:szCs w:val="24"/>
        </w:rPr>
      </w:pPr>
      <w:r w:rsidRPr="003B1014">
        <w:rPr>
          <w:color w:val="auto"/>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321132" w:rsidRPr="003B1014" w:rsidRDefault="006753ED" w:rsidP="003D6BA1">
      <w:pPr>
        <w:numPr>
          <w:ilvl w:val="0"/>
          <w:numId w:val="20"/>
        </w:numPr>
        <w:ind w:hanging="427"/>
        <w:rPr>
          <w:color w:val="auto"/>
          <w:sz w:val="24"/>
          <w:szCs w:val="24"/>
        </w:rPr>
      </w:pPr>
      <w:r w:rsidRPr="003B1014">
        <w:rPr>
          <w:color w:val="auto"/>
          <w:sz w:val="24"/>
          <w:szCs w:val="24"/>
        </w:rPr>
        <w:t xml:space="preserve">Koszty dodatkowe poniesione na zabezpieczenie robót i terenu budowy oraz wszelkie inne uzasadnione koszty związane z odstąpieniem od Umowy ponosi Strona, która jest winna odstąpienia od Umowy.  </w:t>
      </w:r>
    </w:p>
    <w:p w:rsidR="00321132" w:rsidRPr="003B1014" w:rsidRDefault="006753ED" w:rsidP="003D6BA1">
      <w:pPr>
        <w:numPr>
          <w:ilvl w:val="0"/>
          <w:numId w:val="20"/>
        </w:numPr>
        <w:ind w:hanging="427"/>
        <w:rPr>
          <w:color w:val="auto"/>
          <w:sz w:val="24"/>
          <w:szCs w:val="24"/>
        </w:rPr>
      </w:pPr>
      <w:r w:rsidRPr="003B1014">
        <w:rPr>
          <w:color w:val="auto"/>
          <w:sz w:val="24"/>
          <w:szCs w:val="24"/>
        </w:rPr>
        <w:t>W przypadku braku współdziałania ze strony wykonawcy i niewykonywania przez niego o</w:t>
      </w:r>
      <w:r w:rsidR="008F40A1" w:rsidRPr="003B1014">
        <w:rPr>
          <w:color w:val="auto"/>
          <w:sz w:val="24"/>
          <w:szCs w:val="24"/>
        </w:rPr>
        <w:t xml:space="preserve">bowiązków wynikających z ust. 4 - </w:t>
      </w:r>
      <w:r w:rsidRPr="003B1014">
        <w:rPr>
          <w:color w:val="auto"/>
          <w:sz w:val="24"/>
          <w:szCs w:val="24"/>
        </w:rPr>
        <w:t xml:space="preserve">10 czynności te przeprowadzi lub zorganizuje zamawiający i obciąży ich kosztami wykonawcę. </w:t>
      </w:r>
    </w:p>
    <w:p w:rsidR="00321132" w:rsidRDefault="006753ED">
      <w:pPr>
        <w:spacing w:after="48" w:line="240" w:lineRule="auto"/>
        <w:ind w:left="0" w:firstLine="0"/>
        <w:jc w:val="center"/>
        <w:rPr>
          <w:color w:val="FF0000"/>
          <w:sz w:val="24"/>
          <w:szCs w:val="24"/>
        </w:rPr>
      </w:pPr>
      <w:r w:rsidRPr="00F173FB">
        <w:rPr>
          <w:color w:val="FF0000"/>
          <w:sz w:val="24"/>
          <w:szCs w:val="24"/>
        </w:rPr>
        <w:t xml:space="preserve"> </w:t>
      </w:r>
    </w:p>
    <w:p w:rsidR="00E9192C" w:rsidRPr="00F173FB" w:rsidRDefault="00E9192C">
      <w:pPr>
        <w:spacing w:after="48" w:line="240" w:lineRule="auto"/>
        <w:ind w:left="0" w:firstLine="0"/>
        <w:jc w:val="center"/>
        <w:rPr>
          <w:color w:val="FF0000"/>
          <w:sz w:val="24"/>
          <w:szCs w:val="24"/>
        </w:rPr>
      </w:pPr>
    </w:p>
    <w:p w:rsidR="00321132" w:rsidRPr="00E9192C" w:rsidRDefault="00E53807">
      <w:pPr>
        <w:pStyle w:val="Nagwek1"/>
        <w:rPr>
          <w:color w:val="auto"/>
          <w:sz w:val="24"/>
          <w:szCs w:val="24"/>
        </w:rPr>
      </w:pPr>
      <w:r w:rsidRPr="00E9192C">
        <w:rPr>
          <w:color w:val="auto"/>
          <w:sz w:val="24"/>
          <w:szCs w:val="24"/>
        </w:rPr>
        <w:lastRenderedPageBreak/>
        <w:t>§ 14</w:t>
      </w:r>
    </w:p>
    <w:p w:rsidR="00321132" w:rsidRPr="00E9192C" w:rsidRDefault="006753ED" w:rsidP="00E9192C">
      <w:pPr>
        <w:spacing w:after="0" w:line="240" w:lineRule="auto"/>
        <w:ind w:left="2357" w:right="-15" w:hanging="10"/>
        <w:jc w:val="left"/>
        <w:rPr>
          <w:color w:val="auto"/>
          <w:sz w:val="24"/>
          <w:szCs w:val="24"/>
        </w:rPr>
      </w:pPr>
      <w:r w:rsidRPr="00E9192C">
        <w:rPr>
          <w:b/>
          <w:color w:val="auto"/>
          <w:sz w:val="24"/>
          <w:szCs w:val="24"/>
        </w:rPr>
        <w:t xml:space="preserve">Zabezpieczenie należytego wykonania umowy </w:t>
      </w:r>
    </w:p>
    <w:p w:rsidR="00321132" w:rsidRPr="00E9192C" w:rsidRDefault="006753ED" w:rsidP="00E9192C">
      <w:pPr>
        <w:spacing w:after="0" w:line="240" w:lineRule="auto"/>
        <w:ind w:left="0" w:firstLine="0"/>
        <w:jc w:val="center"/>
        <w:rPr>
          <w:color w:val="FF0000"/>
          <w:sz w:val="12"/>
          <w:szCs w:val="12"/>
        </w:rPr>
      </w:pPr>
      <w:r w:rsidRPr="00E9192C">
        <w:rPr>
          <w:color w:val="FF0000"/>
          <w:sz w:val="12"/>
          <w:szCs w:val="12"/>
        </w:rPr>
        <w:t xml:space="preserve"> </w:t>
      </w:r>
    </w:p>
    <w:p w:rsidR="00E9192C" w:rsidRPr="00293E54" w:rsidRDefault="00E9192C" w:rsidP="00E9192C">
      <w:pPr>
        <w:numPr>
          <w:ilvl w:val="0"/>
          <w:numId w:val="21"/>
        </w:numPr>
        <w:spacing w:after="0"/>
        <w:ind w:hanging="427"/>
        <w:rPr>
          <w:color w:val="auto"/>
          <w:sz w:val="24"/>
          <w:szCs w:val="24"/>
        </w:rPr>
      </w:pPr>
      <w:r w:rsidRPr="00293E54">
        <w:rPr>
          <w:color w:val="auto"/>
          <w:sz w:val="24"/>
          <w:szCs w:val="24"/>
        </w:rPr>
        <w:t>Zamawiający nie wymaga wniesienia zabezpieczenia należytego wykonania umowy.</w:t>
      </w:r>
    </w:p>
    <w:p w:rsidR="00321132" w:rsidRPr="00E9192C" w:rsidRDefault="00E53807" w:rsidP="00E9192C">
      <w:pPr>
        <w:pStyle w:val="Nagwek1"/>
        <w:spacing w:before="120"/>
        <w:rPr>
          <w:color w:val="auto"/>
          <w:sz w:val="24"/>
          <w:szCs w:val="24"/>
        </w:rPr>
      </w:pPr>
      <w:r w:rsidRPr="00E9192C">
        <w:rPr>
          <w:color w:val="auto"/>
          <w:sz w:val="24"/>
          <w:szCs w:val="24"/>
        </w:rPr>
        <w:t>§ 15</w:t>
      </w:r>
    </w:p>
    <w:p w:rsidR="00321132" w:rsidRPr="00E9192C" w:rsidRDefault="006753ED" w:rsidP="00B32DC2">
      <w:pPr>
        <w:pStyle w:val="Nagwek1"/>
        <w:rPr>
          <w:color w:val="auto"/>
          <w:sz w:val="24"/>
          <w:szCs w:val="24"/>
        </w:rPr>
      </w:pPr>
      <w:r w:rsidRPr="00E9192C">
        <w:rPr>
          <w:color w:val="auto"/>
          <w:sz w:val="24"/>
          <w:szCs w:val="24"/>
        </w:rPr>
        <w:t xml:space="preserve">Zmiany umowy </w:t>
      </w:r>
    </w:p>
    <w:p w:rsidR="00321132" w:rsidRPr="00E9192C" w:rsidRDefault="006753ED" w:rsidP="00E9192C">
      <w:pPr>
        <w:numPr>
          <w:ilvl w:val="0"/>
          <w:numId w:val="22"/>
        </w:numPr>
        <w:spacing w:before="120" w:after="0" w:line="269" w:lineRule="auto"/>
        <w:ind w:hanging="427"/>
        <w:rPr>
          <w:color w:val="auto"/>
          <w:sz w:val="24"/>
          <w:szCs w:val="24"/>
        </w:rPr>
      </w:pPr>
      <w:r w:rsidRPr="00E9192C">
        <w:rPr>
          <w:color w:val="auto"/>
          <w:sz w:val="24"/>
          <w:szCs w:val="24"/>
        </w:rPr>
        <w:t>Oprócz przypadków, o których mowa w art. 454 i 455 ustawy – Prawo zamówień publicznych, strony dopuszczają możliwość wprowadzania zmiany umowy w stosunku do treści oferty, na podstawie której dokonano wyboru Wykonawcy, w przypadku wystąpienia którejkolwiek</w:t>
      </w:r>
      <w:r w:rsidR="00217CF9" w:rsidRPr="00E9192C">
        <w:rPr>
          <w:color w:val="auto"/>
          <w:sz w:val="24"/>
          <w:szCs w:val="24"/>
        </w:rPr>
        <w:t xml:space="preserve"> </w:t>
      </w:r>
      <w:r w:rsidRPr="00E9192C">
        <w:rPr>
          <w:color w:val="auto"/>
          <w:sz w:val="24"/>
          <w:szCs w:val="24"/>
        </w:rPr>
        <w:t xml:space="preserve">z następujących okoliczności: </w:t>
      </w:r>
    </w:p>
    <w:p w:rsidR="00321132" w:rsidRPr="00E9192C" w:rsidRDefault="006753ED" w:rsidP="00E9192C">
      <w:pPr>
        <w:numPr>
          <w:ilvl w:val="1"/>
          <w:numId w:val="22"/>
        </w:numPr>
        <w:spacing w:after="0" w:line="269" w:lineRule="auto"/>
        <w:ind w:hanging="425"/>
        <w:rPr>
          <w:color w:val="auto"/>
          <w:sz w:val="24"/>
          <w:szCs w:val="24"/>
        </w:rPr>
      </w:pPr>
      <w:r w:rsidRPr="00E9192C">
        <w:rPr>
          <w:b/>
          <w:color w:val="auto"/>
          <w:sz w:val="24"/>
          <w:szCs w:val="24"/>
        </w:rPr>
        <w:t>przedłużenie terminu realizacji zamówienia</w:t>
      </w:r>
      <w:r w:rsidRPr="00E9192C">
        <w:rPr>
          <w:color w:val="auto"/>
          <w:sz w:val="24"/>
          <w:szCs w:val="24"/>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rsidR="00321132" w:rsidRPr="00E9192C" w:rsidRDefault="006753ED" w:rsidP="00E9192C">
      <w:pPr>
        <w:numPr>
          <w:ilvl w:val="1"/>
          <w:numId w:val="22"/>
        </w:numPr>
        <w:spacing w:line="269" w:lineRule="auto"/>
        <w:ind w:hanging="425"/>
        <w:rPr>
          <w:color w:val="auto"/>
          <w:sz w:val="24"/>
          <w:szCs w:val="24"/>
        </w:rPr>
      </w:pPr>
      <w:r w:rsidRPr="00E9192C">
        <w:rPr>
          <w:b/>
          <w:color w:val="auto"/>
          <w:sz w:val="24"/>
          <w:szCs w:val="24"/>
        </w:rPr>
        <w:t>przedłużenie terminu realizacji zamówienia</w:t>
      </w:r>
      <w:r w:rsidRPr="00E9192C">
        <w:rPr>
          <w:color w:val="auto"/>
          <w:sz w:val="24"/>
          <w:szCs w:val="24"/>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rsidR="00321132" w:rsidRPr="00E9192C" w:rsidRDefault="006753ED" w:rsidP="00E9192C">
      <w:pPr>
        <w:numPr>
          <w:ilvl w:val="1"/>
          <w:numId w:val="22"/>
        </w:numPr>
        <w:spacing w:line="269" w:lineRule="auto"/>
        <w:ind w:hanging="425"/>
        <w:rPr>
          <w:color w:val="auto"/>
          <w:sz w:val="24"/>
          <w:szCs w:val="24"/>
        </w:rPr>
      </w:pPr>
      <w:r w:rsidRPr="00E9192C">
        <w:rPr>
          <w:b/>
          <w:color w:val="auto"/>
          <w:sz w:val="24"/>
          <w:szCs w:val="24"/>
        </w:rPr>
        <w:t>przedłużenie terminu realizacji zamówienia</w:t>
      </w:r>
      <w:r w:rsidRPr="00E9192C">
        <w:rPr>
          <w:color w:val="auto"/>
          <w:sz w:val="24"/>
          <w:szCs w:val="24"/>
        </w:rPr>
        <w:t xml:space="preserve">, o którym mowa w § 2 ust. 1,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lub o liczbę dni niezbędnych do wykonania robót przez innego wykonawcę – o ile usunięcie kolizji wymagać będzie przedłużenia terminu realizacji; </w:t>
      </w:r>
    </w:p>
    <w:p w:rsidR="00321132" w:rsidRPr="00E9192C" w:rsidRDefault="006753ED" w:rsidP="00E9192C">
      <w:pPr>
        <w:numPr>
          <w:ilvl w:val="1"/>
          <w:numId w:val="22"/>
        </w:numPr>
        <w:spacing w:line="269" w:lineRule="auto"/>
        <w:ind w:hanging="425"/>
        <w:rPr>
          <w:color w:val="auto"/>
          <w:sz w:val="24"/>
          <w:szCs w:val="24"/>
        </w:rPr>
      </w:pPr>
      <w:r w:rsidRPr="00E9192C">
        <w:rPr>
          <w:b/>
          <w:color w:val="auto"/>
          <w:sz w:val="24"/>
          <w:szCs w:val="24"/>
        </w:rPr>
        <w:t>przedłużenie terminu realizacji zamówienia</w:t>
      </w:r>
      <w:r w:rsidRPr="00E9192C">
        <w:rPr>
          <w:color w:val="auto"/>
          <w:sz w:val="24"/>
          <w:szCs w:val="24"/>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w:t>
      </w:r>
      <w:r w:rsidR="004800D1" w:rsidRPr="00E9192C">
        <w:rPr>
          <w:color w:val="auto"/>
          <w:sz w:val="24"/>
          <w:szCs w:val="24"/>
        </w:rPr>
        <w:t>1</w:t>
      </w:r>
      <w:r w:rsidRPr="00E9192C">
        <w:rPr>
          <w:color w:val="auto"/>
          <w:sz w:val="24"/>
          <w:szCs w:val="24"/>
        </w:rPr>
        <w:t xml:space="preserve"> do umowy oraz zwiększeniem wynagrodzenia Wykonawcy, o którym mowa w § 3 ust. 1,  </w:t>
      </w:r>
    </w:p>
    <w:p w:rsidR="00321132" w:rsidRPr="00E9192C" w:rsidRDefault="006753ED" w:rsidP="003D6BA1">
      <w:pPr>
        <w:numPr>
          <w:ilvl w:val="1"/>
          <w:numId w:val="22"/>
        </w:numPr>
        <w:ind w:hanging="425"/>
        <w:rPr>
          <w:color w:val="auto"/>
          <w:sz w:val="24"/>
          <w:szCs w:val="24"/>
        </w:rPr>
      </w:pPr>
      <w:r w:rsidRPr="00E9192C">
        <w:rPr>
          <w:color w:val="auto"/>
          <w:sz w:val="24"/>
          <w:szCs w:val="24"/>
        </w:rPr>
        <w:lastRenderedPageBreak/>
        <w:t xml:space="preserve">przedłużenia terminu wykonania zamówienia w zakresie niezbędnym do wykonania robót zleconych na podstawie art. 455 ust. 1 pkt 1, 3, 4 lub ust. 2 ustawy Prawo zamówień publicznych, </w:t>
      </w:r>
    </w:p>
    <w:p w:rsidR="00321132" w:rsidRPr="00E9192C" w:rsidRDefault="006753ED" w:rsidP="003D6BA1">
      <w:pPr>
        <w:numPr>
          <w:ilvl w:val="1"/>
          <w:numId w:val="22"/>
        </w:numPr>
        <w:ind w:hanging="425"/>
        <w:rPr>
          <w:color w:val="auto"/>
          <w:sz w:val="24"/>
          <w:szCs w:val="24"/>
        </w:rPr>
      </w:pPr>
      <w:r w:rsidRPr="00E9192C">
        <w:rPr>
          <w:color w:val="auto"/>
          <w:sz w:val="24"/>
          <w:szCs w:val="24"/>
        </w:rPr>
        <w:t xml:space="preserve">zmiany powszechnie obowiązujących przepisów prawa w zakresie mającym bezpośredni wpływ na realizację przedmiotu zamówienia lub świadczenia stron umowy, </w:t>
      </w:r>
    </w:p>
    <w:p w:rsidR="00321132" w:rsidRPr="00E9192C" w:rsidRDefault="006753ED" w:rsidP="003D6BA1">
      <w:pPr>
        <w:numPr>
          <w:ilvl w:val="1"/>
          <w:numId w:val="22"/>
        </w:numPr>
        <w:ind w:hanging="425"/>
        <w:rPr>
          <w:color w:val="auto"/>
          <w:sz w:val="24"/>
          <w:szCs w:val="24"/>
        </w:rPr>
      </w:pPr>
      <w:r w:rsidRPr="00E9192C">
        <w:rPr>
          <w:color w:val="auto"/>
          <w:sz w:val="24"/>
          <w:szCs w:val="24"/>
        </w:rPr>
        <w:t>w przypadku zmiany albo rezygnacji z podwykonawcy, na którego zasoby wykonawca powoływał się w celu wykazani</w:t>
      </w:r>
      <w:r w:rsidR="004800D1" w:rsidRPr="00E9192C">
        <w:rPr>
          <w:color w:val="auto"/>
          <w:sz w:val="24"/>
          <w:szCs w:val="24"/>
        </w:rPr>
        <w:t>a spełniania warunków udziału w </w:t>
      </w:r>
      <w:r w:rsidRPr="00E9192C">
        <w:rPr>
          <w:color w:val="auto"/>
          <w:sz w:val="24"/>
          <w:szCs w:val="24"/>
        </w:rPr>
        <w:t xml:space="preserve">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rsidR="00005DB8" w:rsidRPr="00E9192C" w:rsidRDefault="00005DB8" w:rsidP="003D6BA1">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E9192C">
        <w:rPr>
          <w:rFonts w:ascii="Cambria" w:eastAsiaTheme="minorHAnsi" w:hAnsi="Cambria" w:cs="ArialNarrow"/>
          <w:sz w:val="24"/>
          <w:szCs w:val="24"/>
          <w:lang w:eastAsia="en-US"/>
        </w:rPr>
        <w:t>konieczności wykonania robót zamiennych (do których wykonania wystarczy zgoda zamawiającego), rozumianych jako wykonanie przez Wykonawcę zamówienia podstawowego w sposób odmienny od sposobu określonego w umowie, a jednocześnie w sposób niepowodujący zwiększenia (zmiany) zakresu świadczenia Wykonawcy zawartego w ofercie, stanowiącej załącznik do umowy, oraz zwiększenia wynagrodzenia Wykonawcy,</w:t>
      </w:r>
    </w:p>
    <w:p w:rsidR="001E2ECA" w:rsidRPr="00E9192C" w:rsidRDefault="001E2ECA" w:rsidP="001E2ECA">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E9192C">
        <w:rPr>
          <w:rFonts w:ascii="Cambria" w:eastAsiaTheme="minorHAnsi" w:hAnsi="Cambria" w:cs="ArialNarrow"/>
          <w:sz w:val="24"/>
          <w:szCs w:val="24"/>
          <w:lang w:eastAsia="en-US"/>
        </w:rPr>
        <w:t xml:space="preserve">przedłużenie terminu realizacji prac objętych umową w przypadku wystąpienia </w:t>
      </w:r>
      <w:r w:rsidRPr="00E9192C">
        <w:rPr>
          <w:rFonts w:ascii="Cambria" w:hAnsi="Cambria"/>
          <w:sz w:val="24"/>
          <w:szCs w:val="24"/>
        </w:rPr>
        <w:t>COVID-19, wpływające na należyte wykonanie umowy, o ile taki wpływ wystąpił lub może wystąpić. Strony umowy potwierdzają ten wpływ dołączając do informacji, o której mowa w zdaniu pierwszym, oświadczenia lub dokumenty, które mogą dotyczyć w szczególności:</w:t>
      </w:r>
    </w:p>
    <w:p w:rsidR="001E2ECA" w:rsidRPr="00E9192C"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E9192C">
        <w:rPr>
          <w:rFonts w:ascii="Cambria" w:hAnsi="Cambria"/>
          <w:sz w:val="24"/>
          <w:szCs w:val="24"/>
        </w:rPr>
        <w:t xml:space="preserve">nieobecności pracowników lub osób świadczących pracę za wynagrodzeniem na innej podstawie niż stosunek pracy, które uczestniczą lub mogłyby uczestniczyć w realizacji zamówienia; </w:t>
      </w:r>
    </w:p>
    <w:p w:rsidR="001E2ECA" w:rsidRPr="00E9192C"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E9192C">
        <w:rPr>
          <w:rFonts w:ascii="Cambria" w:hAnsi="Cambria"/>
          <w:sz w:val="24"/>
          <w:szCs w:val="24"/>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1E2ECA" w:rsidRPr="00E9192C"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E9192C">
        <w:rPr>
          <w:rFonts w:ascii="Cambria" w:hAnsi="Cambria"/>
          <w:sz w:val="24"/>
          <w:szCs w:val="24"/>
        </w:rPr>
        <w:t xml:space="preserve">poleceń lub decyzji wydanych przez wojewodów, ministra właściwego do spraw zdrowia lub Prezesa Rady Ministrów, związanych z przeciwdziałaniem COVID-19, o których mowa w art. 11 ust. 1–3 ustawy o szczególnych rozwiązaniach związanych z zapobieganiem, przeciwdziałaniem i zwalczaniem COVID-19, innych chorób zakaźnych oraz wywołanych nimi sytuacji kryzysowych </w:t>
      </w:r>
    </w:p>
    <w:p w:rsidR="001E2ECA" w:rsidRPr="00E9192C" w:rsidRDefault="001E2ECA" w:rsidP="001E2ECA">
      <w:pPr>
        <w:pStyle w:val="Akapitzlist"/>
        <w:numPr>
          <w:ilvl w:val="1"/>
          <w:numId w:val="45"/>
        </w:numPr>
        <w:autoSpaceDE w:val="0"/>
        <w:autoSpaceDN w:val="0"/>
        <w:adjustRightInd w:val="0"/>
        <w:spacing w:before="0" w:after="0" w:line="250" w:lineRule="auto"/>
        <w:ind w:left="1560"/>
        <w:rPr>
          <w:rFonts w:ascii="Cambria" w:eastAsiaTheme="minorHAnsi" w:hAnsi="Cambria" w:cs="ArialNarrow"/>
          <w:sz w:val="24"/>
          <w:szCs w:val="24"/>
          <w:lang w:eastAsia="en-US"/>
        </w:rPr>
      </w:pPr>
      <w:r w:rsidRPr="00E9192C">
        <w:rPr>
          <w:rFonts w:ascii="Cambria" w:hAnsi="Cambria"/>
          <w:sz w:val="24"/>
          <w:szCs w:val="24"/>
        </w:rPr>
        <w:t xml:space="preserve">wstrzymania dostaw produktów, komponentów produktu lub materiałów, trudności w dostępie do sprzętu lub trudności w realizacji usług transportowych; </w:t>
      </w:r>
    </w:p>
    <w:p w:rsidR="001E2ECA" w:rsidRPr="00E9192C" w:rsidRDefault="001E2ECA" w:rsidP="001E2ECA">
      <w:pPr>
        <w:pStyle w:val="Akapitzlist"/>
        <w:numPr>
          <w:ilvl w:val="1"/>
          <w:numId w:val="45"/>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E9192C">
        <w:rPr>
          <w:rFonts w:ascii="Cambria" w:hAnsi="Cambria"/>
          <w:sz w:val="24"/>
          <w:szCs w:val="24"/>
        </w:rPr>
        <w:t xml:space="preserve">innych okoliczności, które uniemożliwiają bądź w istotnym stopniu ograniczają możliwość wykonania umowy; </w:t>
      </w:r>
    </w:p>
    <w:p w:rsidR="001E2ECA" w:rsidRPr="00E9192C" w:rsidRDefault="001E2ECA" w:rsidP="00312233">
      <w:pPr>
        <w:pStyle w:val="Akapitzlist"/>
        <w:numPr>
          <w:ilvl w:val="1"/>
          <w:numId w:val="45"/>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E9192C">
        <w:rPr>
          <w:rFonts w:ascii="Cambria" w:hAnsi="Cambria"/>
          <w:sz w:val="24"/>
          <w:szCs w:val="24"/>
        </w:rPr>
        <w:t>okoliczności, o których mowa w pkt a–e, w zakresie w jakim dotyczą one podwykonawcy lub dalszego podwykonawcy.</w:t>
      </w:r>
    </w:p>
    <w:p w:rsidR="00005DB8" w:rsidRPr="00F173FB" w:rsidRDefault="00005DB8" w:rsidP="00005DB8">
      <w:pPr>
        <w:pStyle w:val="Akapitzlist"/>
        <w:autoSpaceDE w:val="0"/>
        <w:autoSpaceDN w:val="0"/>
        <w:adjustRightInd w:val="0"/>
        <w:spacing w:before="0" w:after="0" w:line="264" w:lineRule="auto"/>
        <w:ind w:left="852"/>
        <w:rPr>
          <w:rFonts w:ascii="Cambria" w:eastAsiaTheme="minorHAnsi" w:hAnsi="Cambria" w:cs="ArialNarrow"/>
          <w:color w:val="FF0000"/>
          <w:sz w:val="4"/>
          <w:szCs w:val="4"/>
          <w:lang w:eastAsia="en-US"/>
        </w:rPr>
      </w:pPr>
    </w:p>
    <w:p w:rsidR="00005DB8" w:rsidRPr="00E9192C" w:rsidRDefault="00005DB8" w:rsidP="003D6BA1">
      <w:pPr>
        <w:pStyle w:val="Akapitzlist"/>
        <w:numPr>
          <w:ilvl w:val="1"/>
          <w:numId w:val="22"/>
        </w:numPr>
        <w:autoSpaceDE w:val="0"/>
        <w:autoSpaceDN w:val="0"/>
        <w:adjustRightInd w:val="0"/>
        <w:spacing w:before="120" w:after="0" w:line="264" w:lineRule="auto"/>
        <w:ind w:hanging="426"/>
        <w:rPr>
          <w:rFonts w:ascii="Cambria" w:eastAsiaTheme="minorHAnsi" w:hAnsi="Cambria" w:cs="ArialNarrow"/>
          <w:sz w:val="24"/>
          <w:szCs w:val="24"/>
          <w:lang w:eastAsia="en-US"/>
        </w:rPr>
      </w:pPr>
      <w:r w:rsidRPr="00E9192C">
        <w:rPr>
          <w:rFonts w:ascii="Cambria" w:eastAsiaTheme="minorHAnsi" w:hAnsi="Cambria" w:cs="ArialNarrow"/>
          <w:sz w:val="24"/>
          <w:szCs w:val="24"/>
          <w:lang w:eastAsia="en-US"/>
        </w:rPr>
        <w:lastRenderedPageBreak/>
        <w:t>Zmiana harmonogramu rzeczowo-finansowego (przesunięcia realizacji etapów wykonywanych robót budowlanych w czasie i wynikających z tego kwot),</w:t>
      </w:r>
    </w:p>
    <w:p w:rsidR="00005DB8" w:rsidRPr="00E9192C" w:rsidRDefault="00005DB8" w:rsidP="00005DB8">
      <w:pPr>
        <w:pStyle w:val="Akapitzlist"/>
        <w:rPr>
          <w:rFonts w:ascii="Cambria" w:eastAsiaTheme="minorHAnsi" w:hAnsi="Cambria" w:cs="ArialNarrow"/>
          <w:sz w:val="8"/>
          <w:szCs w:val="8"/>
          <w:lang w:eastAsia="en-US"/>
        </w:rPr>
      </w:pPr>
    </w:p>
    <w:p w:rsidR="00005DB8" w:rsidRPr="00E9192C"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E9192C">
        <w:rPr>
          <w:rFonts w:ascii="Cambria" w:eastAsiaTheme="minorHAnsi" w:hAnsi="Cambria" w:cs="ArialNarrow"/>
          <w:sz w:val="24"/>
          <w:szCs w:val="24"/>
          <w:lang w:eastAsia="en-US"/>
        </w:rPr>
        <w:t>Zmiana rachunku bankowego Wykonawcy podana w umowie.</w:t>
      </w:r>
    </w:p>
    <w:p w:rsidR="00005DB8" w:rsidRPr="00E9192C" w:rsidRDefault="00005DB8" w:rsidP="00005DB8">
      <w:pPr>
        <w:pStyle w:val="Akapitzlist"/>
        <w:rPr>
          <w:rFonts w:ascii="Cambria" w:eastAsiaTheme="minorHAnsi" w:hAnsi="Cambria" w:cs="ArialNarrow"/>
          <w:sz w:val="8"/>
          <w:szCs w:val="8"/>
          <w:lang w:eastAsia="en-US"/>
        </w:rPr>
      </w:pPr>
    </w:p>
    <w:p w:rsidR="00321132" w:rsidRPr="00E9192C"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E9192C">
        <w:rPr>
          <w:rFonts w:ascii="Cambria" w:hAnsi="Cambria"/>
          <w:sz w:val="24"/>
          <w:szCs w:val="24"/>
        </w:rPr>
        <w:t>W</w:t>
      </w:r>
      <w:r w:rsidR="006753ED" w:rsidRPr="00E9192C">
        <w:rPr>
          <w:rFonts w:ascii="Cambria" w:hAnsi="Cambria"/>
          <w:sz w:val="24"/>
          <w:szCs w:val="24"/>
        </w:rPr>
        <w:t>szelkie zmiany, które będą konieczne do zagwarantowania zgod</w:t>
      </w:r>
      <w:r w:rsidR="00497F3E" w:rsidRPr="00E9192C">
        <w:rPr>
          <w:rFonts w:ascii="Cambria" w:hAnsi="Cambria"/>
          <w:sz w:val="24"/>
          <w:szCs w:val="24"/>
        </w:rPr>
        <w:t>ności umowy z </w:t>
      </w:r>
      <w:r w:rsidR="006753ED" w:rsidRPr="00E9192C">
        <w:rPr>
          <w:rFonts w:ascii="Cambria" w:hAnsi="Cambria"/>
          <w:sz w:val="24"/>
          <w:szCs w:val="24"/>
        </w:rPr>
        <w:t xml:space="preserve">wchodzącymi w życie po terminie składania ofert lub po zawarciu umowy przepisami prawa w szczególności przepisami o podatku od towarów i usług w zakresie wynikającym z tych przepisów, </w:t>
      </w:r>
    </w:p>
    <w:p w:rsidR="00005DB8" w:rsidRPr="00E9192C" w:rsidRDefault="00005DB8" w:rsidP="003D6BA1">
      <w:pPr>
        <w:numPr>
          <w:ilvl w:val="0"/>
          <w:numId w:val="22"/>
        </w:numPr>
        <w:ind w:hanging="427"/>
        <w:rPr>
          <w:color w:val="auto"/>
          <w:sz w:val="24"/>
          <w:szCs w:val="24"/>
        </w:rPr>
      </w:pPr>
      <w:r w:rsidRPr="00E9192C">
        <w:rPr>
          <w:rFonts w:eastAsiaTheme="minorHAnsi" w:cs="ArialNarrow"/>
          <w:color w:val="auto"/>
          <w:sz w:val="24"/>
          <w:szCs w:val="24"/>
          <w:lang w:eastAsia="en-US"/>
        </w:rPr>
        <w:t>Konieczność wykonania robót zamiennych, o których mowa w ust. 1 pkt 8, zachodzi w sytuacji, gdy:</w:t>
      </w:r>
    </w:p>
    <w:p w:rsidR="00005DB8" w:rsidRPr="00E9192C"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E9192C">
        <w:rPr>
          <w:rFonts w:ascii="Cambria" w:eastAsiaTheme="minorHAnsi" w:hAnsi="Cambria" w:cs="ArialNarrow"/>
          <w:sz w:val="24"/>
          <w:szCs w:val="24"/>
          <w:lang w:eastAsia="en-US"/>
        </w:rPr>
        <w:t>materiały budowlane, przewidziane w umowie do wykonania zamówienia, nie mogą być użyte przy realizacji inwestycji z powodu zaprzestania ich produkcji lub zastąpienia ich innymi materiałami budowlanymi,</w:t>
      </w:r>
    </w:p>
    <w:p w:rsidR="00005DB8" w:rsidRPr="00E9192C"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E9192C">
        <w:rPr>
          <w:rFonts w:ascii="Cambria" w:eastAsiaTheme="minorHAnsi" w:hAnsi="Cambria" w:cs="ArialNarrow"/>
          <w:sz w:val="24"/>
          <w:szCs w:val="24"/>
          <w:lang w:eastAsia="en-US"/>
        </w:rPr>
        <w:t>w trakcie realizacji przedmiotu zamówienia nastąpiła zmiana przepisów prawa budowlanego,</w:t>
      </w:r>
    </w:p>
    <w:p w:rsidR="00005DB8" w:rsidRPr="00E9192C"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E9192C">
        <w:rPr>
          <w:rFonts w:ascii="Cambria" w:eastAsiaTheme="minorHAnsi" w:hAnsi="Cambria" w:cs="ArialNarrow"/>
          <w:sz w:val="24"/>
          <w:szCs w:val="24"/>
          <w:lang w:eastAsia="en-US"/>
        </w:rPr>
        <w:t>w czasie realizacji budowy zmienią się warunki techniczne wykonania (pojawią się przeszkody nie uwzględnione w projekcie),</w:t>
      </w:r>
    </w:p>
    <w:p w:rsidR="00005DB8" w:rsidRPr="00E9192C" w:rsidRDefault="00005DB8" w:rsidP="003D6BA1">
      <w:pPr>
        <w:pStyle w:val="Akapitzlist"/>
        <w:numPr>
          <w:ilvl w:val="0"/>
          <w:numId w:val="42"/>
        </w:numPr>
        <w:tabs>
          <w:tab w:val="left" w:pos="993"/>
        </w:tabs>
        <w:autoSpaceDE w:val="0"/>
        <w:autoSpaceDN w:val="0"/>
        <w:adjustRightInd w:val="0"/>
        <w:spacing w:before="0" w:after="0" w:line="264" w:lineRule="auto"/>
        <w:ind w:hanging="294"/>
        <w:rPr>
          <w:rFonts w:ascii="Cambria" w:hAnsi="Cambria"/>
          <w:b/>
          <w:sz w:val="24"/>
          <w:szCs w:val="24"/>
        </w:rPr>
      </w:pPr>
      <w:r w:rsidRPr="00E9192C">
        <w:rPr>
          <w:rFonts w:ascii="Cambria" w:eastAsiaTheme="minorHAnsi" w:hAnsi="Cambria" w:cs="ArialNarrow"/>
          <w:sz w:val="24"/>
          <w:szCs w:val="24"/>
          <w:lang w:eastAsia="en-US"/>
        </w:rPr>
        <w:t>w trakcie realizacji przedmiotu zamówienia zastosowano lepsze materiały budowlane bądź inną technologię wykonania robót.</w:t>
      </w:r>
    </w:p>
    <w:p w:rsidR="00321132" w:rsidRPr="00E9192C" w:rsidRDefault="006753ED" w:rsidP="003D6BA1">
      <w:pPr>
        <w:numPr>
          <w:ilvl w:val="0"/>
          <w:numId w:val="22"/>
        </w:numPr>
        <w:ind w:hanging="427"/>
        <w:rPr>
          <w:color w:val="auto"/>
          <w:sz w:val="24"/>
          <w:szCs w:val="24"/>
        </w:rPr>
      </w:pPr>
      <w:r w:rsidRPr="00E9192C">
        <w:rPr>
          <w:color w:val="auto"/>
          <w:sz w:val="24"/>
          <w:szCs w:val="24"/>
        </w:rPr>
        <w:t>Wszelkie zmiany umowy wymagają pod rygorem nieważności fo</w:t>
      </w:r>
      <w:r w:rsidR="00005DB8" w:rsidRPr="00E9192C">
        <w:rPr>
          <w:color w:val="auto"/>
          <w:sz w:val="24"/>
          <w:szCs w:val="24"/>
        </w:rPr>
        <w:t>rmy pisemnej i </w:t>
      </w:r>
      <w:r w:rsidRPr="00E9192C">
        <w:rPr>
          <w:color w:val="auto"/>
          <w:sz w:val="24"/>
          <w:szCs w:val="24"/>
        </w:rPr>
        <w:t xml:space="preserve">podpisania przez obydwie strony umowy. </w:t>
      </w:r>
    </w:p>
    <w:p w:rsidR="00321132" w:rsidRPr="00E9192C" w:rsidRDefault="006753ED" w:rsidP="003D6BA1">
      <w:pPr>
        <w:numPr>
          <w:ilvl w:val="0"/>
          <w:numId w:val="22"/>
        </w:numPr>
        <w:ind w:hanging="427"/>
        <w:rPr>
          <w:color w:val="auto"/>
          <w:sz w:val="24"/>
          <w:szCs w:val="24"/>
        </w:rPr>
      </w:pPr>
      <w:r w:rsidRPr="00E9192C">
        <w:rPr>
          <w:color w:val="auto"/>
          <w:sz w:val="24"/>
          <w:szCs w:val="24"/>
        </w:rPr>
        <w:t xml:space="preserve">Z wnioskiem o zmianę umowy może wystąpić zarówno Wykonawca, jak i Zamawiający. </w:t>
      </w:r>
    </w:p>
    <w:p w:rsidR="00321132" w:rsidRPr="00E9192C" w:rsidRDefault="006753ED" w:rsidP="003D6BA1">
      <w:pPr>
        <w:numPr>
          <w:ilvl w:val="0"/>
          <w:numId w:val="22"/>
        </w:numPr>
        <w:ind w:hanging="427"/>
        <w:rPr>
          <w:color w:val="auto"/>
          <w:sz w:val="24"/>
          <w:szCs w:val="24"/>
        </w:rPr>
      </w:pPr>
      <w:r w:rsidRPr="00E9192C">
        <w:rPr>
          <w:color w:val="auto"/>
          <w:sz w:val="24"/>
          <w:szCs w:val="24"/>
        </w:rPr>
        <w:t xml:space="preserve">Strony przewidują zmianę umowy w przypadku zmiany: </w:t>
      </w:r>
    </w:p>
    <w:p w:rsidR="00321132" w:rsidRPr="00E9192C" w:rsidRDefault="006753ED" w:rsidP="003D6BA1">
      <w:pPr>
        <w:numPr>
          <w:ilvl w:val="2"/>
          <w:numId w:val="23"/>
        </w:numPr>
        <w:ind w:hanging="425"/>
        <w:rPr>
          <w:color w:val="auto"/>
          <w:sz w:val="24"/>
          <w:szCs w:val="24"/>
        </w:rPr>
      </w:pPr>
      <w:r w:rsidRPr="00E9192C">
        <w:rPr>
          <w:color w:val="auto"/>
          <w:sz w:val="24"/>
          <w:szCs w:val="24"/>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w:t>
      </w:r>
      <w:r w:rsidR="00B32DC2" w:rsidRPr="00E9192C">
        <w:rPr>
          <w:color w:val="auto"/>
          <w:sz w:val="24"/>
          <w:szCs w:val="24"/>
        </w:rPr>
        <w:t>eszcze nie wykonano.</w:t>
      </w:r>
    </w:p>
    <w:p w:rsidR="00321132" w:rsidRPr="00E9192C" w:rsidRDefault="006753ED" w:rsidP="003D6BA1">
      <w:pPr>
        <w:numPr>
          <w:ilvl w:val="0"/>
          <w:numId w:val="22"/>
        </w:numPr>
        <w:ind w:hanging="427"/>
        <w:rPr>
          <w:color w:val="auto"/>
          <w:sz w:val="24"/>
          <w:szCs w:val="24"/>
        </w:rPr>
      </w:pPr>
      <w:r w:rsidRPr="00E9192C">
        <w:rPr>
          <w:color w:val="auto"/>
          <w:sz w:val="24"/>
          <w:szCs w:val="24"/>
        </w:rPr>
        <w:t>Strona wniosk</w:t>
      </w:r>
      <w:r w:rsidR="00497F3E" w:rsidRPr="00E9192C">
        <w:rPr>
          <w:color w:val="auto"/>
          <w:sz w:val="24"/>
          <w:szCs w:val="24"/>
        </w:rPr>
        <w:t>ująca o zmianę wskazaną w ust. 5</w:t>
      </w:r>
      <w:r w:rsidRPr="00E9192C">
        <w:rPr>
          <w:color w:val="auto"/>
          <w:sz w:val="24"/>
          <w:szCs w:val="24"/>
        </w:rPr>
        <w:t xml:space="preserve"> musi wykazać środkami dowodowymi, że zmiany o których mowa w ust. </w:t>
      </w:r>
      <w:r w:rsidR="00497F3E" w:rsidRPr="00E9192C">
        <w:rPr>
          <w:color w:val="auto"/>
          <w:sz w:val="24"/>
          <w:szCs w:val="24"/>
        </w:rPr>
        <w:t>5</w:t>
      </w:r>
      <w:r w:rsidRPr="00E9192C">
        <w:rPr>
          <w:color w:val="auto"/>
          <w:sz w:val="24"/>
          <w:szCs w:val="24"/>
        </w:rPr>
        <w:t xml:space="preserve"> mają bezpośredni wpływ na wysokość wynagrodzenia wykonawcy tj. wyka</w:t>
      </w:r>
      <w:r w:rsidR="00497F3E" w:rsidRPr="00E9192C">
        <w:rPr>
          <w:color w:val="auto"/>
          <w:sz w:val="24"/>
          <w:szCs w:val="24"/>
        </w:rPr>
        <w:t>zać, że zmiany wskazane w ust. 5</w:t>
      </w:r>
      <w:r w:rsidRPr="00E9192C">
        <w:rPr>
          <w:color w:val="auto"/>
          <w:sz w:val="24"/>
          <w:szCs w:val="24"/>
        </w:rPr>
        <w:t xml:space="preserve"> wymuszają </w:t>
      </w:r>
      <w:r w:rsidR="00497F3E" w:rsidRPr="00E9192C">
        <w:rPr>
          <w:color w:val="auto"/>
          <w:sz w:val="24"/>
          <w:szCs w:val="24"/>
        </w:rPr>
        <w:t>zmianę</w:t>
      </w:r>
      <w:r w:rsidRPr="00E9192C">
        <w:rPr>
          <w:color w:val="auto"/>
          <w:sz w:val="24"/>
          <w:szCs w:val="24"/>
        </w:rPr>
        <w:t xml:space="preserve"> kosztów wykonania. </w:t>
      </w:r>
    </w:p>
    <w:p w:rsidR="00321132" w:rsidRPr="00E9192C" w:rsidRDefault="006753ED" w:rsidP="003D6BA1">
      <w:pPr>
        <w:numPr>
          <w:ilvl w:val="0"/>
          <w:numId w:val="22"/>
        </w:numPr>
        <w:ind w:hanging="427"/>
        <w:rPr>
          <w:color w:val="auto"/>
          <w:sz w:val="24"/>
          <w:szCs w:val="24"/>
        </w:rPr>
      </w:pPr>
      <w:r w:rsidRPr="00E9192C">
        <w:rPr>
          <w:color w:val="auto"/>
          <w:sz w:val="24"/>
          <w:szCs w:val="24"/>
        </w:rPr>
        <w:t xml:space="preserve">W przypadku wystąpienia okoliczności, o których mowa w ust. </w:t>
      </w:r>
      <w:r w:rsidR="00497F3E" w:rsidRPr="00E9192C">
        <w:rPr>
          <w:color w:val="auto"/>
          <w:sz w:val="24"/>
          <w:szCs w:val="24"/>
        </w:rPr>
        <w:t>5</w:t>
      </w:r>
      <w:r w:rsidRPr="00E9192C">
        <w:rPr>
          <w:color w:val="auto"/>
          <w:sz w:val="24"/>
          <w:szCs w:val="24"/>
        </w:rPr>
        <w:t xml:space="preserve">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t>
      </w:r>
      <w:r w:rsidR="00497F3E" w:rsidRPr="00E9192C">
        <w:rPr>
          <w:color w:val="auto"/>
          <w:sz w:val="24"/>
          <w:szCs w:val="24"/>
        </w:rPr>
        <w:t>w </w:t>
      </w:r>
      <w:r w:rsidRPr="00E9192C">
        <w:rPr>
          <w:color w:val="auto"/>
          <w:sz w:val="24"/>
          <w:szCs w:val="24"/>
        </w:rPr>
        <w:t xml:space="preserve">dniu wystawienia faktury. Wynagrodzenie netto Wykonawcy nie ulegnie zmianie. </w:t>
      </w:r>
    </w:p>
    <w:p w:rsidR="00321132" w:rsidRPr="00E9192C" w:rsidRDefault="006753ED" w:rsidP="003D6BA1">
      <w:pPr>
        <w:numPr>
          <w:ilvl w:val="0"/>
          <w:numId w:val="22"/>
        </w:numPr>
        <w:ind w:hanging="427"/>
        <w:rPr>
          <w:color w:val="auto"/>
          <w:sz w:val="24"/>
          <w:szCs w:val="24"/>
        </w:rPr>
      </w:pPr>
      <w:r w:rsidRPr="00E9192C">
        <w:rPr>
          <w:color w:val="auto"/>
          <w:sz w:val="24"/>
          <w:szCs w:val="24"/>
        </w:rPr>
        <w:t>Zmiany wysokości wynagr</w:t>
      </w:r>
      <w:r w:rsidR="00AE41C5" w:rsidRPr="00E9192C">
        <w:rPr>
          <w:color w:val="auto"/>
          <w:sz w:val="24"/>
          <w:szCs w:val="24"/>
        </w:rPr>
        <w:t>odzenia, o których mowa w ust. 5</w:t>
      </w:r>
      <w:r w:rsidRPr="00E9192C">
        <w:rPr>
          <w:color w:val="auto"/>
          <w:sz w:val="24"/>
          <w:szCs w:val="24"/>
        </w:rPr>
        <w:t xml:space="preserve"> pkt 1 umowy mogą zostać dokonane ze skutkiem nie wcześniej niż na dzień wejścia w życie przepisów, z których wynikają te zmiany.  </w:t>
      </w:r>
    </w:p>
    <w:p w:rsidR="00321132" w:rsidRPr="00E9192C" w:rsidRDefault="006753ED" w:rsidP="003D6BA1">
      <w:pPr>
        <w:numPr>
          <w:ilvl w:val="0"/>
          <w:numId w:val="22"/>
        </w:numPr>
        <w:ind w:hanging="427"/>
        <w:rPr>
          <w:color w:val="auto"/>
          <w:sz w:val="24"/>
          <w:szCs w:val="24"/>
        </w:rPr>
      </w:pPr>
      <w:r w:rsidRPr="00E9192C">
        <w:rPr>
          <w:color w:val="auto"/>
          <w:sz w:val="24"/>
          <w:szCs w:val="24"/>
        </w:rPr>
        <w:lastRenderedPageBreak/>
        <w:t xml:space="preserve">Zmiany, o których mowa w ust. </w:t>
      </w:r>
      <w:r w:rsidR="00497F3E" w:rsidRPr="00E9192C">
        <w:rPr>
          <w:color w:val="auto"/>
          <w:sz w:val="24"/>
          <w:szCs w:val="24"/>
        </w:rPr>
        <w:t>5</w:t>
      </w:r>
      <w:r w:rsidRPr="00E9192C">
        <w:rPr>
          <w:color w:val="auto"/>
          <w:sz w:val="24"/>
          <w:szCs w:val="24"/>
        </w:rPr>
        <w:t xml:space="preserve"> mogą być dokonane tylko, jeżeli jest to niezbędne dla prawidłowego wykonania umowy lub umowy o dofinansowanie projektu.  </w:t>
      </w:r>
    </w:p>
    <w:p w:rsidR="00321132" w:rsidRPr="00E9192C" w:rsidRDefault="006753ED" w:rsidP="003D6BA1">
      <w:pPr>
        <w:numPr>
          <w:ilvl w:val="0"/>
          <w:numId w:val="22"/>
        </w:numPr>
        <w:ind w:hanging="427"/>
        <w:rPr>
          <w:color w:val="auto"/>
          <w:sz w:val="24"/>
          <w:szCs w:val="24"/>
        </w:rPr>
      </w:pPr>
      <w:r w:rsidRPr="00E9192C">
        <w:rPr>
          <w:color w:val="auto"/>
          <w:sz w:val="24"/>
          <w:szCs w:val="24"/>
        </w:rPr>
        <w:t xml:space="preserve">Wszystkie powyższe postanowienia stanowią katalog zmian, na które Zamawiający może wyrazić zgodę. Nie stanowią one jednak zobowiązania do wyrażenia takiej zgody. </w:t>
      </w:r>
    </w:p>
    <w:p w:rsidR="00321132" w:rsidRPr="00F173FB" w:rsidRDefault="006753ED">
      <w:pPr>
        <w:spacing w:after="51" w:line="240" w:lineRule="auto"/>
        <w:ind w:left="427" w:firstLine="0"/>
        <w:jc w:val="left"/>
        <w:rPr>
          <w:color w:val="FF0000"/>
          <w:sz w:val="24"/>
          <w:szCs w:val="24"/>
        </w:rPr>
      </w:pPr>
      <w:r w:rsidRPr="00F173FB">
        <w:rPr>
          <w:color w:val="FF0000"/>
          <w:sz w:val="24"/>
          <w:szCs w:val="24"/>
        </w:rPr>
        <w:t xml:space="preserve"> </w:t>
      </w:r>
    </w:p>
    <w:p w:rsidR="00321132" w:rsidRPr="00E9192C" w:rsidRDefault="00E53807">
      <w:pPr>
        <w:pStyle w:val="Nagwek1"/>
        <w:rPr>
          <w:color w:val="auto"/>
          <w:sz w:val="24"/>
          <w:szCs w:val="24"/>
        </w:rPr>
      </w:pPr>
      <w:r w:rsidRPr="00E9192C">
        <w:rPr>
          <w:color w:val="auto"/>
          <w:sz w:val="24"/>
          <w:szCs w:val="24"/>
        </w:rPr>
        <w:t>§ 16</w:t>
      </w:r>
    </w:p>
    <w:p w:rsidR="00321132" w:rsidRPr="00E9192C" w:rsidRDefault="006753ED">
      <w:pPr>
        <w:pStyle w:val="Nagwek1"/>
        <w:rPr>
          <w:color w:val="auto"/>
          <w:sz w:val="24"/>
          <w:szCs w:val="24"/>
        </w:rPr>
      </w:pPr>
      <w:r w:rsidRPr="00E9192C">
        <w:rPr>
          <w:color w:val="auto"/>
          <w:sz w:val="24"/>
          <w:szCs w:val="24"/>
        </w:rPr>
        <w:t xml:space="preserve">Ochrona danych osobowych  </w:t>
      </w:r>
    </w:p>
    <w:p w:rsidR="00321132" w:rsidRPr="00E9192C" w:rsidRDefault="006753ED" w:rsidP="00AE41C5">
      <w:pPr>
        <w:spacing w:after="0" w:line="240" w:lineRule="auto"/>
        <w:ind w:left="0" w:firstLine="0"/>
        <w:jc w:val="center"/>
        <w:rPr>
          <w:color w:val="auto"/>
          <w:sz w:val="12"/>
          <w:szCs w:val="12"/>
        </w:rPr>
      </w:pPr>
      <w:r w:rsidRPr="00E9192C">
        <w:rPr>
          <w:color w:val="auto"/>
          <w:sz w:val="12"/>
          <w:szCs w:val="12"/>
        </w:rPr>
        <w:t xml:space="preserve"> </w:t>
      </w:r>
    </w:p>
    <w:p w:rsidR="00321132" w:rsidRPr="00E9192C" w:rsidRDefault="006753ED" w:rsidP="003D6BA1">
      <w:pPr>
        <w:numPr>
          <w:ilvl w:val="0"/>
          <w:numId w:val="24"/>
        </w:numPr>
        <w:ind w:hanging="566"/>
        <w:rPr>
          <w:color w:val="auto"/>
          <w:sz w:val="24"/>
          <w:szCs w:val="24"/>
        </w:rPr>
      </w:pPr>
      <w:r w:rsidRPr="00E9192C">
        <w:rPr>
          <w:color w:val="auto"/>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321132" w:rsidRPr="00E9192C" w:rsidRDefault="006753ED" w:rsidP="003D6BA1">
      <w:pPr>
        <w:numPr>
          <w:ilvl w:val="0"/>
          <w:numId w:val="24"/>
        </w:numPr>
        <w:ind w:hanging="566"/>
        <w:rPr>
          <w:color w:val="auto"/>
          <w:sz w:val="24"/>
          <w:szCs w:val="24"/>
        </w:rPr>
      </w:pPr>
      <w:r w:rsidRPr="00E9192C">
        <w:rPr>
          <w:color w:val="auto"/>
          <w:sz w:val="24"/>
          <w:szCs w:val="24"/>
        </w:rPr>
        <w:t xml:space="preserve">Zamawiający powierza Wykonawcy, w trybie art. 28 Rozporządzenia dane osobowe do przetwarzania, wyłącznie w celu wykonania przedmiotu niniejszej umowy. </w:t>
      </w:r>
    </w:p>
    <w:p w:rsidR="00321132" w:rsidRPr="00E9192C" w:rsidRDefault="006753ED" w:rsidP="003D6BA1">
      <w:pPr>
        <w:numPr>
          <w:ilvl w:val="0"/>
          <w:numId w:val="24"/>
        </w:numPr>
        <w:ind w:hanging="566"/>
        <w:rPr>
          <w:color w:val="auto"/>
          <w:sz w:val="24"/>
          <w:szCs w:val="24"/>
        </w:rPr>
      </w:pPr>
      <w:r w:rsidRPr="00E9192C">
        <w:rPr>
          <w:color w:val="auto"/>
          <w:sz w:val="24"/>
          <w:szCs w:val="24"/>
        </w:rPr>
        <w:t xml:space="preserve">Wykonawca zobowiązuje się: </w:t>
      </w:r>
    </w:p>
    <w:p w:rsidR="00321132" w:rsidRPr="00E9192C" w:rsidRDefault="006753ED" w:rsidP="003D6BA1">
      <w:pPr>
        <w:numPr>
          <w:ilvl w:val="1"/>
          <w:numId w:val="24"/>
        </w:numPr>
        <w:ind w:hanging="281"/>
        <w:rPr>
          <w:color w:val="auto"/>
          <w:sz w:val="24"/>
          <w:szCs w:val="24"/>
        </w:rPr>
      </w:pPr>
      <w:r w:rsidRPr="00E9192C">
        <w:rPr>
          <w:color w:val="auto"/>
          <w:sz w:val="24"/>
          <w:szCs w:val="24"/>
        </w:rPr>
        <w:t xml:space="preserve">przetwarzać powierzone mu dane osobowe zgodnie z niniejszą umową, Rozporządzeniem oraz z innymi przepisami prawa powszechnie obowiązującego, które chronią prawa osób, których dane dotyczą, </w:t>
      </w:r>
    </w:p>
    <w:p w:rsidR="00321132" w:rsidRPr="00E9192C" w:rsidRDefault="006753ED" w:rsidP="003D6BA1">
      <w:pPr>
        <w:numPr>
          <w:ilvl w:val="1"/>
          <w:numId w:val="24"/>
        </w:numPr>
        <w:ind w:hanging="281"/>
        <w:rPr>
          <w:color w:val="auto"/>
          <w:sz w:val="24"/>
          <w:szCs w:val="24"/>
        </w:rPr>
      </w:pPr>
      <w:r w:rsidRPr="00E9192C">
        <w:rPr>
          <w:color w:val="auto"/>
          <w:sz w:val="24"/>
          <w:szCs w:val="24"/>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321132" w:rsidRPr="00E9192C" w:rsidRDefault="006753ED" w:rsidP="003D6BA1">
      <w:pPr>
        <w:numPr>
          <w:ilvl w:val="1"/>
          <w:numId w:val="24"/>
        </w:numPr>
        <w:ind w:hanging="281"/>
        <w:rPr>
          <w:color w:val="auto"/>
          <w:sz w:val="24"/>
          <w:szCs w:val="24"/>
        </w:rPr>
      </w:pPr>
      <w:r w:rsidRPr="00E9192C">
        <w:rPr>
          <w:color w:val="auto"/>
          <w:sz w:val="24"/>
          <w:szCs w:val="24"/>
        </w:rPr>
        <w:t xml:space="preserve">dołożyć należytej staranności przy przetwarzaniu powierzonych danych osobowych, </w:t>
      </w:r>
    </w:p>
    <w:p w:rsidR="00321132" w:rsidRPr="00E9192C" w:rsidRDefault="006753ED" w:rsidP="003D6BA1">
      <w:pPr>
        <w:numPr>
          <w:ilvl w:val="1"/>
          <w:numId w:val="24"/>
        </w:numPr>
        <w:ind w:hanging="281"/>
        <w:rPr>
          <w:color w:val="auto"/>
          <w:sz w:val="24"/>
          <w:szCs w:val="24"/>
        </w:rPr>
      </w:pPr>
      <w:r w:rsidRPr="00E9192C">
        <w:rPr>
          <w:color w:val="auto"/>
          <w:sz w:val="24"/>
          <w:szCs w:val="24"/>
        </w:rPr>
        <w:t xml:space="preserve">do nadania upoważnień do przetwarzania danych osobowych wszystkim osobom, które będą przetwarzały powierzone dane w celu realizacji niniejszej umowy, </w:t>
      </w:r>
    </w:p>
    <w:p w:rsidR="00321132" w:rsidRPr="00E9192C" w:rsidRDefault="006753ED" w:rsidP="003D6BA1">
      <w:pPr>
        <w:numPr>
          <w:ilvl w:val="1"/>
          <w:numId w:val="24"/>
        </w:numPr>
        <w:ind w:hanging="281"/>
        <w:rPr>
          <w:color w:val="auto"/>
          <w:sz w:val="24"/>
          <w:szCs w:val="24"/>
        </w:rPr>
      </w:pPr>
      <w:r w:rsidRPr="00E9192C">
        <w:rPr>
          <w:color w:val="auto"/>
          <w:sz w:val="24"/>
          <w:szCs w:val="24"/>
        </w:rP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321132" w:rsidRPr="00E9192C" w:rsidRDefault="006753ED" w:rsidP="003D6BA1">
      <w:pPr>
        <w:numPr>
          <w:ilvl w:val="0"/>
          <w:numId w:val="24"/>
        </w:numPr>
        <w:ind w:hanging="566"/>
        <w:rPr>
          <w:color w:val="auto"/>
          <w:sz w:val="24"/>
          <w:szCs w:val="24"/>
        </w:rPr>
      </w:pPr>
      <w:r w:rsidRPr="00E9192C">
        <w:rPr>
          <w:color w:val="auto"/>
          <w:sz w:val="24"/>
          <w:szCs w:val="24"/>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321132" w:rsidRPr="00E9192C" w:rsidRDefault="006753ED" w:rsidP="003D6BA1">
      <w:pPr>
        <w:numPr>
          <w:ilvl w:val="0"/>
          <w:numId w:val="24"/>
        </w:numPr>
        <w:spacing w:after="0"/>
        <w:ind w:hanging="566"/>
        <w:rPr>
          <w:color w:val="auto"/>
          <w:sz w:val="24"/>
          <w:szCs w:val="24"/>
        </w:rPr>
      </w:pPr>
      <w:r w:rsidRPr="00E9192C">
        <w:rPr>
          <w:color w:val="auto"/>
          <w:sz w:val="24"/>
          <w:szCs w:val="24"/>
        </w:rPr>
        <w:t>Wykonawca pomaga Zamawiającemu w niezb</w:t>
      </w:r>
      <w:r w:rsidR="00F700FF" w:rsidRPr="00E9192C">
        <w:rPr>
          <w:color w:val="auto"/>
          <w:sz w:val="24"/>
          <w:szCs w:val="24"/>
        </w:rPr>
        <w:t>ędnym zakresie wywiązywać się z </w:t>
      </w:r>
      <w:r w:rsidRPr="00E9192C">
        <w:rPr>
          <w:color w:val="auto"/>
          <w:sz w:val="24"/>
          <w:szCs w:val="24"/>
        </w:rPr>
        <w:t xml:space="preserve">obowiązku odpowiadania na żądania osoby, której dane dotyczą oraz wywiązywania się z obowiązków określonych w art. 32-36 Rozporządzenia.  </w:t>
      </w:r>
    </w:p>
    <w:p w:rsidR="0084657B" w:rsidRPr="00E9192C" w:rsidRDefault="006753ED" w:rsidP="00312233">
      <w:pPr>
        <w:numPr>
          <w:ilvl w:val="0"/>
          <w:numId w:val="24"/>
        </w:numPr>
        <w:ind w:hanging="566"/>
        <w:rPr>
          <w:color w:val="auto"/>
          <w:sz w:val="24"/>
          <w:szCs w:val="24"/>
        </w:rPr>
      </w:pPr>
      <w:r w:rsidRPr="00E9192C">
        <w:rPr>
          <w:color w:val="auto"/>
          <w:sz w:val="24"/>
          <w:szCs w:val="24"/>
        </w:rPr>
        <w:t xml:space="preserve">Wykonawca, po stwierdzeniu naruszenia ochrony danych osobowych bez zbędnej zwłoki zgłasza je administratorowi, nie później niż w ciągu 72 godzin od stwierdzenia naruszenia. </w:t>
      </w:r>
    </w:p>
    <w:p w:rsidR="00321132" w:rsidRPr="00E9192C" w:rsidRDefault="006753ED" w:rsidP="003D6BA1">
      <w:pPr>
        <w:numPr>
          <w:ilvl w:val="0"/>
          <w:numId w:val="24"/>
        </w:numPr>
        <w:ind w:hanging="566"/>
        <w:rPr>
          <w:color w:val="auto"/>
          <w:sz w:val="24"/>
          <w:szCs w:val="24"/>
        </w:rPr>
      </w:pPr>
      <w:r w:rsidRPr="00E9192C">
        <w:rPr>
          <w:color w:val="auto"/>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321132" w:rsidRPr="00E9192C" w:rsidRDefault="006753ED" w:rsidP="003D6BA1">
      <w:pPr>
        <w:numPr>
          <w:ilvl w:val="0"/>
          <w:numId w:val="24"/>
        </w:numPr>
        <w:ind w:hanging="566"/>
        <w:rPr>
          <w:color w:val="auto"/>
          <w:sz w:val="24"/>
          <w:szCs w:val="24"/>
        </w:rPr>
      </w:pPr>
      <w:r w:rsidRPr="00E9192C">
        <w:rPr>
          <w:color w:val="auto"/>
          <w:sz w:val="24"/>
          <w:szCs w:val="24"/>
        </w:rPr>
        <w:lastRenderedPageBreak/>
        <w:t>Zamawiający realizować będzie prawo kontroli w godzinach pracy Wykonawcy informując</w:t>
      </w:r>
      <w:r w:rsidR="00D60ABA" w:rsidRPr="00E9192C">
        <w:rPr>
          <w:color w:val="auto"/>
          <w:sz w:val="24"/>
          <w:szCs w:val="24"/>
        </w:rPr>
        <w:t xml:space="preserve"> </w:t>
      </w:r>
      <w:r w:rsidRPr="00E9192C">
        <w:rPr>
          <w:color w:val="auto"/>
          <w:sz w:val="24"/>
          <w:szCs w:val="24"/>
        </w:rPr>
        <w:t xml:space="preserve">o kontroli minimum 3 dni przed planowanym jej przeprowadzeniem. </w:t>
      </w:r>
    </w:p>
    <w:p w:rsidR="00321132" w:rsidRPr="00E9192C" w:rsidRDefault="006753ED" w:rsidP="003D6BA1">
      <w:pPr>
        <w:numPr>
          <w:ilvl w:val="0"/>
          <w:numId w:val="24"/>
        </w:numPr>
        <w:ind w:hanging="566"/>
        <w:rPr>
          <w:color w:val="auto"/>
          <w:sz w:val="24"/>
          <w:szCs w:val="24"/>
        </w:rPr>
      </w:pPr>
      <w:r w:rsidRPr="00E9192C">
        <w:rPr>
          <w:color w:val="auto"/>
          <w:sz w:val="24"/>
          <w:szCs w:val="24"/>
        </w:rPr>
        <w:t xml:space="preserve">Wykonawca zobowiązuje się do usunięcia uchybień stwierdzonych podczas kontroli                       w terminie nie dłuższym niż 7 dni. </w:t>
      </w:r>
    </w:p>
    <w:p w:rsidR="00321132" w:rsidRPr="00E9192C" w:rsidRDefault="006753ED" w:rsidP="003D6BA1">
      <w:pPr>
        <w:numPr>
          <w:ilvl w:val="0"/>
          <w:numId w:val="24"/>
        </w:numPr>
        <w:ind w:hanging="566"/>
        <w:rPr>
          <w:color w:val="auto"/>
          <w:sz w:val="24"/>
          <w:szCs w:val="24"/>
        </w:rPr>
      </w:pPr>
      <w:r w:rsidRPr="00E9192C">
        <w:rPr>
          <w:color w:val="auto"/>
          <w:sz w:val="24"/>
          <w:szCs w:val="24"/>
        </w:rPr>
        <w:t xml:space="preserve">Wykonawca udostępnia Zamawiającemu wszelkie informacje niezbędne do wykazania spełnienia obowiązków określonych w art. 28 Rozporządzenia. </w:t>
      </w:r>
    </w:p>
    <w:p w:rsidR="00321132" w:rsidRPr="00E9192C" w:rsidRDefault="006753ED" w:rsidP="003D6BA1">
      <w:pPr>
        <w:numPr>
          <w:ilvl w:val="0"/>
          <w:numId w:val="24"/>
        </w:numPr>
        <w:ind w:hanging="566"/>
        <w:rPr>
          <w:color w:val="auto"/>
          <w:sz w:val="24"/>
          <w:szCs w:val="24"/>
        </w:rPr>
      </w:pPr>
      <w:r w:rsidRPr="00E9192C">
        <w:rPr>
          <w:color w:val="auto"/>
          <w:sz w:val="24"/>
          <w:szCs w:val="24"/>
        </w:rPr>
        <w:t xml:space="preserve">Wykonawca może powierzyć dane osobowe objęte niniejszą umową do dalszego przetwarzania podwykonawcom jedynie w celu wykonania umowy po uzyskaniu uprzedniej pisemnej zgody Zamawiającego.   </w:t>
      </w:r>
    </w:p>
    <w:p w:rsidR="00321132" w:rsidRPr="00E9192C" w:rsidRDefault="006753ED" w:rsidP="003D6BA1">
      <w:pPr>
        <w:numPr>
          <w:ilvl w:val="0"/>
          <w:numId w:val="24"/>
        </w:numPr>
        <w:ind w:hanging="566"/>
        <w:rPr>
          <w:color w:val="auto"/>
          <w:sz w:val="24"/>
          <w:szCs w:val="24"/>
        </w:rPr>
      </w:pPr>
      <w:r w:rsidRPr="00E9192C">
        <w:rPr>
          <w:color w:val="auto"/>
          <w:sz w:val="24"/>
          <w:szCs w:val="24"/>
        </w:rPr>
        <w:t xml:space="preserve">Podwykonawca, winien spełniać te same gwarancje i obowiązki jakie zostały nałożone na Wykonawcę.  </w:t>
      </w:r>
    </w:p>
    <w:p w:rsidR="00321132" w:rsidRPr="00E9192C" w:rsidRDefault="006753ED" w:rsidP="003D6BA1">
      <w:pPr>
        <w:numPr>
          <w:ilvl w:val="0"/>
          <w:numId w:val="24"/>
        </w:numPr>
        <w:ind w:hanging="566"/>
        <w:rPr>
          <w:color w:val="auto"/>
          <w:sz w:val="24"/>
          <w:szCs w:val="24"/>
        </w:rPr>
      </w:pPr>
      <w:r w:rsidRPr="00E9192C">
        <w:rPr>
          <w:color w:val="auto"/>
          <w:sz w:val="24"/>
          <w:szCs w:val="24"/>
        </w:rPr>
        <w:t xml:space="preserve">Wykonawca ponosi pełną odpowiedzialność wobec Zamawiającego za działanie podwykonawcy w zakresie obowiązku ochrony danych. </w:t>
      </w:r>
    </w:p>
    <w:p w:rsidR="00321132" w:rsidRPr="00E9192C" w:rsidRDefault="006753ED" w:rsidP="003D6BA1">
      <w:pPr>
        <w:numPr>
          <w:ilvl w:val="0"/>
          <w:numId w:val="24"/>
        </w:numPr>
        <w:ind w:hanging="566"/>
        <w:rPr>
          <w:color w:val="auto"/>
          <w:sz w:val="24"/>
          <w:szCs w:val="24"/>
        </w:rPr>
      </w:pPr>
      <w:r w:rsidRPr="00E9192C">
        <w:rPr>
          <w:color w:val="auto"/>
          <w:sz w:val="24"/>
          <w:szCs w:val="24"/>
        </w:rPr>
        <w:t>Wykonawca zobowiązuje się do niezwłocznego</w:t>
      </w:r>
      <w:r w:rsidR="00D60ABA" w:rsidRPr="00E9192C">
        <w:rPr>
          <w:color w:val="auto"/>
          <w:sz w:val="24"/>
          <w:szCs w:val="24"/>
        </w:rPr>
        <w:t xml:space="preserve"> poinformowania Zamawiającego o </w:t>
      </w:r>
      <w:r w:rsidRPr="00E9192C">
        <w:rPr>
          <w:color w:val="auto"/>
          <w:sz w:val="24"/>
          <w:szCs w:val="24"/>
        </w:rPr>
        <w:t>jakimkolwiek postępowaniu, w szczególności administracyjnym lub sądowym, dotyczącym przetwarzania przez Wykonawcę</w:t>
      </w:r>
      <w:r w:rsidR="00D60ABA" w:rsidRPr="00E9192C">
        <w:rPr>
          <w:color w:val="auto"/>
          <w:sz w:val="24"/>
          <w:szCs w:val="24"/>
        </w:rPr>
        <w:t xml:space="preserve"> danych osobowych określonych w </w:t>
      </w:r>
      <w:r w:rsidRPr="00E9192C">
        <w:rPr>
          <w:color w:val="auto"/>
          <w:sz w:val="24"/>
          <w:szCs w:val="24"/>
        </w:rPr>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321132" w:rsidRPr="00E9192C" w:rsidRDefault="006753ED" w:rsidP="003D6BA1">
      <w:pPr>
        <w:numPr>
          <w:ilvl w:val="0"/>
          <w:numId w:val="24"/>
        </w:numPr>
        <w:ind w:hanging="566"/>
        <w:rPr>
          <w:color w:val="auto"/>
          <w:sz w:val="24"/>
          <w:szCs w:val="24"/>
        </w:rPr>
      </w:pPr>
      <w:r w:rsidRPr="00E9192C">
        <w:rPr>
          <w:color w:val="auto"/>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321132" w:rsidRPr="00E9192C" w:rsidRDefault="006753ED" w:rsidP="003D6BA1">
      <w:pPr>
        <w:numPr>
          <w:ilvl w:val="0"/>
          <w:numId w:val="24"/>
        </w:numPr>
        <w:ind w:hanging="566"/>
        <w:rPr>
          <w:color w:val="auto"/>
          <w:sz w:val="24"/>
          <w:szCs w:val="24"/>
        </w:rPr>
      </w:pPr>
      <w:r w:rsidRPr="00E9192C">
        <w:rPr>
          <w:color w:val="auto"/>
          <w:sz w:val="24"/>
          <w:szCs w:val="24"/>
        </w:rPr>
        <w:t>Podmiot przetwarzający oświadcza, że w związku ze zobowiązaniem do zachowania                        w tajemnicy danych poufnych nie będą one wykorzystywane, ujawniane ani udostępniane</w:t>
      </w:r>
      <w:r w:rsidR="00D60ABA" w:rsidRPr="00E9192C">
        <w:rPr>
          <w:color w:val="auto"/>
          <w:sz w:val="24"/>
          <w:szCs w:val="24"/>
        </w:rPr>
        <w:t xml:space="preserve"> </w:t>
      </w:r>
      <w:r w:rsidRPr="00E9192C">
        <w:rPr>
          <w:color w:val="auto"/>
          <w:sz w:val="24"/>
          <w:szCs w:val="24"/>
        </w:rPr>
        <w:t xml:space="preserve">w innym celu niż wykonanie Umowy, chyba że konieczność ujawnienia posiadanych informacji wynika  z obowiązujących przepisów prawa lub Umowy. </w:t>
      </w:r>
    </w:p>
    <w:p w:rsidR="00321132" w:rsidRPr="00E9192C" w:rsidRDefault="006753ED" w:rsidP="003D6BA1">
      <w:pPr>
        <w:numPr>
          <w:ilvl w:val="0"/>
          <w:numId w:val="24"/>
        </w:numPr>
        <w:ind w:hanging="566"/>
        <w:rPr>
          <w:color w:val="auto"/>
          <w:sz w:val="24"/>
          <w:szCs w:val="24"/>
        </w:rPr>
      </w:pPr>
      <w:r w:rsidRPr="00E9192C">
        <w:rPr>
          <w:color w:val="auto"/>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321132" w:rsidRPr="00E9192C" w:rsidRDefault="006753ED" w:rsidP="003D6BA1">
      <w:pPr>
        <w:numPr>
          <w:ilvl w:val="0"/>
          <w:numId w:val="24"/>
        </w:numPr>
        <w:ind w:hanging="566"/>
        <w:rPr>
          <w:color w:val="auto"/>
          <w:sz w:val="24"/>
          <w:szCs w:val="24"/>
        </w:rPr>
      </w:pPr>
      <w:r w:rsidRPr="00E9192C">
        <w:rPr>
          <w:color w:val="auto"/>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321132" w:rsidRPr="00E9192C" w:rsidRDefault="006753ED" w:rsidP="003D6BA1">
      <w:pPr>
        <w:numPr>
          <w:ilvl w:val="0"/>
          <w:numId w:val="24"/>
        </w:numPr>
        <w:ind w:hanging="566"/>
        <w:rPr>
          <w:color w:val="auto"/>
          <w:sz w:val="24"/>
          <w:szCs w:val="24"/>
        </w:rPr>
      </w:pPr>
      <w:r w:rsidRPr="00E9192C">
        <w:rPr>
          <w:color w:val="auto"/>
          <w:sz w:val="24"/>
          <w:szCs w:val="24"/>
        </w:rPr>
        <w:t>W sprawach nieuregulowanych niniejszym paragrafem, z</w:t>
      </w:r>
      <w:r w:rsidR="00D60ABA" w:rsidRPr="00E9192C">
        <w:rPr>
          <w:color w:val="auto"/>
          <w:sz w:val="24"/>
          <w:szCs w:val="24"/>
        </w:rPr>
        <w:t xml:space="preserve">astosowanie będą miały przepisy </w:t>
      </w:r>
      <w:r w:rsidRPr="00E9192C">
        <w:rPr>
          <w:color w:val="auto"/>
          <w:sz w:val="24"/>
          <w:szCs w:val="24"/>
        </w:rPr>
        <w:t xml:space="preserve">Kodeksu cywilnego, rozporządzenia RODO, Ustawy o ochronie danych osobowych. </w:t>
      </w:r>
    </w:p>
    <w:p w:rsidR="00321132" w:rsidRPr="00E9192C" w:rsidRDefault="006753ED" w:rsidP="00445CF5">
      <w:pPr>
        <w:spacing w:after="48" w:line="240" w:lineRule="auto"/>
        <w:ind w:left="0" w:firstLine="0"/>
        <w:jc w:val="center"/>
        <w:rPr>
          <w:color w:val="auto"/>
          <w:sz w:val="24"/>
          <w:szCs w:val="24"/>
        </w:rPr>
      </w:pPr>
      <w:r w:rsidRPr="00E9192C">
        <w:rPr>
          <w:b/>
          <w:color w:val="auto"/>
          <w:sz w:val="24"/>
          <w:szCs w:val="24"/>
        </w:rPr>
        <w:lastRenderedPageBreak/>
        <w:t xml:space="preserve"> </w:t>
      </w:r>
      <w:r w:rsidR="00E53807" w:rsidRPr="00E9192C">
        <w:rPr>
          <w:color w:val="auto"/>
          <w:sz w:val="24"/>
          <w:szCs w:val="24"/>
        </w:rPr>
        <w:t>§ 17</w:t>
      </w:r>
    </w:p>
    <w:p w:rsidR="00321132" w:rsidRPr="00E9192C" w:rsidRDefault="006753ED">
      <w:pPr>
        <w:pStyle w:val="Nagwek1"/>
        <w:rPr>
          <w:color w:val="auto"/>
          <w:sz w:val="24"/>
          <w:szCs w:val="24"/>
        </w:rPr>
      </w:pPr>
      <w:r w:rsidRPr="00E9192C">
        <w:rPr>
          <w:color w:val="auto"/>
          <w:sz w:val="24"/>
          <w:szCs w:val="24"/>
        </w:rPr>
        <w:t xml:space="preserve">Wierzytelności </w:t>
      </w:r>
    </w:p>
    <w:p w:rsidR="00321132" w:rsidRPr="00E9192C" w:rsidRDefault="006753ED">
      <w:pPr>
        <w:spacing w:after="0" w:line="240" w:lineRule="auto"/>
        <w:ind w:left="0" w:firstLine="0"/>
        <w:jc w:val="center"/>
        <w:rPr>
          <w:color w:val="auto"/>
          <w:sz w:val="12"/>
          <w:szCs w:val="12"/>
        </w:rPr>
      </w:pPr>
      <w:r w:rsidRPr="00E9192C">
        <w:rPr>
          <w:color w:val="auto"/>
          <w:sz w:val="12"/>
          <w:szCs w:val="12"/>
        </w:rPr>
        <w:t xml:space="preserve"> </w:t>
      </w:r>
    </w:p>
    <w:p w:rsidR="00F700FF" w:rsidRPr="00E9192C" w:rsidRDefault="006753ED" w:rsidP="001E2ECA">
      <w:pPr>
        <w:ind w:left="-15" w:firstLine="0"/>
        <w:rPr>
          <w:color w:val="auto"/>
          <w:sz w:val="24"/>
          <w:szCs w:val="24"/>
        </w:rPr>
      </w:pPr>
      <w:r w:rsidRPr="00E9192C">
        <w:rPr>
          <w:color w:val="auto"/>
          <w:sz w:val="24"/>
          <w:szCs w:val="24"/>
        </w:rPr>
        <w:t xml:space="preserve">Wykonawca nie może przenieść wierzytelności wynikających z niniejszej umowy na osobę trzecią bez uprzedniej zgody Zamawiającego, wyrażonej w formie pisemnej pod rygorem nieważności. </w:t>
      </w:r>
    </w:p>
    <w:p w:rsidR="00321132" w:rsidRPr="00E9192C" w:rsidRDefault="00E53807">
      <w:pPr>
        <w:pStyle w:val="Nagwek1"/>
        <w:rPr>
          <w:color w:val="auto"/>
          <w:sz w:val="24"/>
          <w:szCs w:val="24"/>
        </w:rPr>
      </w:pPr>
      <w:r w:rsidRPr="00E9192C">
        <w:rPr>
          <w:color w:val="auto"/>
          <w:sz w:val="24"/>
          <w:szCs w:val="24"/>
        </w:rPr>
        <w:t>§ 18</w:t>
      </w:r>
    </w:p>
    <w:p w:rsidR="00321132" w:rsidRPr="00E9192C" w:rsidRDefault="006753ED">
      <w:pPr>
        <w:spacing w:after="72" w:line="240" w:lineRule="auto"/>
        <w:ind w:left="3470" w:right="-15" w:hanging="10"/>
        <w:jc w:val="left"/>
        <w:rPr>
          <w:color w:val="auto"/>
          <w:sz w:val="24"/>
          <w:szCs w:val="24"/>
        </w:rPr>
      </w:pPr>
      <w:r w:rsidRPr="00E9192C">
        <w:rPr>
          <w:b/>
          <w:color w:val="auto"/>
          <w:sz w:val="24"/>
          <w:szCs w:val="24"/>
        </w:rPr>
        <w:t xml:space="preserve">Postanowienia końcowe </w:t>
      </w:r>
    </w:p>
    <w:p w:rsidR="00321132" w:rsidRPr="00E9192C" w:rsidRDefault="006753ED" w:rsidP="00445CF5">
      <w:pPr>
        <w:spacing w:after="0" w:line="240" w:lineRule="auto"/>
        <w:ind w:left="0" w:firstLine="0"/>
        <w:jc w:val="center"/>
        <w:rPr>
          <w:color w:val="auto"/>
          <w:sz w:val="12"/>
          <w:szCs w:val="12"/>
        </w:rPr>
      </w:pPr>
      <w:r w:rsidRPr="00E9192C">
        <w:rPr>
          <w:color w:val="auto"/>
          <w:sz w:val="12"/>
          <w:szCs w:val="12"/>
        </w:rPr>
        <w:t xml:space="preserve"> </w:t>
      </w:r>
    </w:p>
    <w:p w:rsidR="00321132" w:rsidRPr="00E9192C" w:rsidRDefault="006753ED" w:rsidP="003D6BA1">
      <w:pPr>
        <w:numPr>
          <w:ilvl w:val="0"/>
          <w:numId w:val="25"/>
        </w:numPr>
        <w:ind w:hanging="427"/>
        <w:rPr>
          <w:color w:val="auto"/>
          <w:sz w:val="24"/>
          <w:szCs w:val="24"/>
        </w:rPr>
      </w:pPr>
      <w:r w:rsidRPr="00E9192C">
        <w:rPr>
          <w:color w:val="auto"/>
          <w:sz w:val="24"/>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rsidR="00321132" w:rsidRPr="00E9192C" w:rsidRDefault="006753ED" w:rsidP="003D6BA1">
      <w:pPr>
        <w:numPr>
          <w:ilvl w:val="0"/>
          <w:numId w:val="25"/>
        </w:numPr>
        <w:ind w:hanging="427"/>
        <w:rPr>
          <w:color w:val="auto"/>
          <w:sz w:val="24"/>
          <w:szCs w:val="24"/>
        </w:rPr>
      </w:pPr>
      <w:r w:rsidRPr="00E9192C">
        <w:rPr>
          <w:color w:val="auto"/>
          <w:sz w:val="24"/>
          <w:szCs w:val="24"/>
        </w:rPr>
        <w:t xml:space="preserve">W sprawach nieuregulowanych niniejszą umową stosuje się przepisy obowiązującego prawa, w szczególności Kodeksu cywilnego, Prawa zamówień publicznych, Prawa budowlanego oraz ustawy o prawie autorskim i prawach pokrewnych. </w:t>
      </w:r>
    </w:p>
    <w:p w:rsidR="00321132" w:rsidRPr="00E9192C" w:rsidRDefault="006753ED" w:rsidP="003D6BA1">
      <w:pPr>
        <w:numPr>
          <w:ilvl w:val="0"/>
          <w:numId w:val="25"/>
        </w:numPr>
        <w:spacing w:after="71" w:line="274" w:lineRule="auto"/>
        <w:ind w:hanging="427"/>
        <w:rPr>
          <w:color w:val="auto"/>
          <w:sz w:val="24"/>
          <w:szCs w:val="24"/>
        </w:rPr>
      </w:pPr>
      <w:r w:rsidRPr="00E9192C">
        <w:rPr>
          <w:color w:val="auto"/>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321132" w:rsidRPr="00E9192C" w:rsidRDefault="006753ED" w:rsidP="003D6BA1">
      <w:pPr>
        <w:numPr>
          <w:ilvl w:val="0"/>
          <w:numId w:val="25"/>
        </w:numPr>
        <w:ind w:hanging="427"/>
        <w:rPr>
          <w:color w:val="auto"/>
          <w:sz w:val="24"/>
          <w:szCs w:val="24"/>
        </w:rPr>
      </w:pPr>
      <w:r w:rsidRPr="00E9192C">
        <w:rPr>
          <w:color w:val="auto"/>
          <w:sz w:val="24"/>
          <w:szCs w:val="24"/>
        </w:rPr>
        <w:t xml:space="preserve">Wszelkie spory wynikające z niniejszej umowy lub powstające w związku z umową będą rozstrzygane przez sąd właściwy dla siedziby Zamawiającego.  </w:t>
      </w:r>
    </w:p>
    <w:p w:rsidR="00321132" w:rsidRPr="00E9192C" w:rsidRDefault="006753ED" w:rsidP="003D6BA1">
      <w:pPr>
        <w:numPr>
          <w:ilvl w:val="0"/>
          <w:numId w:val="25"/>
        </w:numPr>
        <w:ind w:hanging="427"/>
        <w:rPr>
          <w:color w:val="auto"/>
          <w:sz w:val="24"/>
          <w:szCs w:val="24"/>
        </w:rPr>
      </w:pPr>
      <w:r w:rsidRPr="00E9192C">
        <w:rPr>
          <w:color w:val="auto"/>
          <w:sz w:val="24"/>
          <w:szCs w:val="24"/>
        </w:rPr>
        <w:t xml:space="preserve">Wszelkie zamiany zmiany umowy wymagają aneksu sporządzonego w formie pisemnej pod rygorem nieważności. </w:t>
      </w:r>
    </w:p>
    <w:p w:rsidR="00321132" w:rsidRPr="00E9192C" w:rsidRDefault="006753ED" w:rsidP="003D6BA1">
      <w:pPr>
        <w:numPr>
          <w:ilvl w:val="0"/>
          <w:numId w:val="25"/>
        </w:numPr>
        <w:ind w:hanging="427"/>
        <w:rPr>
          <w:color w:val="auto"/>
          <w:sz w:val="24"/>
          <w:szCs w:val="24"/>
        </w:rPr>
      </w:pPr>
      <w:r w:rsidRPr="00E9192C">
        <w:rPr>
          <w:color w:val="auto"/>
          <w:sz w:val="24"/>
          <w:szCs w:val="24"/>
        </w:rPr>
        <w:t xml:space="preserve">Umowę sporządzono w </w:t>
      </w:r>
      <w:r w:rsidR="00F700FF" w:rsidRPr="00E9192C">
        <w:rPr>
          <w:color w:val="auto"/>
          <w:sz w:val="24"/>
          <w:szCs w:val="24"/>
        </w:rPr>
        <w:t xml:space="preserve">trzech </w:t>
      </w:r>
      <w:r w:rsidRPr="00E9192C">
        <w:rPr>
          <w:color w:val="auto"/>
          <w:sz w:val="24"/>
          <w:szCs w:val="24"/>
        </w:rPr>
        <w:t>jed</w:t>
      </w:r>
      <w:r w:rsidR="00F700FF" w:rsidRPr="00E9192C">
        <w:rPr>
          <w:color w:val="auto"/>
          <w:sz w:val="24"/>
          <w:szCs w:val="24"/>
        </w:rPr>
        <w:t>nobrzmiących egzemplarzach: dwa</w:t>
      </w:r>
      <w:r w:rsidRPr="00E9192C">
        <w:rPr>
          <w:color w:val="auto"/>
          <w:sz w:val="24"/>
          <w:szCs w:val="24"/>
        </w:rPr>
        <w:t xml:space="preserve"> egzemplarze dla Zamawiającego, jeden egzemplarz dla Wykonawcy. </w:t>
      </w:r>
    </w:p>
    <w:p w:rsidR="00F700FF" w:rsidRPr="00E9192C" w:rsidRDefault="00F700FF" w:rsidP="001E2ECA">
      <w:pPr>
        <w:autoSpaceDE w:val="0"/>
        <w:autoSpaceDN w:val="0"/>
        <w:spacing w:before="360" w:after="0"/>
        <w:jc w:val="left"/>
        <w:rPr>
          <w:rFonts w:eastAsiaTheme="minorHAnsi" w:cs="ArialNarrow,Bold"/>
          <w:b/>
          <w:bCs/>
          <w:color w:val="auto"/>
          <w:sz w:val="24"/>
          <w:szCs w:val="24"/>
          <w:lang w:eastAsia="en-US"/>
        </w:rPr>
      </w:pPr>
      <w:r w:rsidRPr="00E9192C">
        <w:rPr>
          <w:rFonts w:eastAsiaTheme="minorHAnsi" w:cs="ArialNarrow,Bold"/>
          <w:b/>
          <w:bCs/>
          <w:color w:val="auto"/>
          <w:sz w:val="24"/>
          <w:szCs w:val="24"/>
          <w:lang w:eastAsia="en-US"/>
        </w:rPr>
        <w:t>ZAMAWIAJĄCY</w:t>
      </w:r>
      <w:r w:rsidRPr="00E9192C">
        <w:rPr>
          <w:rFonts w:eastAsiaTheme="minorHAnsi" w:cs="ArialNarrow,Bold"/>
          <w:b/>
          <w:bCs/>
          <w:color w:val="auto"/>
          <w:sz w:val="24"/>
          <w:szCs w:val="24"/>
          <w:lang w:eastAsia="en-US"/>
        </w:rPr>
        <w:tab/>
      </w:r>
      <w:r w:rsidRPr="00E9192C">
        <w:rPr>
          <w:rFonts w:eastAsiaTheme="minorHAnsi" w:cs="ArialNarrow,Bold"/>
          <w:b/>
          <w:bCs/>
          <w:color w:val="auto"/>
          <w:sz w:val="24"/>
          <w:szCs w:val="24"/>
          <w:lang w:eastAsia="en-US"/>
        </w:rPr>
        <w:tab/>
      </w:r>
      <w:r w:rsidRPr="00E9192C">
        <w:rPr>
          <w:rFonts w:eastAsiaTheme="minorHAnsi" w:cs="ArialNarrow,Bold"/>
          <w:b/>
          <w:bCs/>
          <w:color w:val="auto"/>
          <w:sz w:val="24"/>
          <w:szCs w:val="24"/>
          <w:lang w:eastAsia="en-US"/>
        </w:rPr>
        <w:tab/>
      </w:r>
      <w:r w:rsidRPr="00E9192C">
        <w:rPr>
          <w:rFonts w:eastAsiaTheme="minorHAnsi" w:cs="ArialNarrow,Bold"/>
          <w:b/>
          <w:bCs/>
          <w:color w:val="auto"/>
          <w:sz w:val="24"/>
          <w:szCs w:val="24"/>
          <w:lang w:eastAsia="en-US"/>
        </w:rPr>
        <w:tab/>
      </w:r>
      <w:r w:rsidRPr="00E9192C">
        <w:rPr>
          <w:rFonts w:eastAsiaTheme="minorHAnsi" w:cs="ArialNarrow,Bold"/>
          <w:b/>
          <w:bCs/>
          <w:color w:val="auto"/>
          <w:sz w:val="24"/>
          <w:szCs w:val="24"/>
          <w:lang w:eastAsia="en-US"/>
        </w:rPr>
        <w:tab/>
      </w:r>
      <w:r w:rsidRPr="00E9192C">
        <w:rPr>
          <w:rFonts w:eastAsiaTheme="minorHAnsi" w:cs="ArialNarrow,Bold"/>
          <w:b/>
          <w:bCs/>
          <w:color w:val="auto"/>
          <w:sz w:val="24"/>
          <w:szCs w:val="24"/>
          <w:lang w:eastAsia="en-US"/>
        </w:rPr>
        <w:tab/>
      </w:r>
      <w:r w:rsidRPr="00E9192C">
        <w:rPr>
          <w:rFonts w:eastAsiaTheme="minorHAnsi" w:cs="ArialNarrow,Bold"/>
          <w:b/>
          <w:bCs/>
          <w:color w:val="auto"/>
          <w:sz w:val="24"/>
          <w:szCs w:val="24"/>
          <w:lang w:eastAsia="en-US"/>
        </w:rPr>
        <w:tab/>
        <w:t>WYKONAWCA</w:t>
      </w:r>
    </w:p>
    <w:p w:rsidR="00F700FF" w:rsidRPr="00E9192C" w:rsidRDefault="00F700FF" w:rsidP="00F700FF">
      <w:pPr>
        <w:autoSpaceDE w:val="0"/>
        <w:autoSpaceDN w:val="0"/>
        <w:spacing w:after="0"/>
        <w:jc w:val="left"/>
        <w:rPr>
          <w:rFonts w:eastAsiaTheme="minorHAnsi" w:cs="ArialNarrow,Bold"/>
          <w:b/>
          <w:bCs/>
          <w:color w:val="auto"/>
          <w:sz w:val="24"/>
          <w:szCs w:val="24"/>
          <w:lang w:eastAsia="en-US"/>
        </w:rPr>
      </w:pPr>
    </w:p>
    <w:p w:rsidR="00F700FF" w:rsidRPr="00E9192C" w:rsidRDefault="00F700FF" w:rsidP="00F700FF">
      <w:pPr>
        <w:autoSpaceDE w:val="0"/>
        <w:autoSpaceDN w:val="0"/>
        <w:spacing w:after="0"/>
        <w:jc w:val="left"/>
        <w:rPr>
          <w:rFonts w:eastAsiaTheme="minorHAnsi" w:cs="ArialNarrow,Bold"/>
          <w:b/>
          <w:bCs/>
          <w:color w:val="auto"/>
          <w:sz w:val="24"/>
          <w:szCs w:val="24"/>
          <w:lang w:eastAsia="en-US"/>
        </w:rPr>
      </w:pPr>
    </w:p>
    <w:p w:rsidR="00445CF5" w:rsidRPr="00E9192C" w:rsidRDefault="00445CF5" w:rsidP="00F700FF">
      <w:pPr>
        <w:autoSpaceDE w:val="0"/>
        <w:autoSpaceDN w:val="0"/>
        <w:spacing w:after="0"/>
        <w:jc w:val="left"/>
        <w:rPr>
          <w:rFonts w:eastAsiaTheme="minorHAnsi" w:cs="ArialNarrow,Bold"/>
          <w:b/>
          <w:bCs/>
          <w:color w:val="auto"/>
          <w:sz w:val="24"/>
          <w:szCs w:val="24"/>
          <w:lang w:eastAsia="en-US"/>
        </w:rPr>
      </w:pPr>
    </w:p>
    <w:p w:rsidR="00445CF5" w:rsidRPr="00E9192C" w:rsidRDefault="00445CF5" w:rsidP="00F700FF">
      <w:pPr>
        <w:autoSpaceDE w:val="0"/>
        <w:autoSpaceDN w:val="0"/>
        <w:spacing w:after="0"/>
        <w:jc w:val="left"/>
        <w:rPr>
          <w:rFonts w:eastAsiaTheme="minorHAnsi" w:cs="ArialNarrow,Bold"/>
          <w:b/>
          <w:bCs/>
          <w:color w:val="auto"/>
          <w:sz w:val="24"/>
          <w:szCs w:val="24"/>
          <w:lang w:eastAsia="en-US"/>
        </w:rPr>
      </w:pPr>
    </w:p>
    <w:p w:rsidR="00445CF5" w:rsidRPr="00E9192C" w:rsidRDefault="00445CF5" w:rsidP="00F700FF">
      <w:pPr>
        <w:autoSpaceDE w:val="0"/>
        <w:autoSpaceDN w:val="0"/>
        <w:spacing w:after="0"/>
        <w:jc w:val="left"/>
        <w:rPr>
          <w:rFonts w:eastAsiaTheme="minorHAnsi" w:cs="ArialNarrow,Bold"/>
          <w:b/>
          <w:bCs/>
          <w:color w:val="auto"/>
          <w:sz w:val="24"/>
          <w:szCs w:val="24"/>
          <w:lang w:eastAsia="en-US"/>
        </w:rPr>
      </w:pPr>
    </w:p>
    <w:p w:rsidR="00445CF5" w:rsidRPr="00E9192C" w:rsidRDefault="00445CF5" w:rsidP="00F700FF">
      <w:pPr>
        <w:autoSpaceDE w:val="0"/>
        <w:autoSpaceDN w:val="0"/>
        <w:spacing w:after="0"/>
        <w:jc w:val="left"/>
        <w:rPr>
          <w:rFonts w:eastAsiaTheme="minorHAnsi" w:cs="ArialNarrow,Bold"/>
          <w:b/>
          <w:bCs/>
          <w:color w:val="auto"/>
          <w:sz w:val="24"/>
          <w:szCs w:val="24"/>
          <w:lang w:eastAsia="en-US"/>
        </w:rPr>
      </w:pPr>
    </w:p>
    <w:p w:rsidR="00445CF5" w:rsidRPr="00E9192C" w:rsidRDefault="00445CF5" w:rsidP="00F700FF">
      <w:pPr>
        <w:autoSpaceDE w:val="0"/>
        <w:autoSpaceDN w:val="0"/>
        <w:spacing w:after="0"/>
        <w:jc w:val="left"/>
        <w:rPr>
          <w:rFonts w:eastAsiaTheme="minorHAnsi" w:cs="ArialNarrow,Bold"/>
          <w:b/>
          <w:bCs/>
          <w:color w:val="auto"/>
          <w:sz w:val="24"/>
          <w:szCs w:val="24"/>
          <w:lang w:eastAsia="en-US"/>
        </w:rPr>
      </w:pPr>
    </w:p>
    <w:p w:rsidR="003538D8" w:rsidRPr="00F173FB" w:rsidRDefault="003538D8" w:rsidP="00F700FF">
      <w:pPr>
        <w:autoSpaceDE w:val="0"/>
        <w:autoSpaceDN w:val="0"/>
        <w:spacing w:after="0"/>
        <w:jc w:val="left"/>
        <w:rPr>
          <w:rFonts w:eastAsiaTheme="minorHAnsi" w:cs="ArialNarrow,Bold"/>
          <w:b/>
          <w:bCs/>
          <w:color w:val="FF0000"/>
          <w:sz w:val="24"/>
          <w:szCs w:val="24"/>
          <w:lang w:eastAsia="en-US"/>
        </w:rPr>
      </w:pPr>
    </w:p>
    <w:p w:rsidR="003538D8" w:rsidRPr="00F173FB" w:rsidRDefault="003538D8" w:rsidP="00F700FF">
      <w:pPr>
        <w:autoSpaceDE w:val="0"/>
        <w:autoSpaceDN w:val="0"/>
        <w:spacing w:after="0"/>
        <w:jc w:val="left"/>
        <w:rPr>
          <w:rFonts w:eastAsiaTheme="minorHAnsi" w:cs="ArialNarrow,Bold"/>
          <w:b/>
          <w:bCs/>
          <w:color w:val="FF0000"/>
          <w:sz w:val="24"/>
          <w:szCs w:val="24"/>
          <w:lang w:eastAsia="en-US"/>
        </w:rPr>
      </w:pPr>
    </w:p>
    <w:p w:rsidR="003538D8" w:rsidRPr="00E9192C" w:rsidRDefault="003538D8" w:rsidP="00F700FF">
      <w:pPr>
        <w:autoSpaceDE w:val="0"/>
        <w:autoSpaceDN w:val="0"/>
        <w:spacing w:after="0"/>
        <w:jc w:val="left"/>
        <w:rPr>
          <w:rFonts w:eastAsiaTheme="minorHAnsi" w:cs="ArialNarrow,Bold"/>
          <w:b/>
          <w:bCs/>
          <w:color w:val="auto"/>
          <w:sz w:val="24"/>
          <w:szCs w:val="24"/>
          <w:lang w:eastAsia="en-US"/>
        </w:rPr>
      </w:pPr>
    </w:p>
    <w:p w:rsidR="003538D8" w:rsidRPr="00E9192C" w:rsidRDefault="003538D8" w:rsidP="00F700FF">
      <w:pPr>
        <w:autoSpaceDE w:val="0"/>
        <w:autoSpaceDN w:val="0"/>
        <w:spacing w:after="0"/>
        <w:jc w:val="left"/>
        <w:rPr>
          <w:rFonts w:eastAsiaTheme="minorHAnsi" w:cs="ArialNarrow,Bold"/>
          <w:b/>
          <w:bCs/>
          <w:color w:val="auto"/>
          <w:sz w:val="24"/>
          <w:szCs w:val="24"/>
          <w:lang w:eastAsia="en-US"/>
        </w:rPr>
      </w:pPr>
    </w:p>
    <w:p w:rsidR="003538D8" w:rsidRPr="00E9192C" w:rsidRDefault="003538D8" w:rsidP="00F700FF">
      <w:pPr>
        <w:autoSpaceDE w:val="0"/>
        <w:autoSpaceDN w:val="0"/>
        <w:spacing w:after="0"/>
        <w:jc w:val="left"/>
        <w:rPr>
          <w:rFonts w:eastAsiaTheme="minorHAnsi" w:cs="ArialNarrow,Bold"/>
          <w:b/>
          <w:bCs/>
          <w:color w:val="auto"/>
          <w:sz w:val="24"/>
          <w:szCs w:val="24"/>
          <w:lang w:eastAsia="en-US"/>
        </w:rPr>
      </w:pPr>
    </w:p>
    <w:p w:rsidR="00F700FF" w:rsidRPr="00E9192C" w:rsidRDefault="00F700FF" w:rsidP="00F700FF">
      <w:pPr>
        <w:autoSpaceDE w:val="0"/>
        <w:autoSpaceDN w:val="0"/>
        <w:spacing w:after="0"/>
        <w:jc w:val="left"/>
        <w:rPr>
          <w:rFonts w:eastAsiaTheme="minorHAnsi" w:cs="ArialNarrow,Bold"/>
          <w:b/>
          <w:bCs/>
          <w:color w:val="auto"/>
          <w:sz w:val="24"/>
          <w:szCs w:val="24"/>
          <w:lang w:eastAsia="en-US"/>
        </w:rPr>
      </w:pPr>
    </w:p>
    <w:p w:rsidR="00F700FF" w:rsidRPr="00E9192C" w:rsidRDefault="00F700FF" w:rsidP="00F700FF">
      <w:pPr>
        <w:autoSpaceDE w:val="0"/>
        <w:autoSpaceDN w:val="0"/>
        <w:spacing w:after="0"/>
        <w:jc w:val="left"/>
        <w:rPr>
          <w:rFonts w:eastAsiaTheme="minorHAnsi" w:cs="ArialNarrow,Bold"/>
          <w:b/>
          <w:bCs/>
          <w:color w:val="auto"/>
          <w:sz w:val="24"/>
          <w:szCs w:val="24"/>
          <w:lang w:eastAsia="en-US"/>
        </w:rPr>
      </w:pPr>
      <w:r w:rsidRPr="00E9192C">
        <w:rPr>
          <w:rFonts w:eastAsiaTheme="minorHAnsi" w:cs="ArialNarrow,Bold"/>
          <w:b/>
          <w:bCs/>
          <w:color w:val="auto"/>
          <w:sz w:val="24"/>
          <w:szCs w:val="24"/>
          <w:lang w:eastAsia="en-US"/>
        </w:rPr>
        <w:t>Załączniki:</w:t>
      </w:r>
    </w:p>
    <w:p w:rsidR="00F700FF" w:rsidRPr="00E9192C" w:rsidRDefault="00F700FF" w:rsidP="003D6BA1">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E9192C">
        <w:rPr>
          <w:rFonts w:ascii="Cambria" w:eastAsiaTheme="minorHAnsi" w:hAnsi="Cambria" w:cs="ArialNarrow"/>
          <w:sz w:val="24"/>
          <w:szCs w:val="24"/>
          <w:lang w:eastAsia="en-US"/>
        </w:rPr>
        <w:t>Specyfikacja Warunków Zamówienia (SWZ).</w:t>
      </w:r>
    </w:p>
    <w:p w:rsidR="00F700FF" w:rsidRPr="00E9192C" w:rsidRDefault="00F700FF" w:rsidP="003D6BA1">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E9192C">
        <w:rPr>
          <w:rFonts w:ascii="Cambria" w:eastAsiaTheme="minorHAnsi" w:hAnsi="Cambria" w:cs="ArialNarrow"/>
          <w:sz w:val="24"/>
          <w:szCs w:val="24"/>
          <w:lang w:eastAsia="en-US"/>
        </w:rPr>
        <w:t>Dokumentacja projektowa.</w:t>
      </w:r>
    </w:p>
    <w:p w:rsidR="00321132" w:rsidRPr="00E9192C" w:rsidRDefault="00F700FF" w:rsidP="001E2ECA">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E9192C">
        <w:rPr>
          <w:rFonts w:ascii="Cambria" w:eastAsiaTheme="minorHAnsi" w:hAnsi="Cambria" w:cs="ArialNarrow"/>
          <w:sz w:val="24"/>
          <w:szCs w:val="24"/>
          <w:lang w:eastAsia="en-US"/>
        </w:rPr>
        <w:t>Oferta wykonawcy</w:t>
      </w:r>
      <w:r w:rsidR="001E2ECA" w:rsidRPr="00E9192C">
        <w:rPr>
          <w:rFonts w:ascii="Cambria" w:eastAsiaTheme="minorHAnsi" w:hAnsi="Cambria" w:cs="ArialNarrow"/>
          <w:sz w:val="24"/>
          <w:szCs w:val="24"/>
          <w:lang w:eastAsia="en-US"/>
        </w:rPr>
        <w:t>.</w:t>
      </w:r>
    </w:p>
    <w:sectPr w:rsidR="00321132" w:rsidRPr="00E9192C" w:rsidSect="00A43C8F">
      <w:headerReference w:type="even" r:id="rId7"/>
      <w:headerReference w:type="default" r:id="rId8"/>
      <w:footerReference w:type="even" r:id="rId9"/>
      <w:footerReference w:type="default" r:id="rId10"/>
      <w:headerReference w:type="first" r:id="rId11"/>
      <w:footerReference w:type="first" r:id="rId12"/>
      <w:pgSz w:w="11900" w:h="16840"/>
      <w:pgMar w:top="1173" w:right="1183" w:bottom="855" w:left="1361" w:header="18" w:footer="32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3A4" w:rsidRDefault="00BD33A4">
      <w:pPr>
        <w:spacing w:after="0" w:line="240" w:lineRule="auto"/>
      </w:pPr>
      <w:r>
        <w:separator/>
      </w:r>
    </w:p>
  </w:endnote>
  <w:endnote w:type="continuationSeparator" w:id="0">
    <w:p w:rsidR="00BD33A4" w:rsidRDefault="00BD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177788"/>
      <w:docPartObj>
        <w:docPartGallery w:val="Page Numbers (Bottom of Page)"/>
        <w:docPartUnique/>
      </w:docPartObj>
    </w:sdtPr>
    <w:sdtContent>
      <w:p w:rsidR="00F173FB" w:rsidRDefault="00F173FB">
        <w:pPr>
          <w:pStyle w:val="Stopka"/>
          <w:jc w:val="center"/>
        </w:pPr>
        <w:r>
          <w:fldChar w:fldCharType="begin"/>
        </w:r>
        <w:r>
          <w:instrText>PAGE   \* MERGEFORMAT</w:instrText>
        </w:r>
        <w:r>
          <w:fldChar w:fldCharType="separate"/>
        </w:r>
        <w:r>
          <w:rPr>
            <w:noProof/>
          </w:rPr>
          <w:t>2</w:t>
        </w:r>
        <w:r>
          <w:fldChar w:fldCharType="end"/>
        </w:r>
      </w:p>
    </w:sdtContent>
  </w:sdt>
  <w:p w:rsidR="00F173FB" w:rsidRPr="000C6339" w:rsidRDefault="00F173FB" w:rsidP="000C63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37454"/>
      <w:docPartObj>
        <w:docPartGallery w:val="Page Numbers (Bottom of Page)"/>
        <w:docPartUnique/>
      </w:docPartObj>
    </w:sdtPr>
    <w:sdtContent>
      <w:p w:rsidR="00F173FB" w:rsidRDefault="00F173FB">
        <w:pPr>
          <w:pStyle w:val="Stopka"/>
          <w:jc w:val="center"/>
        </w:pPr>
        <w:r>
          <w:fldChar w:fldCharType="begin"/>
        </w:r>
        <w:r>
          <w:instrText>PAGE   \* MERGEFORMAT</w:instrText>
        </w:r>
        <w:r>
          <w:fldChar w:fldCharType="separate"/>
        </w:r>
        <w:r w:rsidR="002E18C0">
          <w:rPr>
            <w:noProof/>
          </w:rPr>
          <w:t>26</w:t>
        </w:r>
        <w:r>
          <w:fldChar w:fldCharType="end"/>
        </w:r>
      </w:p>
    </w:sdtContent>
  </w:sdt>
  <w:p w:rsidR="00F173FB" w:rsidRDefault="00F173FB">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67914"/>
      <w:docPartObj>
        <w:docPartGallery w:val="Page Numbers (Bottom of Page)"/>
        <w:docPartUnique/>
      </w:docPartObj>
    </w:sdtPr>
    <w:sdtContent>
      <w:p w:rsidR="00F173FB" w:rsidRDefault="00F173FB">
        <w:pPr>
          <w:pStyle w:val="Stopka"/>
          <w:jc w:val="center"/>
        </w:pPr>
        <w:r>
          <w:fldChar w:fldCharType="begin"/>
        </w:r>
        <w:r>
          <w:instrText>PAGE   \* MERGEFORMAT</w:instrText>
        </w:r>
        <w:r>
          <w:fldChar w:fldCharType="separate"/>
        </w:r>
        <w:r w:rsidR="002E18C0">
          <w:rPr>
            <w:noProof/>
          </w:rPr>
          <w:t>1</w:t>
        </w:r>
        <w:r>
          <w:fldChar w:fldCharType="end"/>
        </w:r>
      </w:p>
    </w:sdtContent>
  </w:sdt>
  <w:p w:rsidR="00F173FB" w:rsidRDefault="00F173FB">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3A4" w:rsidRDefault="00BD33A4">
      <w:pPr>
        <w:spacing w:after="35" w:line="240" w:lineRule="auto"/>
        <w:ind w:left="0" w:firstLine="0"/>
        <w:jc w:val="left"/>
      </w:pPr>
      <w:r>
        <w:separator/>
      </w:r>
    </w:p>
  </w:footnote>
  <w:footnote w:type="continuationSeparator" w:id="0">
    <w:p w:rsidR="00BD33A4" w:rsidRDefault="00BD33A4">
      <w:pPr>
        <w:spacing w:after="35" w:line="240" w:lineRule="auto"/>
        <w:ind w:left="0" w:firstLine="0"/>
        <w:jc w:val="left"/>
      </w:pPr>
      <w:r>
        <w:continuationSeparator/>
      </w:r>
    </w:p>
  </w:footnote>
  <w:footnote w:id="1">
    <w:p w:rsidR="00F173FB" w:rsidRDefault="00F173FB">
      <w:pPr>
        <w:pStyle w:val="footnotedescription"/>
        <w:spacing w:line="255" w:lineRule="auto"/>
        <w:ind w:left="142" w:hanging="142"/>
        <w:jc w:val="both"/>
      </w:pPr>
      <w:r>
        <w:rPr>
          <w:rStyle w:val="footnotemark"/>
        </w:rPr>
        <w:footnoteRef/>
      </w:r>
      <w:r>
        <w:t xml:space="preserve"> </w:t>
      </w:r>
      <w:r>
        <w:rPr>
          <w:sz w:val="20"/>
        </w:rPr>
        <w:t>Jeżeli z treści oferty Wykonawcy wynikać będzie, iż Wykonawca poszczególne części zamówienia zamierza powierzyć podwykonawcy (podwykonawcom).</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FB" w:rsidRDefault="00F173FB">
    <w:pPr>
      <w:spacing w:after="0" w:line="240"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FB" w:rsidRDefault="00F173FB">
    <w:pPr>
      <w:spacing w:after="97" w:line="240" w:lineRule="auto"/>
      <w:ind w:left="0" w:firstLine="0"/>
      <w:jc w:val="left"/>
    </w:pPr>
  </w:p>
  <w:p w:rsidR="00F173FB" w:rsidRDefault="00F173FB">
    <w:pPr>
      <w:spacing w:after="0" w:line="240" w:lineRule="auto"/>
      <w:ind w:left="634" w:firstLine="0"/>
      <w:jc w:val="left"/>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FB" w:rsidRDefault="00F173FB">
    <w:pPr>
      <w:spacing w:after="8" w:line="240" w:lineRule="auto"/>
      <w:ind w:left="0" w:firstLine="0"/>
      <w:jc w:val="center"/>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BB5"/>
    <w:multiLevelType w:val="hybridMultilevel"/>
    <w:tmpl w:val="6CEE6CF2"/>
    <w:lvl w:ilvl="0" w:tplc="75968888">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3B2D99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B7E2768">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3F7C024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DB6DF0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FE631C4">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256ED3C">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B57CE208">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EF27B7E">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
    <w:nsid w:val="00752C4C"/>
    <w:multiLevelType w:val="hybridMultilevel"/>
    <w:tmpl w:val="5B845C8E"/>
    <w:lvl w:ilvl="0" w:tplc="498E18F8">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3DCC94C">
      <w:start w:val="1"/>
      <w:numFmt w:val="lowerLetter"/>
      <w:lvlText w:val="%2"/>
      <w:lvlJc w:val="left"/>
      <w:pPr>
        <w:ind w:left="9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90EAE3C">
      <w:start w:val="1"/>
      <w:numFmt w:val="lowerLetter"/>
      <w:lvlRestart w:val="0"/>
      <w:lvlText w:val="%3)"/>
      <w:lvlJc w:val="left"/>
      <w:pPr>
        <w:ind w:left="14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D747242">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5288E8">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8808CA8">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2303672">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F9E42F38">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F3DE21EE">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
    <w:nsid w:val="0360222D"/>
    <w:multiLevelType w:val="hybridMultilevel"/>
    <w:tmpl w:val="08D2D38C"/>
    <w:lvl w:ilvl="0" w:tplc="EE18AF7A">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4F48D482">
      <w:start w:val="1"/>
      <w:numFmt w:val="decimal"/>
      <w:lvlRestart w:val="0"/>
      <w:lvlText w:val="%2)"/>
      <w:lvlJc w:val="left"/>
      <w:pPr>
        <w:ind w:left="135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354CABE">
      <w:start w:val="1"/>
      <w:numFmt w:val="lowerRoman"/>
      <w:lvlText w:val="%3"/>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7460246">
      <w:start w:val="1"/>
      <w:numFmt w:val="decimal"/>
      <w:lvlText w:val="%4"/>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8ED862">
      <w:start w:val="1"/>
      <w:numFmt w:val="lowerLetter"/>
      <w:lvlText w:val="%5"/>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95C04D0">
      <w:start w:val="1"/>
      <w:numFmt w:val="lowerRoman"/>
      <w:lvlText w:val="%6"/>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F69C3FEE">
      <w:start w:val="1"/>
      <w:numFmt w:val="decimal"/>
      <w:lvlText w:val="%7"/>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89A4164">
      <w:start w:val="1"/>
      <w:numFmt w:val="lowerLetter"/>
      <w:lvlText w:val="%8"/>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DE29C48">
      <w:start w:val="1"/>
      <w:numFmt w:val="lowerRoman"/>
      <w:lvlText w:val="%9"/>
      <w:lvlJc w:val="left"/>
      <w:pPr>
        <w:ind w:left="61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
    <w:nsid w:val="065C2D0E"/>
    <w:multiLevelType w:val="hybridMultilevel"/>
    <w:tmpl w:val="5F662B2C"/>
    <w:lvl w:ilvl="0" w:tplc="2C8C436C">
      <w:start w:val="9"/>
      <w:numFmt w:val="decimal"/>
      <w:lvlText w:val="%1)"/>
      <w:lvlJc w:val="left"/>
      <w:pPr>
        <w:ind w:left="1351" w:firstLine="0"/>
      </w:pPr>
      <w:rPr>
        <w:rFonts w:ascii="Cambria" w:eastAsia="Cambria" w:hAnsi="Cambria" w:cs="Cambria"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80A75"/>
    <w:multiLevelType w:val="hybridMultilevel"/>
    <w:tmpl w:val="B8063152"/>
    <w:lvl w:ilvl="0" w:tplc="7C46ED36">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A56ECAA">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E0B03CD2">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A95A6782">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84CC0D56">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213EC89E">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FD0D8A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6624F68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2E28FE7C">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5">
    <w:nsid w:val="0ABA4230"/>
    <w:multiLevelType w:val="hybridMultilevel"/>
    <w:tmpl w:val="37CE4D52"/>
    <w:lvl w:ilvl="0" w:tplc="AF5CCB78">
      <w:start w:val="1"/>
      <w:numFmt w:val="decimal"/>
      <w:lvlText w:val="%1."/>
      <w:lvlJc w:val="left"/>
      <w:pPr>
        <w:ind w:left="2345"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4910A3"/>
    <w:multiLevelType w:val="hybridMultilevel"/>
    <w:tmpl w:val="C85ADF9A"/>
    <w:lvl w:ilvl="0" w:tplc="B1F8FBA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E6C81EDC">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D805E78">
      <w:start w:val="1"/>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A686DB0C">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4427306">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0B7C12C0">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3261AE0">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4A16986A">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15C7968">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7">
    <w:nsid w:val="0C7C2EC6"/>
    <w:multiLevelType w:val="hybridMultilevel"/>
    <w:tmpl w:val="247AB878"/>
    <w:lvl w:ilvl="0" w:tplc="5798BFB0">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BAC15BE">
      <w:start w:val="1"/>
      <w:numFmt w:val="lowerLetter"/>
      <w:lvlText w:val="%2)"/>
      <w:lvlJc w:val="left"/>
      <w:pPr>
        <w:ind w:left="82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51C1F78">
      <w:start w:val="1"/>
      <w:numFmt w:val="lowerRoman"/>
      <w:lvlText w:val="%3"/>
      <w:lvlJc w:val="left"/>
      <w:pPr>
        <w:ind w:left="15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BA42113A">
      <w:start w:val="1"/>
      <w:numFmt w:val="decimal"/>
      <w:lvlText w:val="%4"/>
      <w:lvlJc w:val="left"/>
      <w:pPr>
        <w:ind w:left="22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238652CC">
      <w:start w:val="1"/>
      <w:numFmt w:val="lowerLetter"/>
      <w:lvlText w:val="%5"/>
      <w:lvlJc w:val="left"/>
      <w:pPr>
        <w:ind w:left="30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56856A0">
      <w:start w:val="1"/>
      <w:numFmt w:val="lowerRoman"/>
      <w:lvlText w:val="%6"/>
      <w:lvlJc w:val="left"/>
      <w:pPr>
        <w:ind w:left="37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385E82">
      <w:start w:val="1"/>
      <w:numFmt w:val="decimal"/>
      <w:lvlText w:val="%7"/>
      <w:lvlJc w:val="left"/>
      <w:pPr>
        <w:ind w:left="44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5AA371C">
      <w:start w:val="1"/>
      <w:numFmt w:val="lowerLetter"/>
      <w:lvlText w:val="%8"/>
      <w:lvlJc w:val="left"/>
      <w:pPr>
        <w:ind w:left="51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E06E37C">
      <w:start w:val="1"/>
      <w:numFmt w:val="lowerRoman"/>
      <w:lvlText w:val="%9"/>
      <w:lvlJc w:val="left"/>
      <w:pPr>
        <w:ind w:left="58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8">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8535B2"/>
    <w:multiLevelType w:val="hybridMultilevel"/>
    <w:tmpl w:val="5630EAB8"/>
    <w:lvl w:ilvl="0" w:tplc="3058243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E5EE18A">
      <w:start w:val="1"/>
      <w:numFmt w:val="lowerLetter"/>
      <w:lvlText w:val="%2"/>
      <w:lvlJc w:val="left"/>
      <w:pPr>
        <w:ind w:left="96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8EC365A">
      <w:start w:val="1"/>
      <w:numFmt w:val="lowerLetter"/>
      <w:lvlRestart w:val="0"/>
      <w:lvlText w:val="%3)"/>
      <w:lvlJc w:val="left"/>
      <w:pPr>
        <w:ind w:left="15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82CC0F4">
      <w:start w:val="1"/>
      <w:numFmt w:val="decimal"/>
      <w:lvlText w:val="%4"/>
      <w:lvlJc w:val="left"/>
      <w:pPr>
        <w:ind w:left="22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1242426">
      <w:start w:val="1"/>
      <w:numFmt w:val="lowerLetter"/>
      <w:lvlText w:val="%5"/>
      <w:lvlJc w:val="left"/>
      <w:pPr>
        <w:ind w:left="30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53CDFBE">
      <w:start w:val="1"/>
      <w:numFmt w:val="lowerRoman"/>
      <w:lvlText w:val="%6"/>
      <w:lvlJc w:val="left"/>
      <w:pPr>
        <w:ind w:left="373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1A9C3A22">
      <w:start w:val="1"/>
      <w:numFmt w:val="decimal"/>
      <w:lvlText w:val="%7"/>
      <w:lvlJc w:val="left"/>
      <w:pPr>
        <w:ind w:left="445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852EA160">
      <w:start w:val="1"/>
      <w:numFmt w:val="lowerLetter"/>
      <w:lvlText w:val="%8"/>
      <w:lvlJc w:val="left"/>
      <w:pPr>
        <w:ind w:left="51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9662E16">
      <w:start w:val="1"/>
      <w:numFmt w:val="lowerRoman"/>
      <w:lvlText w:val="%9"/>
      <w:lvlJc w:val="left"/>
      <w:pPr>
        <w:ind w:left="58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0">
    <w:nsid w:val="0ECC5C05"/>
    <w:multiLevelType w:val="hybridMultilevel"/>
    <w:tmpl w:val="C5387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D004A1"/>
    <w:multiLevelType w:val="hybridMultilevel"/>
    <w:tmpl w:val="87206BEC"/>
    <w:lvl w:ilvl="0" w:tplc="ADDA264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0FA20868">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E1CA8C16">
      <w:start w:val="6"/>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368D36">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6D2F47A">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604FB0A">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68B2E234">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DBE0584">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174A122">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2">
    <w:nsid w:val="125F7C1F"/>
    <w:multiLevelType w:val="hybridMultilevel"/>
    <w:tmpl w:val="1EB67990"/>
    <w:lvl w:ilvl="0" w:tplc="1BDC374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96C5F56">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DDF0E70A">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03A191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62311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CAD632C0">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A27FAA">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6BA893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F96DB7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3">
    <w:nsid w:val="14453FA3"/>
    <w:multiLevelType w:val="hybridMultilevel"/>
    <w:tmpl w:val="F252ED52"/>
    <w:lvl w:ilvl="0" w:tplc="6F686B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8A1133"/>
    <w:multiLevelType w:val="hybridMultilevel"/>
    <w:tmpl w:val="2946A866"/>
    <w:lvl w:ilvl="0" w:tplc="AE8E1268">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48A9398">
      <w:start w:val="1"/>
      <w:numFmt w:val="bullet"/>
      <w:lvlText w:val="o"/>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9CB174">
      <w:start w:val="1"/>
      <w:numFmt w:val="bullet"/>
      <w:lvlRestart w:val="0"/>
      <w:lvlText w:val="-"/>
      <w:lvlJc w:val="left"/>
      <w:pPr>
        <w:ind w:left="1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4150001">
      <w:start w:val="1"/>
      <w:numFmt w:val="bullet"/>
      <w:lvlText w:val=""/>
      <w:lvlJc w:val="left"/>
      <w:pPr>
        <w:ind w:left="2213"/>
      </w:pPr>
      <w:rPr>
        <w:rFonts w:ascii="Symbol" w:hAnsi="Symbol" w:hint="default"/>
        <w:b w:val="0"/>
        <w:i w:val="0"/>
        <w:strike w:val="0"/>
        <w:dstrike w:val="0"/>
        <w:color w:val="000000"/>
        <w:sz w:val="24"/>
        <w:u w:val="none" w:color="000000"/>
        <w:bdr w:val="none" w:sz="0" w:space="0" w:color="auto"/>
        <w:shd w:val="clear" w:color="auto" w:fill="auto"/>
        <w:vertAlign w:val="baseline"/>
      </w:rPr>
    </w:lvl>
    <w:lvl w:ilvl="4" w:tplc="594AEA12">
      <w:start w:val="1"/>
      <w:numFmt w:val="bullet"/>
      <w:lvlText w:val="o"/>
      <w:lvlJc w:val="left"/>
      <w:pPr>
        <w:ind w:left="29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489E40">
      <w:start w:val="1"/>
      <w:numFmt w:val="bullet"/>
      <w:lvlText w:val="▪"/>
      <w:lvlJc w:val="left"/>
      <w:pPr>
        <w:ind w:left="3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08552C">
      <w:start w:val="1"/>
      <w:numFmt w:val="bullet"/>
      <w:lvlText w:val="•"/>
      <w:lvlJc w:val="left"/>
      <w:pPr>
        <w:ind w:left="43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41E47A8">
      <w:start w:val="1"/>
      <w:numFmt w:val="bullet"/>
      <w:lvlText w:val="o"/>
      <w:lvlJc w:val="left"/>
      <w:pPr>
        <w:ind w:left="50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FD801EA">
      <w:start w:val="1"/>
      <w:numFmt w:val="bullet"/>
      <w:lvlText w:val="▪"/>
      <w:lvlJc w:val="left"/>
      <w:pPr>
        <w:ind w:left="5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1802432E"/>
    <w:multiLevelType w:val="hybridMultilevel"/>
    <w:tmpl w:val="E0BC06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nsid w:val="180A60E5"/>
    <w:multiLevelType w:val="hybridMultilevel"/>
    <w:tmpl w:val="175A447C"/>
    <w:lvl w:ilvl="0" w:tplc="DACA1D6C">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FB5825AA">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38C50B8">
      <w:start w:val="1"/>
      <w:numFmt w:val="lowerRoman"/>
      <w:lvlText w:val="%3"/>
      <w:lvlJc w:val="left"/>
      <w:pPr>
        <w:ind w:left="15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D3E8888">
      <w:start w:val="1"/>
      <w:numFmt w:val="decimal"/>
      <w:lvlText w:val="%4"/>
      <w:lvlJc w:val="left"/>
      <w:pPr>
        <w:ind w:left="22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AF8C662">
      <w:start w:val="1"/>
      <w:numFmt w:val="lowerLetter"/>
      <w:lvlText w:val="%5"/>
      <w:lvlJc w:val="left"/>
      <w:pPr>
        <w:ind w:left="294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3B6CC14">
      <w:start w:val="1"/>
      <w:numFmt w:val="lowerRoman"/>
      <w:lvlText w:val="%6"/>
      <w:lvlJc w:val="left"/>
      <w:pPr>
        <w:ind w:left="366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3C0BEC">
      <w:start w:val="1"/>
      <w:numFmt w:val="decimal"/>
      <w:lvlText w:val="%7"/>
      <w:lvlJc w:val="left"/>
      <w:pPr>
        <w:ind w:left="438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CE90E336">
      <w:start w:val="1"/>
      <w:numFmt w:val="lowerLetter"/>
      <w:lvlText w:val="%8"/>
      <w:lvlJc w:val="left"/>
      <w:pPr>
        <w:ind w:left="51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1747BF6">
      <w:start w:val="1"/>
      <w:numFmt w:val="lowerRoman"/>
      <w:lvlText w:val="%9"/>
      <w:lvlJc w:val="left"/>
      <w:pPr>
        <w:ind w:left="58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7">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3B548C"/>
    <w:multiLevelType w:val="multilevel"/>
    <w:tmpl w:val="6B98FF02"/>
    <w:lvl w:ilvl="0">
      <w:start w:val="4"/>
      <w:numFmt w:val="decimal"/>
      <w:lvlText w:val="%1."/>
      <w:lvlJc w:val="left"/>
      <w:pPr>
        <w:ind w:left="360" w:hanging="360"/>
      </w:pPr>
      <w:rPr>
        <w:rFonts w:cs="Times New Roman" w:hint="default"/>
      </w:rPr>
    </w:lvl>
    <w:lvl w:ilvl="1">
      <w:start w:val="1"/>
      <w:numFmt w:val="decimal"/>
      <w:lvlText w:val="%1.%2."/>
      <w:lvlJc w:val="left"/>
      <w:pPr>
        <w:ind w:left="4265" w:hanging="720"/>
      </w:pPr>
      <w:rPr>
        <w:rFonts w:cs="Times New Roman" w:hint="default"/>
        <w:b/>
        <w:i w:val="0"/>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4C37B50"/>
    <w:multiLevelType w:val="hybridMultilevel"/>
    <w:tmpl w:val="20CA6B6E"/>
    <w:lvl w:ilvl="0" w:tplc="03646E50">
      <w:start w:val="1"/>
      <w:numFmt w:val="decimal"/>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260414E3"/>
    <w:multiLevelType w:val="hybridMultilevel"/>
    <w:tmpl w:val="DEA86312"/>
    <w:lvl w:ilvl="0" w:tplc="26F865D4">
      <w:start w:val="1"/>
      <w:numFmt w:val="decimal"/>
      <w:lvlText w:val="%1."/>
      <w:lvlJc w:val="left"/>
      <w:pPr>
        <w:ind w:left="432"/>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452D23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4E8C27C">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1F65976">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B70F01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48E51E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2D0191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665C540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0028976">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21">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0A5FCE"/>
    <w:multiLevelType w:val="hybridMultilevel"/>
    <w:tmpl w:val="566CDFF6"/>
    <w:lvl w:ilvl="0" w:tplc="42B237DC">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0B6FD4"/>
    <w:multiLevelType w:val="hybridMultilevel"/>
    <w:tmpl w:val="9FD8A0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71526F"/>
    <w:multiLevelType w:val="hybridMultilevel"/>
    <w:tmpl w:val="6C92B56E"/>
    <w:lvl w:ilvl="0" w:tplc="B9F2F3C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1E563864">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C1765ABA">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2DB6249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0F967354">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E928475C">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1EA89EC4">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43A44530">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C9288DE0">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26">
    <w:nsid w:val="300B42D5"/>
    <w:multiLevelType w:val="hybridMultilevel"/>
    <w:tmpl w:val="29146730"/>
    <w:lvl w:ilvl="0" w:tplc="15C45472">
      <w:start w:val="1"/>
      <w:numFmt w:val="bullet"/>
      <w:lvlText w:val="-"/>
      <w:lvlJc w:val="left"/>
      <w:pPr>
        <w:ind w:left="1996"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nsid w:val="375E49FA"/>
    <w:multiLevelType w:val="hybridMultilevel"/>
    <w:tmpl w:val="1270B7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293345"/>
    <w:multiLevelType w:val="hybridMultilevel"/>
    <w:tmpl w:val="4CACEFC0"/>
    <w:lvl w:ilvl="0" w:tplc="6102048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A460BD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8DDCA956">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EA70784E">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BC0A676E">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84C878F4">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8D8845CC">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250A3358">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18B2ADF2">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30">
    <w:nsid w:val="45423CEF"/>
    <w:multiLevelType w:val="hybridMultilevel"/>
    <w:tmpl w:val="2B5E2024"/>
    <w:lvl w:ilvl="0" w:tplc="50100480">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448B62">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D2FE0FB6">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3BBC292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2280D638">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DAFEFE06">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CFC6BF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9446D0A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1AF2FA68">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31">
    <w:nsid w:val="4AD21581"/>
    <w:multiLevelType w:val="hybridMultilevel"/>
    <w:tmpl w:val="2ED62244"/>
    <w:lvl w:ilvl="0" w:tplc="ACBE877E">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8D27C1"/>
    <w:multiLevelType w:val="hybridMultilevel"/>
    <w:tmpl w:val="9CFCDE66"/>
    <w:lvl w:ilvl="0" w:tplc="9B50C170">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nsid w:val="4C330C57"/>
    <w:multiLevelType w:val="hybridMultilevel"/>
    <w:tmpl w:val="16ECCD74"/>
    <w:lvl w:ilvl="0" w:tplc="614E5C5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566F8B6">
      <w:start w:val="1"/>
      <w:numFmt w:val="lowerLetter"/>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0467884">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1E0D4AA">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264A188">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7FCBF46">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588256">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612E932">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238509E">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4">
    <w:nsid w:val="4E0F5ECD"/>
    <w:multiLevelType w:val="hybridMultilevel"/>
    <w:tmpl w:val="4F32C2BC"/>
    <w:lvl w:ilvl="0" w:tplc="4AE6CCF0">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BCDAAE3E">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98A42E2">
      <w:start w:val="4"/>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B4EC89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93A47BD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18C966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4E6B04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8EC0EE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764BAE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5">
    <w:nsid w:val="505C306B"/>
    <w:multiLevelType w:val="hybridMultilevel"/>
    <w:tmpl w:val="396A0E00"/>
    <w:lvl w:ilvl="0" w:tplc="91749D68">
      <w:start w:val="1"/>
      <w:numFmt w:val="decimal"/>
      <w:lvlText w:val="%1."/>
      <w:lvlJc w:val="left"/>
      <w:pPr>
        <w:ind w:left="427"/>
      </w:pPr>
      <w:rPr>
        <w:rFonts w:ascii="Cambria" w:eastAsia="Arial" w:hAnsi="Cambria" w:cs="Arial" w:hint="default"/>
        <w:b w:val="0"/>
        <w:i w:val="0"/>
        <w:strike w:val="0"/>
        <w:dstrike w:val="0"/>
        <w:color w:val="000000"/>
        <w:sz w:val="24"/>
        <w:u w:val="none" w:color="000000"/>
        <w:bdr w:val="none" w:sz="0" w:space="0" w:color="auto"/>
        <w:shd w:val="clear" w:color="auto" w:fill="auto"/>
        <w:vertAlign w:val="baseline"/>
      </w:rPr>
    </w:lvl>
    <w:lvl w:ilvl="1" w:tplc="89C85D1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4CCBE5E">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AE4686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30C03FA">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60075B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9B0724A">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1647AC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F96E05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6">
    <w:nsid w:val="524E3670"/>
    <w:multiLevelType w:val="hybridMultilevel"/>
    <w:tmpl w:val="6448B71E"/>
    <w:lvl w:ilvl="0" w:tplc="B2DE7ED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932F074">
      <w:start w:val="10"/>
      <w:numFmt w:val="decimal"/>
      <w:lvlText w:val="%2)"/>
      <w:lvlJc w:val="left"/>
      <w:pPr>
        <w:ind w:left="919"/>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33909E56">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D66A36D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790989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4DCCD48">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120162">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F78655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FF2E1E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7">
    <w:nsid w:val="596F4934"/>
    <w:multiLevelType w:val="hybridMultilevel"/>
    <w:tmpl w:val="4BEE623E"/>
    <w:lvl w:ilvl="0" w:tplc="7A0CA61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A1B0B8C"/>
    <w:multiLevelType w:val="hybridMultilevel"/>
    <w:tmpl w:val="669279FC"/>
    <w:lvl w:ilvl="0" w:tplc="30FA64C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5FF0DBB8">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C31C8D74">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7AC6B5A">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F3C67F5E">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C62FB1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8464500E">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E3C13FE">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3D6A734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9">
    <w:nsid w:val="5B71581B"/>
    <w:multiLevelType w:val="hybridMultilevel"/>
    <w:tmpl w:val="AA9A7C8A"/>
    <w:lvl w:ilvl="0" w:tplc="39444ADC">
      <w:start w:val="1"/>
      <w:numFmt w:val="decimal"/>
      <w:lvlText w:val="%1."/>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FBA564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6E96D4F4">
      <w:start w:val="1"/>
      <w:numFmt w:val="lowerLetter"/>
      <w:lvlText w:val="%3)"/>
      <w:lvlJc w:val="left"/>
      <w:pPr>
        <w:ind w:left="12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22D8FDE2">
      <w:start w:val="1"/>
      <w:numFmt w:val="decimal"/>
      <w:lvlText w:val="%4"/>
      <w:lvlJc w:val="left"/>
      <w:pPr>
        <w:ind w:left="19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94445BCE">
      <w:start w:val="1"/>
      <w:numFmt w:val="lowerLetter"/>
      <w:lvlText w:val="%5"/>
      <w:lvlJc w:val="left"/>
      <w:pPr>
        <w:ind w:left="26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7D56DB42">
      <w:start w:val="1"/>
      <w:numFmt w:val="lowerRoman"/>
      <w:lvlText w:val="%6"/>
      <w:lvlJc w:val="left"/>
      <w:pPr>
        <w:ind w:left="33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29702A92">
      <w:start w:val="1"/>
      <w:numFmt w:val="decimal"/>
      <w:lvlText w:val="%7"/>
      <w:lvlJc w:val="left"/>
      <w:pPr>
        <w:ind w:left="40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6F940A86">
      <w:start w:val="1"/>
      <w:numFmt w:val="lowerLetter"/>
      <w:lvlText w:val="%8"/>
      <w:lvlJc w:val="left"/>
      <w:pPr>
        <w:ind w:left="48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29F4D450">
      <w:start w:val="1"/>
      <w:numFmt w:val="lowerRoman"/>
      <w:lvlText w:val="%9"/>
      <w:lvlJc w:val="left"/>
      <w:pPr>
        <w:ind w:left="55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4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333675A"/>
    <w:multiLevelType w:val="hybridMultilevel"/>
    <w:tmpl w:val="85546C7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42EA720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013B65"/>
    <w:multiLevelType w:val="hybridMultilevel"/>
    <w:tmpl w:val="815E9B68"/>
    <w:lvl w:ilvl="0" w:tplc="94C2597E">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AE84744A">
      <w:start w:val="1"/>
      <w:numFmt w:val="decimal"/>
      <w:lvlText w:val="%2)"/>
      <w:lvlJc w:val="left"/>
      <w:pPr>
        <w:ind w:left="7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F68F360">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52202730">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EFE7E3E">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FA0DB3A">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4E4E144">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1AC15DE">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5D69CD4">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3">
    <w:nsid w:val="674E71BA"/>
    <w:multiLevelType w:val="hybridMultilevel"/>
    <w:tmpl w:val="583E9574"/>
    <w:lvl w:ilvl="0" w:tplc="34AC2DE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4">
    <w:nsid w:val="6D466385"/>
    <w:multiLevelType w:val="hybridMultilevel"/>
    <w:tmpl w:val="734456FA"/>
    <w:lvl w:ilvl="0" w:tplc="1898C5D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7E8671DC">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4122102">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B6C8F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BD0431A">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6A66E30">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2C95C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EBADB94">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A20A5B4">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5">
    <w:nsid w:val="713A1F0B"/>
    <w:multiLevelType w:val="hybridMultilevel"/>
    <w:tmpl w:val="2842CE10"/>
    <w:lvl w:ilvl="0" w:tplc="CE040A3A">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99011AC">
      <w:start w:val="1"/>
      <w:numFmt w:val="decimal"/>
      <w:lvlText w:val="%2)"/>
      <w:lvlJc w:val="left"/>
      <w:pPr>
        <w:ind w:left="85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4D8ED786">
      <w:start w:val="1"/>
      <w:numFmt w:val="lowerLetter"/>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5814C6">
      <w:start w:val="1"/>
      <w:numFmt w:val="decimal"/>
      <w:lvlText w:val="%4"/>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05E4976">
      <w:start w:val="1"/>
      <w:numFmt w:val="lowerLetter"/>
      <w:lvlText w:val="%5"/>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2AAF80A">
      <w:start w:val="1"/>
      <w:numFmt w:val="lowerRoman"/>
      <w:lvlText w:val="%6"/>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545264D2">
      <w:start w:val="1"/>
      <w:numFmt w:val="decimal"/>
      <w:lvlText w:val="%7"/>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38F68EDC">
      <w:start w:val="1"/>
      <w:numFmt w:val="lowerLetter"/>
      <w:lvlText w:val="%8"/>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6567650">
      <w:start w:val="1"/>
      <w:numFmt w:val="lowerRoman"/>
      <w:lvlText w:val="%9"/>
      <w:lvlJc w:val="left"/>
      <w:pPr>
        <w:ind w:left="55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6">
    <w:nsid w:val="71477684"/>
    <w:multiLevelType w:val="hybridMultilevel"/>
    <w:tmpl w:val="122A42CE"/>
    <w:lvl w:ilvl="0" w:tplc="25FA2DB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F59E7610">
      <w:start w:val="1"/>
      <w:numFmt w:val="lowerLetter"/>
      <w:lvlText w:val="%2"/>
      <w:lvlJc w:val="left"/>
      <w:pPr>
        <w:ind w:left="64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A1189788">
      <w:start w:val="1"/>
      <w:numFmt w:val="lowerRoman"/>
      <w:lvlText w:val="%3"/>
      <w:lvlJc w:val="left"/>
      <w:pPr>
        <w:ind w:left="9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E2CBC4">
      <w:start w:val="1"/>
      <w:numFmt w:val="lowerLetter"/>
      <w:lvlRestart w:val="0"/>
      <w:lvlText w:val="%4)"/>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A68CEC3E">
      <w:start w:val="1"/>
      <w:numFmt w:val="lowerLetter"/>
      <w:lvlText w:val="%5"/>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7803F96">
      <w:start w:val="1"/>
      <w:numFmt w:val="lowerRoman"/>
      <w:lvlText w:val="%6"/>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D1893D4">
      <w:start w:val="1"/>
      <w:numFmt w:val="decimal"/>
      <w:lvlText w:val="%7"/>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D18A161E">
      <w:start w:val="1"/>
      <w:numFmt w:val="lowerLetter"/>
      <w:lvlText w:val="%8"/>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DCA8B4C6">
      <w:start w:val="1"/>
      <w:numFmt w:val="lowerRoman"/>
      <w:lvlText w:val="%9"/>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7">
    <w:nsid w:val="719817D6"/>
    <w:multiLevelType w:val="hybridMultilevel"/>
    <w:tmpl w:val="40F2D688"/>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BB4A44"/>
    <w:multiLevelType w:val="hybridMultilevel"/>
    <w:tmpl w:val="4AE2230A"/>
    <w:lvl w:ilvl="0" w:tplc="5A142CE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15A6D942">
      <w:start w:val="1"/>
      <w:numFmt w:val="lowerLetter"/>
      <w:lvlText w:val="%2"/>
      <w:lvlJc w:val="left"/>
      <w:pPr>
        <w:ind w:left="57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26C1E70">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106AF77E">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EA249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3A3C9D8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18A615B8">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BDC1D6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A1AE35A8">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50">
    <w:nsid w:val="7A0150A5"/>
    <w:multiLevelType w:val="hybridMultilevel"/>
    <w:tmpl w:val="22A09EC4"/>
    <w:lvl w:ilvl="0" w:tplc="6EFC158A">
      <w:start w:val="1"/>
      <w:numFmt w:val="decimal"/>
      <w:lvlText w:val="%1."/>
      <w:lvlJc w:val="left"/>
      <w:pPr>
        <w:ind w:left="566"/>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468E1E8">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FB406E5E">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4DE7E5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DE22AC">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2A4CA7C">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3E65256">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B107F4C">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7D0D3C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51">
    <w:nsid w:val="7E380399"/>
    <w:multiLevelType w:val="hybridMultilevel"/>
    <w:tmpl w:val="471E97F6"/>
    <w:lvl w:ilvl="0" w:tplc="373C533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E5AB99C">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8B07FF0">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EEC5B7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C568B6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36ED83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A36012B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04CC372">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63FC33A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num w:numId="1">
    <w:abstractNumId w:val="35"/>
  </w:num>
  <w:num w:numId="2">
    <w:abstractNumId w:val="39"/>
  </w:num>
  <w:num w:numId="3">
    <w:abstractNumId w:val="29"/>
  </w:num>
  <w:num w:numId="4">
    <w:abstractNumId w:val="30"/>
  </w:num>
  <w:num w:numId="5">
    <w:abstractNumId w:val="2"/>
  </w:num>
  <w:num w:numId="6">
    <w:abstractNumId w:val="36"/>
  </w:num>
  <w:num w:numId="7">
    <w:abstractNumId w:val="49"/>
  </w:num>
  <w:num w:numId="8">
    <w:abstractNumId w:val="44"/>
  </w:num>
  <w:num w:numId="9">
    <w:abstractNumId w:val="34"/>
  </w:num>
  <w:num w:numId="10">
    <w:abstractNumId w:val="46"/>
  </w:num>
  <w:num w:numId="11">
    <w:abstractNumId w:val="42"/>
  </w:num>
  <w:num w:numId="12">
    <w:abstractNumId w:val="45"/>
  </w:num>
  <w:num w:numId="13">
    <w:abstractNumId w:val="20"/>
  </w:num>
  <w:num w:numId="14">
    <w:abstractNumId w:val="0"/>
  </w:num>
  <w:num w:numId="15">
    <w:abstractNumId w:val="33"/>
  </w:num>
  <w:num w:numId="16">
    <w:abstractNumId w:val="7"/>
  </w:num>
  <w:num w:numId="17">
    <w:abstractNumId w:val="6"/>
  </w:num>
  <w:num w:numId="18">
    <w:abstractNumId w:val="11"/>
  </w:num>
  <w:num w:numId="19">
    <w:abstractNumId w:val="16"/>
  </w:num>
  <w:num w:numId="20">
    <w:abstractNumId w:val="12"/>
  </w:num>
  <w:num w:numId="21">
    <w:abstractNumId w:val="4"/>
  </w:num>
  <w:num w:numId="22">
    <w:abstractNumId w:val="51"/>
  </w:num>
  <w:num w:numId="23">
    <w:abstractNumId w:val="38"/>
  </w:num>
  <w:num w:numId="24">
    <w:abstractNumId w:val="50"/>
  </w:num>
  <w:num w:numId="25">
    <w:abstractNumId w:val="25"/>
  </w:num>
  <w:num w:numId="26">
    <w:abstractNumId w:val="41"/>
  </w:num>
  <w:num w:numId="27">
    <w:abstractNumId w:val="37"/>
  </w:num>
  <w:num w:numId="28">
    <w:abstractNumId w:val="15"/>
  </w:num>
  <w:num w:numId="29">
    <w:abstractNumId w:val="3"/>
  </w:num>
  <w:num w:numId="30">
    <w:abstractNumId w:val="17"/>
  </w:num>
  <w:num w:numId="31">
    <w:abstractNumId w:val="28"/>
  </w:num>
  <w:num w:numId="32">
    <w:abstractNumId w:val="8"/>
  </w:num>
  <w:num w:numId="33">
    <w:abstractNumId w:val="22"/>
  </w:num>
  <w:num w:numId="34">
    <w:abstractNumId w:val="10"/>
  </w:num>
  <w:num w:numId="35">
    <w:abstractNumId w:val="21"/>
  </w:num>
  <w:num w:numId="36">
    <w:abstractNumId w:val="27"/>
  </w:num>
  <w:num w:numId="37">
    <w:abstractNumId w:val="26"/>
  </w:num>
  <w:num w:numId="38">
    <w:abstractNumId w:val="1"/>
  </w:num>
  <w:num w:numId="39">
    <w:abstractNumId w:val="9"/>
  </w:num>
  <w:num w:numId="40">
    <w:abstractNumId w:val="32"/>
  </w:num>
  <w:num w:numId="41">
    <w:abstractNumId w:val="43"/>
  </w:num>
  <w:num w:numId="42">
    <w:abstractNumId w:val="13"/>
  </w:num>
  <w:num w:numId="43">
    <w:abstractNumId w:val="19"/>
  </w:num>
  <w:num w:numId="44">
    <w:abstractNumId w:val="47"/>
  </w:num>
  <w:num w:numId="45">
    <w:abstractNumId w:val="23"/>
  </w:num>
  <w:num w:numId="46">
    <w:abstractNumId w:val="40"/>
  </w:num>
  <w:num w:numId="47">
    <w:abstractNumId w:val="48"/>
  </w:num>
  <w:num w:numId="48">
    <w:abstractNumId w:val="24"/>
  </w:num>
  <w:num w:numId="49">
    <w:abstractNumId w:val="14"/>
  </w:num>
  <w:num w:numId="50">
    <w:abstractNumId w:val="18"/>
  </w:num>
  <w:num w:numId="51">
    <w:abstractNumId w:val="5"/>
  </w:num>
  <w:num w:numId="52">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32"/>
    <w:rsid w:val="00005DB8"/>
    <w:rsid w:val="0006157F"/>
    <w:rsid w:val="00063870"/>
    <w:rsid w:val="000803E3"/>
    <w:rsid w:val="00085C21"/>
    <w:rsid w:val="000C6339"/>
    <w:rsid w:val="000E3BED"/>
    <w:rsid w:val="000E3F5D"/>
    <w:rsid w:val="000E668D"/>
    <w:rsid w:val="000E7B07"/>
    <w:rsid w:val="00102306"/>
    <w:rsid w:val="0010323B"/>
    <w:rsid w:val="001C7252"/>
    <w:rsid w:val="001E2ECA"/>
    <w:rsid w:val="00200A4A"/>
    <w:rsid w:val="00216262"/>
    <w:rsid w:val="00217CF9"/>
    <w:rsid w:val="00224F9D"/>
    <w:rsid w:val="00237C6C"/>
    <w:rsid w:val="0026435A"/>
    <w:rsid w:val="00273ED2"/>
    <w:rsid w:val="002A60F7"/>
    <w:rsid w:val="002E18C0"/>
    <w:rsid w:val="002F51D8"/>
    <w:rsid w:val="00312233"/>
    <w:rsid w:val="00321132"/>
    <w:rsid w:val="003538D8"/>
    <w:rsid w:val="0035562C"/>
    <w:rsid w:val="00366D77"/>
    <w:rsid w:val="00377138"/>
    <w:rsid w:val="003B1014"/>
    <w:rsid w:val="003C4E73"/>
    <w:rsid w:val="003D6BA1"/>
    <w:rsid w:val="003E6A16"/>
    <w:rsid w:val="00445CF5"/>
    <w:rsid w:val="004707AE"/>
    <w:rsid w:val="004800D1"/>
    <w:rsid w:val="00497F3E"/>
    <w:rsid w:val="004A2D91"/>
    <w:rsid w:val="004B5716"/>
    <w:rsid w:val="004B69E3"/>
    <w:rsid w:val="004F46AF"/>
    <w:rsid w:val="00504BDD"/>
    <w:rsid w:val="00511F84"/>
    <w:rsid w:val="00520282"/>
    <w:rsid w:val="005208B5"/>
    <w:rsid w:val="00535ACD"/>
    <w:rsid w:val="0057342F"/>
    <w:rsid w:val="00585590"/>
    <w:rsid w:val="005912E3"/>
    <w:rsid w:val="006044A3"/>
    <w:rsid w:val="00607613"/>
    <w:rsid w:val="00622E47"/>
    <w:rsid w:val="0064273C"/>
    <w:rsid w:val="00642FE7"/>
    <w:rsid w:val="00661E63"/>
    <w:rsid w:val="006753ED"/>
    <w:rsid w:val="00684DEC"/>
    <w:rsid w:val="006F37A5"/>
    <w:rsid w:val="00703BF5"/>
    <w:rsid w:val="007157C2"/>
    <w:rsid w:val="00760505"/>
    <w:rsid w:val="00766544"/>
    <w:rsid w:val="007A68D0"/>
    <w:rsid w:val="00817996"/>
    <w:rsid w:val="00827B64"/>
    <w:rsid w:val="00832FE8"/>
    <w:rsid w:val="00834005"/>
    <w:rsid w:val="0084657B"/>
    <w:rsid w:val="00861535"/>
    <w:rsid w:val="00896611"/>
    <w:rsid w:val="008B28A5"/>
    <w:rsid w:val="008B40D6"/>
    <w:rsid w:val="008D0B50"/>
    <w:rsid w:val="008F40A1"/>
    <w:rsid w:val="009258C7"/>
    <w:rsid w:val="009C4C29"/>
    <w:rsid w:val="009D0BE9"/>
    <w:rsid w:val="009D471C"/>
    <w:rsid w:val="009F3B08"/>
    <w:rsid w:val="009F5D39"/>
    <w:rsid w:val="009F661B"/>
    <w:rsid w:val="009F7FAA"/>
    <w:rsid w:val="00A0063C"/>
    <w:rsid w:val="00A16487"/>
    <w:rsid w:val="00A214FA"/>
    <w:rsid w:val="00A41EF1"/>
    <w:rsid w:val="00A43C8F"/>
    <w:rsid w:val="00A6629D"/>
    <w:rsid w:val="00A93524"/>
    <w:rsid w:val="00AA7451"/>
    <w:rsid w:val="00AD12E4"/>
    <w:rsid w:val="00AE0C0B"/>
    <w:rsid w:val="00AE41C5"/>
    <w:rsid w:val="00B32DC2"/>
    <w:rsid w:val="00B346DB"/>
    <w:rsid w:val="00B5346B"/>
    <w:rsid w:val="00B64231"/>
    <w:rsid w:val="00B66850"/>
    <w:rsid w:val="00B7287A"/>
    <w:rsid w:val="00B76A57"/>
    <w:rsid w:val="00BD33A4"/>
    <w:rsid w:val="00C23662"/>
    <w:rsid w:val="00C501C9"/>
    <w:rsid w:val="00CC3929"/>
    <w:rsid w:val="00CC6C03"/>
    <w:rsid w:val="00CD30C2"/>
    <w:rsid w:val="00CF02E9"/>
    <w:rsid w:val="00D277E2"/>
    <w:rsid w:val="00D60ABA"/>
    <w:rsid w:val="00D70F96"/>
    <w:rsid w:val="00D73EEC"/>
    <w:rsid w:val="00D92A91"/>
    <w:rsid w:val="00DD728A"/>
    <w:rsid w:val="00E06616"/>
    <w:rsid w:val="00E33FC3"/>
    <w:rsid w:val="00E53807"/>
    <w:rsid w:val="00E60222"/>
    <w:rsid w:val="00E90151"/>
    <w:rsid w:val="00E9192C"/>
    <w:rsid w:val="00EA10F2"/>
    <w:rsid w:val="00EB68FA"/>
    <w:rsid w:val="00EE1E35"/>
    <w:rsid w:val="00F173FB"/>
    <w:rsid w:val="00F23976"/>
    <w:rsid w:val="00F30E70"/>
    <w:rsid w:val="00F3164C"/>
    <w:rsid w:val="00F6320D"/>
    <w:rsid w:val="00F64FC9"/>
    <w:rsid w:val="00F6613D"/>
    <w:rsid w:val="00F67674"/>
    <w:rsid w:val="00F700FF"/>
    <w:rsid w:val="00FA18E7"/>
    <w:rsid w:val="00FA61EF"/>
    <w:rsid w:val="00FE3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DC8E3E-823F-4F8F-98B9-5457FACD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89" w:line="276" w:lineRule="auto"/>
      <w:ind w:left="417" w:hanging="432"/>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pacing w:after="56" w:line="240" w:lineRule="auto"/>
      <w:ind w:left="10" w:right="-15" w:hanging="10"/>
      <w:jc w:val="center"/>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customStyle="1" w:styleId="footnotedescription">
    <w:name w:val="footnote description"/>
    <w:next w:val="Normalny"/>
    <w:link w:val="footnotedescriptionChar"/>
    <w:hidden/>
    <w:pPr>
      <w:spacing w:after="0" w:line="240" w:lineRule="auto"/>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footnotemark">
    <w:name w:val="footnote mark"/>
    <w:hidden/>
    <w:rPr>
      <w:rFonts w:ascii="Cambria" w:eastAsia="Cambria" w:hAnsi="Cambria" w:cs="Cambria"/>
      <w:color w:val="000000"/>
      <w:sz w:val="18"/>
      <w:vertAlign w:val="superscript"/>
    </w:rPr>
  </w:style>
  <w:style w:type="paragraph" w:styleId="Akapitzlist">
    <w:name w:val="List Paragraph"/>
    <w:aliases w:val="Akapit z listą BS,Preambuła,CW_Lista,Colorful List Accent 1,Akapit z listą4,Akapit z listą1,Średnia siatka 1 — akcent 21,sw tekst,List Paragraph,Wypunktowanie,Colorful List - Accent 11,Kolorowa lista — akcent 12,Asia 2  Akapit z listą,L1"/>
    <w:basedOn w:val="Normalny"/>
    <w:link w:val="AkapitzlistZnak"/>
    <w:uiPriority w:val="34"/>
    <w:qFormat/>
    <w:rsid w:val="000E3BED"/>
    <w:pPr>
      <w:spacing w:before="20" w:after="40" w:line="252" w:lineRule="auto"/>
      <w:ind w:left="720" w:firstLine="0"/>
      <w:contextualSpacing/>
    </w:pPr>
    <w:rPr>
      <w:rFonts w:ascii="Calibri" w:eastAsia="SimSun" w:hAnsi="Calibri" w:cs="Times New Roman"/>
      <w:color w:val="auto"/>
      <w:sz w:val="20"/>
      <w:szCs w:val="20"/>
      <w:lang w:eastAsia="zh-CN"/>
    </w:rPr>
  </w:style>
  <w:style w:type="paragraph" w:styleId="Stopka">
    <w:name w:val="footer"/>
    <w:basedOn w:val="Normalny"/>
    <w:link w:val="StopkaZnak"/>
    <w:uiPriority w:val="99"/>
    <w:unhideWhenUsed/>
    <w:rsid w:val="000C63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39"/>
    <w:rPr>
      <w:rFonts w:ascii="Cambria" w:eastAsia="Cambria" w:hAnsi="Cambria" w:cs="Cambria"/>
      <w:color w:val="000000"/>
    </w:rPr>
  </w:style>
  <w:style w:type="character" w:customStyle="1" w:styleId="AkapitzlistZnak">
    <w:name w:val="Akapit z listą Znak"/>
    <w:aliases w:val="Akapit z listą BS Znak,Preambuła Znak,CW_Lista Znak,Colorful List Accent 1 Znak,Akapit z listą4 Znak,Akapit z listą1 Znak,Średnia siatka 1 — akcent 21 Znak,sw tekst Znak,List Paragraph Znak,Wypunktowanie Znak,L1 Znak"/>
    <w:link w:val="Akapitzlist"/>
    <w:uiPriority w:val="34"/>
    <w:qFormat/>
    <w:locked/>
    <w:rsid w:val="009F3B08"/>
    <w:rPr>
      <w:rFonts w:ascii="Calibri" w:eastAsia="SimSun" w:hAnsi="Calibri" w:cs="Times New Roman"/>
      <w:sz w:val="20"/>
      <w:szCs w:val="20"/>
      <w:lang w:eastAsia="zh-CN"/>
    </w:rPr>
  </w:style>
  <w:style w:type="character" w:styleId="Hipercze">
    <w:name w:val="Hyperlink"/>
    <w:uiPriority w:val="99"/>
    <w:rsid w:val="00497F3E"/>
    <w:rPr>
      <w:rFonts w:cs="Times New Roman"/>
      <w:color w:val="0000FF"/>
      <w:u w:val="single"/>
    </w:rPr>
  </w:style>
  <w:style w:type="paragraph" w:styleId="Tekstdymka">
    <w:name w:val="Balloon Text"/>
    <w:basedOn w:val="Normalny"/>
    <w:link w:val="TekstdymkaZnak"/>
    <w:uiPriority w:val="99"/>
    <w:semiHidden/>
    <w:unhideWhenUsed/>
    <w:rsid w:val="00A43C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3C8F"/>
    <w:rPr>
      <w:rFonts w:ascii="Segoe UI" w:eastAsia="Cambria" w:hAnsi="Segoe UI" w:cs="Segoe UI"/>
      <w:color w:val="000000"/>
      <w:sz w:val="18"/>
      <w:szCs w:val="18"/>
    </w:rPr>
  </w:style>
  <w:style w:type="paragraph" w:styleId="Tekstkomentarza">
    <w:name w:val="annotation text"/>
    <w:basedOn w:val="Normalny"/>
    <w:link w:val="TekstkomentarzaZnak"/>
    <w:uiPriority w:val="99"/>
    <w:rsid w:val="003C4E73"/>
    <w:pPr>
      <w:spacing w:after="0" w:line="240" w:lineRule="auto"/>
      <w:ind w:left="0" w:firstLine="0"/>
      <w:jc w:val="left"/>
    </w:pPr>
    <w:rPr>
      <w:rFonts w:ascii="Times New Roman" w:eastAsia="Calibri"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3C4E73"/>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27</Pages>
  <Words>10094</Words>
  <Characters>60567</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a.bienczak</dc:creator>
  <cp:keywords/>
  <cp:lastModifiedBy>Konrad Czerwiński</cp:lastModifiedBy>
  <cp:revision>75</cp:revision>
  <cp:lastPrinted>2022-03-24T10:12:00Z</cp:lastPrinted>
  <dcterms:created xsi:type="dcterms:W3CDTF">2021-03-26T12:55:00Z</dcterms:created>
  <dcterms:modified xsi:type="dcterms:W3CDTF">2022-07-26T09:41:00Z</dcterms:modified>
</cp:coreProperties>
</file>