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6CDA1591" w:rsidR="00442869" w:rsidRPr="00442869" w:rsidRDefault="00A2405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IR.271.87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3C1A4DE1" w:rsidR="00442869" w:rsidRPr="00442869" w:rsidRDefault="00A2405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31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października</w:t>
      </w:r>
      <w:bookmarkStart w:id="0" w:name="_GoBack"/>
      <w:bookmarkEnd w:id="0"/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36990B4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24056" w:rsidRPr="00A24056">
        <w:rPr>
          <w:rFonts w:ascii="Arial Narrow" w:hAnsi="Arial Narrow" w:cs="Arial"/>
          <w:b/>
          <w:bCs/>
          <w:snapToGrid w:val="0"/>
          <w:sz w:val="22"/>
          <w:szCs w:val="22"/>
        </w:rPr>
        <w:t>Bieżące oznakowanie dróg oraz dostawa i montaż urządzeń bezpieczeństwa ruchu drogowego na terenie Gminy Przecław w 2022 roku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72FA" w14:textId="77777777" w:rsidR="00F32AEA" w:rsidRDefault="00F32AEA" w:rsidP="002324F3">
      <w:pPr>
        <w:spacing w:after="0" w:line="240" w:lineRule="auto"/>
      </w:pPr>
      <w:r>
        <w:separator/>
      </w:r>
    </w:p>
  </w:endnote>
  <w:endnote w:type="continuationSeparator" w:id="0">
    <w:p w14:paraId="01358443" w14:textId="77777777" w:rsidR="00F32AEA" w:rsidRDefault="00F32AE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7241" w14:textId="77777777" w:rsidR="00F32AEA" w:rsidRDefault="00F32AEA" w:rsidP="002324F3">
      <w:pPr>
        <w:spacing w:after="0" w:line="240" w:lineRule="auto"/>
      </w:pPr>
      <w:r>
        <w:separator/>
      </w:r>
    </w:p>
  </w:footnote>
  <w:footnote w:type="continuationSeparator" w:id="0">
    <w:p w14:paraId="078A03C5" w14:textId="77777777" w:rsidR="00F32AEA" w:rsidRDefault="00F32AE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2619A594" w:rsidR="00603D43" w:rsidRDefault="00A24056" w:rsidP="00A64E8A">
          <w:pPr>
            <w:pStyle w:val="Nagwek"/>
            <w:spacing w:line="276" w:lineRule="auto"/>
            <w:jc w:val="center"/>
          </w:pPr>
          <w:r w:rsidRPr="00A24056">
            <w:rPr>
              <w:rFonts w:ascii="Arial Narrow" w:eastAsia="Cambria" w:hAnsi="Arial Narrow" w:cs="Cambria"/>
              <w:b/>
              <w:bCs/>
              <w:i/>
            </w:rPr>
            <w:t>Bieżące oznakowanie dróg oraz dostawa i montaż urządzeń bezpieczeństwa ruchu drogowego na terenie Gminy Przecław w 2022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41EB16-A5E1-4CA4-B7B8-4E340D18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2022-10-31T11:09:00Z</dcterms:modified>
</cp:coreProperties>
</file>