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39C67" w14:textId="0A8F221B" w:rsidR="00442869" w:rsidRPr="00442869" w:rsidRDefault="00125A62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5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545405D1" w14:textId="235DA258" w:rsidR="00442869" w:rsidRPr="00442869" w:rsidRDefault="00125A62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IR.271.103</w:t>
      </w:r>
      <w:r w:rsidR="00442869" w:rsidRPr="00442869">
        <w:rPr>
          <w:rFonts w:ascii="Arial Narrow" w:hAnsi="Arial Narrow"/>
          <w:bCs/>
          <w:sz w:val="20"/>
          <w:szCs w:val="20"/>
        </w:rPr>
        <w:t>.2022</w:t>
      </w:r>
    </w:p>
    <w:p w14:paraId="366FFA11" w14:textId="1C1C6545" w:rsidR="00442869" w:rsidRPr="00442869" w:rsidRDefault="00C20646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 dnia </w:t>
      </w:r>
      <w:r w:rsidR="00A64E8A">
        <w:rPr>
          <w:rFonts w:ascii="Arial Narrow" w:hAnsi="Arial Narrow"/>
          <w:bCs/>
          <w:sz w:val="20"/>
          <w:szCs w:val="20"/>
        </w:rPr>
        <w:t>7</w:t>
      </w:r>
      <w:r>
        <w:rPr>
          <w:rFonts w:ascii="Arial Narrow" w:hAnsi="Arial Narrow"/>
          <w:bCs/>
          <w:sz w:val="20"/>
          <w:szCs w:val="20"/>
        </w:rPr>
        <w:t xml:space="preserve"> grudnia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2022r.</w:t>
      </w:r>
    </w:p>
    <w:p w14:paraId="73DEBCDA" w14:textId="77777777" w:rsidR="00ED25F5" w:rsidRPr="001C3D17" w:rsidRDefault="00ED25F5" w:rsidP="008053F3">
      <w:pPr>
        <w:pStyle w:val="Default"/>
        <w:spacing w:line="276" w:lineRule="auto"/>
        <w:rPr>
          <w:rFonts w:ascii="Arial Narrow" w:hAnsi="Arial Narrow"/>
          <w:b/>
          <w:sz w:val="16"/>
          <w:szCs w:val="16"/>
        </w:rPr>
      </w:pPr>
    </w:p>
    <w:p w14:paraId="42FFEC02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1C3D17">
        <w:rPr>
          <w:rFonts w:ascii="Arial Narrow" w:hAnsi="Arial Narrow"/>
          <w:b/>
          <w:sz w:val="26"/>
          <w:szCs w:val="26"/>
        </w:rPr>
        <w:t>OŚWIADCZENIE O BRAKU PODSTAW WYKLUCZENIA</w:t>
      </w:r>
    </w:p>
    <w:p w14:paraId="6F0DE975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03C21A74" w14:textId="3B3FB30F" w:rsidR="00ED25F5" w:rsidRPr="001C3D17" w:rsidRDefault="00ED25F5" w:rsidP="00DB49FE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1C3D17">
        <w:rPr>
          <w:rFonts w:ascii="Arial Narrow" w:hAnsi="Arial Narrow" w:cs="Calibri"/>
          <w:sz w:val="22"/>
          <w:szCs w:val="22"/>
        </w:rPr>
        <w:t xml:space="preserve">Oświadczam, iż </w:t>
      </w:r>
      <w:r w:rsidRPr="001C3D17">
        <w:rPr>
          <w:rFonts w:ascii="Arial Narrow" w:hAnsi="Arial Narrow" w:cs="Arial"/>
          <w:snapToGrid w:val="0"/>
          <w:sz w:val="22"/>
          <w:szCs w:val="22"/>
        </w:rPr>
        <w:t xml:space="preserve">składając ofertę na </w:t>
      </w:r>
      <w:r w:rsidR="00125A62" w:rsidRPr="00125A62">
        <w:rPr>
          <w:rFonts w:ascii="Arial Narrow" w:hAnsi="Arial Narrow" w:cs="Arial"/>
          <w:b/>
          <w:bCs/>
          <w:snapToGrid w:val="0"/>
          <w:sz w:val="22"/>
          <w:szCs w:val="22"/>
        </w:rPr>
        <w:t>Odbiór i zagospodarowanie odpadów komunalnych z miejsc użyteczności publicznej położonych na terenie Gminy Przecław i Urzędu Miejskiego w Przecławiu w 2023r.</w:t>
      </w:r>
    </w:p>
    <w:p w14:paraId="487D8BD0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6"/>
          <w:szCs w:val="16"/>
        </w:rPr>
      </w:pPr>
    </w:p>
    <w:p w14:paraId="136982D5" w14:textId="77777777" w:rsidR="00ED25F5" w:rsidRPr="001C3D17" w:rsidRDefault="00ED25F5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>NIE ZACHODZĄ WOBEC WYKONAWCY, KTÓREGO REPREZENTUJĘ</w:t>
      </w:r>
      <w:bookmarkStart w:id="0" w:name="_GoBack"/>
      <w:bookmarkEnd w:id="0"/>
    </w:p>
    <w:p w14:paraId="51CCD7CE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sz w:val="12"/>
          <w:szCs w:val="12"/>
        </w:rPr>
      </w:pPr>
    </w:p>
    <w:p w14:paraId="3A7FDD0B" w14:textId="52C2DF8A" w:rsidR="00ED25F5" w:rsidRPr="001C3D17" w:rsidRDefault="00ED25F5" w:rsidP="00ED25F5">
      <w:pPr>
        <w:pStyle w:val="Default"/>
        <w:spacing w:line="276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1C3D17">
        <w:rPr>
          <w:rFonts w:ascii="Arial Narrow" w:hAnsi="Arial Narrow" w:cs="Calibri"/>
          <w:b/>
          <w:sz w:val="22"/>
          <w:szCs w:val="22"/>
        </w:rPr>
        <w:t>4</w:t>
      </w:r>
      <w:r w:rsidRPr="001C3D17">
        <w:rPr>
          <w:rFonts w:ascii="Arial Narrow" w:hAnsi="Arial Narrow" w:cs="Calibri"/>
          <w:b/>
          <w:sz w:val="22"/>
          <w:szCs w:val="22"/>
        </w:rPr>
        <w:t xml:space="preserve"> zapytania ofertowego o następującej treści:</w:t>
      </w:r>
    </w:p>
    <w:p w14:paraId="564FB55A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2"/>
          <w:szCs w:val="12"/>
        </w:rPr>
      </w:pPr>
    </w:p>
    <w:p w14:paraId="4AED2D0A" w14:textId="77777777" w:rsidR="00ED25F5" w:rsidRPr="001C3D17" w:rsidRDefault="00ED25F5" w:rsidP="00CB2DA9">
      <w:pPr>
        <w:pStyle w:val="Akapitzlist"/>
        <w:tabs>
          <w:tab w:val="left" w:pos="1418"/>
          <w:tab w:val="left" w:pos="1701"/>
        </w:tabs>
        <w:spacing w:after="120"/>
        <w:ind w:left="425" w:hanging="425"/>
        <w:jc w:val="both"/>
        <w:rPr>
          <w:rFonts w:ascii="Arial Narrow" w:hAnsi="Arial Narrow"/>
        </w:rPr>
      </w:pPr>
      <w:r w:rsidRPr="001C3D17">
        <w:rPr>
          <w:rFonts w:ascii="Arial Narrow" w:hAnsi="Arial Narrow"/>
        </w:rPr>
        <w:t>Zamawiający wykluczy z udziału w postępowaniu wykonawcę, który:</w:t>
      </w:r>
    </w:p>
    <w:p w14:paraId="07E5AF54" w14:textId="079DC8AC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zamówienia</w:t>
      </w:r>
      <w:r w:rsidRPr="001C3D17">
        <w:rPr>
          <w:rFonts w:ascii="Arial Narrow" w:hAnsi="Arial Narrow" w:cs="Open Sans"/>
          <w:color w:val="000000" w:themeColor="text1"/>
        </w:rPr>
        <w:t>;</w:t>
      </w:r>
    </w:p>
    <w:p w14:paraId="1183E310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0C9B6FCF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w stosunku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332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15 maja 2015 r. - Prawo restrukturyzacyjne (</w:t>
      </w:r>
      <w:r w:rsidR="000C3C2D" w:rsidRPr="001C3D17">
        <w:rPr>
          <w:rFonts w:ascii="Arial Narrow" w:hAnsi="Arial Narrow" w:cs="Open Sans"/>
          <w:color w:val="000000" w:themeColor="text1"/>
        </w:rPr>
        <w:t xml:space="preserve">Dz. U. z 2021 r. poz. 1558 z </w:t>
      </w:r>
      <w:proofErr w:type="spellStart"/>
      <w:r w:rsidR="000C3C2D"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="000C3C2D" w:rsidRPr="001C3D17">
        <w:rPr>
          <w:rFonts w:ascii="Arial Narrow" w:hAnsi="Arial Narrow" w:cs="Open Sans"/>
          <w:color w:val="000000" w:themeColor="text1"/>
        </w:rPr>
        <w:t>. zm</w:t>
      </w:r>
      <w:r w:rsidRPr="001C3D17">
        <w:rPr>
          <w:rFonts w:ascii="Arial Narrow" w:hAnsi="Arial Narrow" w:cs="Open Sans"/>
          <w:color w:val="000000" w:themeColor="text1"/>
        </w:rPr>
        <w:t xml:space="preserve">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366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28 lutego 2003 r. - Prawo upadłościowe (Dz. U. z 20</w:t>
      </w:r>
      <w:r w:rsidR="00B57A69" w:rsidRPr="001C3D17">
        <w:rPr>
          <w:rFonts w:ascii="Arial Narrow" w:hAnsi="Arial Narrow" w:cs="Open Sans"/>
          <w:color w:val="000000" w:themeColor="text1"/>
        </w:rPr>
        <w:t>20</w:t>
      </w:r>
      <w:r w:rsidRPr="001C3D17">
        <w:rPr>
          <w:rFonts w:ascii="Arial Narrow" w:hAnsi="Arial Narrow" w:cs="Open Sans"/>
          <w:color w:val="000000" w:themeColor="text1"/>
        </w:rPr>
        <w:t xml:space="preserve"> r. poz. </w:t>
      </w:r>
      <w:r w:rsidR="00B57A69" w:rsidRPr="001C3D17">
        <w:rPr>
          <w:rFonts w:ascii="Arial Narrow" w:hAnsi="Arial Narrow" w:cs="Open Sans"/>
          <w:color w:val="000000" w:themeColor="text1"/>
        </w:rPr>
        <w:t>1228</w:t>
      </w:r>
      <w:r w:rsidR="00D15B56" w:rsidRPr="001C3D17">
        <w:rPr>
          <w:rFonts w:ascii="Arial Narrow" w:hAnsi="Arial Narrow" w:cs="Open Sans"/>
          <w:color w:val="000000" w:themeColor="text1"/>
        </w:rPr>
        <w:t xml:space="preserve"> </w:t>
      </w:r>
      <w:r w:rsidRPr="001C3D17">
        <w:rPr>
          <w:rFonts w:ascii="Arial Narrow" w:hAnsi="Arial Narrow" w:cs="Open Sans"/>
          <w:color w:val="000000" w:themeColor="text1"/>
        </w:rPr>
        <w:t xml:space="preserve">z </w:t>
      </w:r>
      <w:proofErr w:type="spellStart"/>
      <w:r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Pr="001C3D17">
        <w:rPr>
          <w:rFonts w:ascii="Arial Narrow" w:hAnsi="Arial Narrow" w:cs="Open Sans"/>
          <w:color w:val="000000" w:themeColor="text1"/>
        </w:rPr>
        <w:t>. zm.);</w:t>
      </w:r>
    </w:p>
    <w:p w14:paraId="4CE1FB43" w14:textId="51434225" w:rsidR="008236A4" w:rsidRPr="00442869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który w sposób zawiniony poważnie naruszył obowiązki zawodowe, co podważa jego uczciwość, w szczególności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gdy wykonawca w wyniku zamierzonego działania lub rażącego niedbalstwa nie wykonał lub nienależycie wykonał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zamówienie</w:t>
      </w:r>
      <w:r w:rsidRPr="001C3D17">
        <w:rPr>
          <w:rFonts w:ascii="Arial Narrow" w:hAnsi="Arial Narrow" w:cs="Open Sans"/>
          <w:color w:val="000000" w:themeColor="text1"/>
        </w:rPr>
        <w:t>, co zamawiający jest w stanie wykazać za pomocą stosownych środków dowodowych;</w:t>
      </w: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1C3D17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D2C3933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6FADD3C" w14:textId="7269C708" w:rsidR="00C5497D" w:rsidRPr="001C3D17" w:rsidRDefault="00C5497D" w:rsidP="00CB2DA9">
      <w:pPr>
        <w:tabs>
          <w:tab w:val="left" w:pos="1935"/>
        </w:tabs>
        <w:rPr>
          <w:rFonts w:ascii="Arial Narrow" w:hAnsi="Arial Narrow"/>
          <w:lang w:eastAsia="pl-PL"/>
        </w:rPr>
      </w:pPr>
    </w:p>
    <w:sectPr w:rsidR="00C5497D" w:rsidRPr="001C3D17" w:rsidSect="00BC5E00">
      <w:headerReference w:type="default" r:id="rId10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5B125" w14:textId="77777777" w:rsidR="007A396A" w:rsidRDefault="007A396A" w:rsidP="002324F3">
      <w:pPr>
        <w:spacing w:after="0" w:line="240" w:lineRule="auto"/>
      </w:pPr>
      <w:r>
        <w:separator/>
      </w:r>
    </w:p>
  </w:endnote>
  <w:endnote w:type="continuationSeparator" w:id="0">
    <w:p w14:paraId="3EBF9281" w14:textId="77777777" w:rsidR="007A396A" w:rsidRDefault="007A396A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86CA7" w14:textId="77777777" w:rsidR="007A396A" w:rsidRDefault="007A396A" w:rsidP="002324F3">
      <w:pPr>
        <w:spacing w:after="0" w:line="240" w:lineRule="auto"/>
      </w:pPr>
      <w:r>
        <w:separator/>
      </w:r>
    </w:p>
  </w:footnote>
  <w:footnote w:type="continuationSeparator" w:id="0">
    <w:p w14:paraId="28C63FF1" w14:textId="77777777" w:rsidR="007A396A" w:rsidRDefault="007A396A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D924E" w14:textId="77777777" w:rsidR="00125A62" w:rsidRDefault="00125A62" w:rsidP="00125A62">
    <w:pPr>
      <w:pStyle w:val="Nagwek"/>
      <w:spacing w:line="276" w:lineRule="auto"/>
      <w:jc w:val="center"/>
      <w:rPr>
        <w:rFonts w:ascii="Arial Narrow" w:eastAsia="Calibri" w:hAnsi="Arial Narrow" w:cs="Calibri"/>
        <w:sz w:val="20"/>
        <w:szCs w:val="20"/>
      </w:rPr>
    </w:pPr>
    <w:r>
      <w:rPr>
        <w:rFonts w:ascii="Arial Narrow" w:eastAsia="Calibri" w:hAnsi="Arial Narrow" w:cs="Calibri"/>
        <w:sz w:val="20"/>
        <w:szCs w:val="20"/>
      </w:rPr>
      <w:t xml:space="preserve">Zapytanie ofertowe na: 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03D43" w14:paraId="6ECBEF02" w14:textId="77777777" w:rsidTr="00BF5AF2">
      <w:tc>
        <w:tcPr>
          <w:tcW w:w="9062" w:type="dxa"/>
        </w:tcPr>
        <w:p w14:paraId="0BFFC8ED" w14:textId="1F5EEC56" w:rsidR="00603D43" w:rsidRDefault="00125A62" w:rsidP="00A64E8A">
          <w:pPr>
            <w:pStyle w:val="Nagwek"/>
            <w:spacing w:line="276" w:lineRule="auto"/>
            <w:jc w:val="center"/>
          </w:pPr>
          <w:r>
            <w:rPr>
              <w:rFonts w:ascii="Arial Narrow" w:eastAsia="Cambria" w:hAnsi="Arial Narrow" w:cs="Cambria"/>
              <w:b/>
              <w:bCs/>
              <w:i/>
            </w:rPr>
            <w:t>Odbiór i zagospodarowanie odpadów komunalnych z miejsc użyteczności publicznej położonych na terenie Gminy Przecław i Urzędu Miejskiego w Przecławiu w 2023r.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3ED0"/>
    <w:rsid w:val="00017667"/>
    <w:rsid w:val="00017BBE"/>
    <w:rsid w:val="000372CF"/>
    <w:rsid w:val="00040636"/>
    <w:rsid w:val="00047809"/>
    <w:rsid w:val="00071103"/>
    <w:rsid w:val="00075057"/>
    <w:rsid w:val="000C3C2D"/>
    <w:rsid w:val="000C586C"/>
    <w:rsid w:val="000C7E67"/>
    <w:rsid w:val="000D2461"/>
    <w:rsid w:val="000D333A"/>
    <w:rsid w:val="00102C74"/>
    <w:rsid w:val="001058F4"/>
    <w:rsid w:val="0012391A"/>
    <w:rsid w:val="00125A62"/>
    <w:rsid w:val="00127484"/>
    <w:rsid w:val="00132C35"/>
    <w:rsid w:val="00153727"/>
    <w:rsid w:val="0015387E"/>
    <w:rsid w:val="0015730C"/>
    <w:rsid w:val="00190EB2"/>
    <w:rsid w:val="001C137A"/>
    <w:rsid w:val="001C3D17"/>
    <w:rsid w:val="001E0E4B"/>
    <w:rsid w:val="001E5C71"/>
    <w:rsid w:val="001F50C4"/>
    <w:rsid w:val="001F7CF7"/>
    <w:rsid w:val="0020029A"/>
    <w:rsid w:val="00220FEA"/>
    <w:rsid w:val="00227A4F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03F6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7097A"/>
    <w:rsid w:val="003724B9"/>
    <w:rsid w:val="0038216F"/>
    <w:rsid w:val="00390920"/>
    <w:rsid w:val="00392F68"/>
    <w:rsid w:val="003A12BE"/>
    <w:rsid w:val="003C051B"/>
    <w:rsid w:val="003D0A07"/>
    <w:rsid w:val="003D4626"/>
    <w:rsid w:val="003F48E6"/>
    <w:rsid w:val="00400921"/>
    <w:rsid w:val="0040180D"/>
    <w:rsid w:val="0040293F"/>
    <w:rsid w:val="00433ABE"/>
    <w:rsid w:val="00436957"/>
    <w:rsid w:val="004369AC"/>
    <w:rsid w:val="004417A6"/>
    <w:rsid w:val="00442869"/>
    <w:rsid w:val="0045123D"/>
    <w:rsid w:val="0046275F"/>
    <w:rsid w:val="00465FCB"/>
    <w:rsid w:val="00473E88"/>
    <w:rsid w:val="004830BA"/>
    <w:rsid w:val="004B6BB9"/>
    <w:rsid w:val="004E1BEC"/>
    <w:rsid w:val="004F4801"/>
    <w:rsid w:val="00504CAB"/>
    <w:rsid w:val="00517212"/>
    <w:rsid w:val="00545C1C"/>
    <w:rsid w:val="00566C28"/>
    <w:rsid w:val="00575B57"/>
    <w:rsid w:val="0057600E"/>
    <w:rsid w:val="005926E2"/>
    <w:rsid w:val="005A78B6"/>
    <w:rsid w:val="005B17C9"/>
    <w:rsid w:val="005B3C8E"/>
    <w:rsid w:val="005B552E"/>
    <w:rsid w:val="005B72D9"/>
    <w:rsid w:val="005D1091"/>
    <w:rsid w:val="005E045D"/>
    <w:rsid w:val="005F41D6"/>
    <w:rsid w:val="006019DB"/>
    <w:rsid w:val="00603D43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C41D6"/>
    <w:rsid w:val="006D66A4"/>
    <w:rsid w:val="00721BFB"/>
    <w:rsid w:val="00777259"/>
    <w:rsid w:val="00784B30"/>
    <w:rsid w:val="00795220"/>
    <w:rsid w:val="007A396A"/>
    <w:rsid w:val="007A49CE"/>
    <w:rsid w:val="007C3FCF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058F3"/>
    <w:rsid w:val="00A45B2A"/>
    <w:rsid w:val="00A5086E"/>
    <w:rsid w:val="00A542DA"/>
    <w:rsid w:val="00A64E8A"/>
    <w:rsid w:val="00A84EB1"/>
    <w:rsid w:val="00A94238"/>
    <w:rsid w:val="00AA2CCC"/>
    <w:rsid w:val="00AB7329"/>
    <w:rsid w:val="00AD406E"/>
    <w:rsid w:val="00AD44C6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57A69"/>
    <w:rsid w:val="00B6440C"/>
    <w:rsid w:val="00B65C3A"/>
    <w:rsid w:val="00B94CF6"/>
    <w:rsid w:val="00BB0453"/>
    <w:rsid w:val="00BC5E00"/>
    <w:rsid w:val="00BD72A2"/>
    <w:rsid w:val="00BF2CE8"/>
    <w:rsid w:val="00C112F6"/>
    <w:rsid w:val="00C179D5"/>
    <w:rsid w:val="00C20646"/>
    <w:rsid w:val="00C21040"/>
    <w:rsid w:val="00C26916"/>
    <w:rsid w:val="00C2760B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E162D"/>
    <w:rsid w:val="00CF2AA2"/>
    <w:rsid w:val="00D15B56"/>
    <w:rsid w:val="00D240B6"/>
    <w:rsid w:val="00D2544F"/>
    <w:rsid w:val="00D54FF8"/>
    <w:rsid w:val="00D644E5"/>
    <w:rsid w:val="00D91DE7"/>
    <w:rsid w:val="00D9521E"/>
    <w:rsid w:val="00DB49F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5DF0D0-47CB-4335-8149-22930F11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25</cp:revision>
  <cp:lastPrinted>2021-05-27T08:45:00Z</cp:lastPrinted>
  <dcterms:created xsi:type="dcterms:W3CDTF">2022-05-30T07:41:00Z</dcterms:created>
  <dcterms:modified xsi:type="dcterms:W3CDTF">2022-12-07T11:03:00Z</dcterms:modified>
</cp:coreProperties>
</file>