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5B" w:rsidRPr="00E263C6" w:rsidRDefault="009A605B" w:rsidP="009A6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E263C6">
        <w:rPr>
          <w:rFonts w:ascii="Times New Roman" w:hAnsi="Times New Roman"/>
          <w:b/>
          <w:bCs/>
          <w:caps/>
        </w:rPr>
        <w:t xml:space="preserve">Zarządzenie WEWNĘTRZNE Nr </w:t>
      </w:r>
      <w:r w:rsidR="00C9790F" w:rsidRPr="00E263C6">
        <w:rPr>
          <w:rFonts w:ascii="Times New Roman" w:hAnsi="Times New Roman"/>
          <w:b/>
          <w:bCs/>
          <w:caps/>
        </w:rPr>
        <w:t>20</w:t>
      </w:r>
      <w:r w:rsidRPr="00E263C6">
        <w:rPr>
          <w:rFonts w:ascii="Times New Roman" w:hAnsi="Times New Roman"/>
          <w:b/>
          <w:bCs/>
          <w:caps/>
        </w:rPr>
        <w:t>/202</w:t>
      </w:r>
      <w:r w:rsidR="004752B5" w:rsidRPr="00E263C6">
        <w:rPr>
          <w:rFonts w:ascii="Times New Roman" w:hAnsi="Times New Roman"/>
          <w:b/>
          <w:bCs/>
          <w:caps/>
        </w:rPr>
        <w:t>3</w:t>
      </w:r>
      <w:r w:rsidRPr="00E263C6">
        <w:rPr>
          <w:rFonts w:ascii="Times New Roman" w:hAnsi="Times New Roman"/>
          <w:b/>
          <w:bCs/>
          <w:caps/>
        </w:rPr>
        <w:br/>
        <w:t>Burmistrza Przecławia</w:t>
      </w:r>
    </w:p>
    <w:p w:rsidR="009A605B" w:rsidRPr="00E263C6" w:rsidRDefault="009A605B" w:rsidP="009A605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/>
          <w:b/>
          <w:bCs/>
          <w:caps/>
        </w:rPr>
      </w:pPr>
      <w:r w:rsidRPr="00E263C6">
        <w:rPr>
          <w:rFonts w:ascii="Times New Roman" w:hAnsi="Times New Roman"/>
        </w:rPr>
        <w:t xml:space="preserve">z dnia </w:t>
      </w:r>
      <w:r w:rsidR="004752B5" w:rsidRPr="00E263C6">
        <w:rPr>
          <w:rFonts w:ascii="Times New Roman" w:hAnsi="Times New Roman"/>
        </w:rPr>
        <w:t>1</w:t>
      </w:r>
      <w:r w:rsidRPr="00E263C6">
        <w:rPr>
          <w:rFonts w:ascii="Times New Roman" w:hAnsi="Times New Roman"/>
        </w:rPr>
        <w:t xml:space="preserve"> l</w:t>
      </w:r>
      <w:r w:rsidR="004752B5" w:rsidRPr="00E263C6">
        <w:rPr>
          <w:rFonts w:ascii="Times New Roman" w:hAnsi="Times New Roman"/>
        </w:rPr>
        <w:t>utego</w:t>
      </w:r>
      <w:r w:rsidRPr="00E263C6">
        <w:rPr>
          <w:rFonts w:ascii="Times New Roman" w:hAnsi="Times New Roman"/>
        </w:rPr>
        <w:t xml:space="preserve"> 202</w:t>
      </w:r>
      <w:r w:rsidR="004752B5" w:rsidRPr="00E263C6">
        <w:rPr>
          <w:rFonts w:ascii="Times New Roman" w:hAnsi="Times New Roman"/>
        </w:rPr>
        <w:t>3</w:t>
      </w:r>
      <w:r w:rsidRPr="00E263C6">
        <w:rPr>
          <w:rFonts w:ascii="Times New Roman" w:hAnsi="Times New Roman"/>
        </w:rPr>
        <w:t xml:space="preserve"> r.</w:t>
      </w:r>
    </w:p>
    <w:p w:rsidR="009A605B" w:rsidRPr="00E263C6" w:rsidRDefault="009A605B" w:rsidP="009A605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</w:rPr>
      </w:pPr>
      <w:r w:rsidRPr="00E263C6">
        <w:rPr>
          <w:rFonts w:ascii="Times New Roman" w:hAnsi="Times New Roman"/>
          <w:b/>
          <w:bCs/>
        </w:rPr>
        <w:t xml:space="preserve">w sprawie ogłoszenia konkursu na wolne stanowisko urzędnicze oraz powołania Komisji Rekrutacyjnej. </w:t>
      </w:r>
    </w:p>
    <w:p w:rsidR="009A605B" w:rsidRPr="00E263C6" w:rsidRDefault="009A605B" w:rsidP="009A605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</w:rPr>
        <w:t xml:space="preserve">Na podstawie art. 31, art. 33 ust. 3 i ust. 5 ustawy z dnia 8 marca 1990 r. o samorządzie gminnym (t.j. Dz. U. z 2022 r. poz. 559 i 583) i art. 11 ustawy z dnia 21 listopada 2008 r. </w:t>
      </w:r>
      <w:r w:rsidRPr="00E263C6">
        <w:rPr>
          <w:rFonts w:ascii="Times New Roman" w:hAnsi="Times New Roman"/>
        </w:rPr>
        <w:br/>
        <w:t>o pracownikach samorządowych (Dz. U. z 2022 r. poz. 530)</w:t>
      </w:r>
      <w:r w:rsidRPr="00E263C6">
        <w:rPr>
          <w:rFonts w:ascii="Times New Roman" w:hAnsi="Times New Roman"/>
          <w:color w:val="000000"/>
        </w:rPr>
        <w:t xml:space="preserve">, Regulaminu Organizacyjnego Urzędu Miejskiego </w:t>
      </w:r>
      <w:r w:rsidRPr="00E263C6">
        <w:rPr>
          <w:rFonts w:ascii="Times New Roman" w:hAnsi="Times New Roman"/>
        </w:rPr>
        <w:t xml:space="preserve">w Przecławiu oraz Regulaminu naboru pracowników na wolne stanowiska urzędnicze </w:t>
      </w:r>
      <w:r w:rsidRPr="00E263C6">
        <w:rPr>
          <w:rFonts w:ascii="Times New Roman" w:hAnsi="Times New Roman"/>
          <w:bCs/>
        </w:rPr>
        <w:t xml:space="preserve">w tym wolne kierownicze stanowiska urzędnicze w Urzędzie Miejskim </w:t>
      </w:r>
      <w:r w:rsidRPr="00E263C6">
        <w:rPr>
          <w:rFonts w:ascii="Times New Roman" w:hAnsi="Times New Roman"/>
          <w:bCs/>
        </w:rPr>
        <w:br/>
        <w:t>w Przecławiu oraz na wolne urzędnicze stanowiska kierownicze w jednostkach organizacyjnych Gminy Przecław</w:t>
      </w:r>
      <w:r w:rsidRPr="00E263C6">
        <w:rPr>
          <w:rFonts w:ascii="Times New Roman" w:hAnsi="Times New Roman"/>
        </w:rPr>
        <w:t xml:space="preserve">, </w:t>
      </w:r>
      <w:r w:rsidRPr="00E263C6">
        <w:rPr>
          <w:rFonts w:ascii="Times New Roman" w:hAnsi="Times New Roman"/>
          <w:bCs/>
        </w:rPr>
        <w:t>Burmistrz Przecławia zarządza, co następuje: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  <w:b/>
          <w:bCs/>
        </w:rPr>
        <w:t>§ 1. </w:t>
      </w:r>
      <w:r w:rsidRPr="00E263C6">
        <w:rPr>
          <w:rFonts w:ascii="Times New Roman" w:hAnsi="Times New Roman"/>
        </w:rPr>
        <w:t>Ogłosić konkurs na wolne stanowisko urzędnicze w Wydziale Finansowo-Podatkowym Urzędu Miejskiego w Przecławiu.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bCs/>
        </w:rPr>
      </w:pPr>
      <w:r w:rsidRPr="00E263C6">
        <w:rPr>
          <w:rFonts w:ascii="Times New Roman" w:hAnsi="Times New Roman"/>
          <w:b/>
          <w:bCs/>
        </w:rPr>
        <w:t>§ 2. </w:t>
      </w:r>
      <w:r w:rsidRPr="00E263C6">
        <w:rPr>
          <w:rFonts w:ascii="Times New Roman" w:hAnsi="Times New Roman"/>
          <w:bCs/>
        </w:rPr>
        <w:t xml:space="preserve"> </w:t>
      </w:r>
      <w:r w:rsidRPr="00E263C6">
        <w:rPr>
          <w:rFonts w:ascii="Times New Roman" w:hAnsi="Times New Roman"/>
        </w:rPr>
        <w:t>Powołać Komisję Rekrutacyjną w celu przeprowadzenia naboru oraz postępowania konkursowego na stanowisko urzędnicze w Wydziale Finansowo-Podatkowym, w osobach: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</w:rPr>
        <w:t xml:space="preserve">1. Krystyna Kotula - przewodnicząca komisji   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</w:rPr>
        <w:t>2. Beata Augustyn</w:t>
      </w:r>
      <w:r w:rsidRPr="00E263C6">
        <w:rPr>
          <w:rFonts w:ascii="Times New Roman" w:hAnsi="Times New Roman"/>
        </w:rPr>
        <w:tab/>
        <w:t xml:space="preserve">  - sekretarz komisji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</w:rPr>
        <w:t xml:space="preserve">3. Renata </w:t>
      </w:r>
      <w:r w:rsidR="00F17E1C" w:rsidRPr="00E263C6">
        <w:rPr>
          <w:rFonts w:ascii="Times New Roman" w:hAnsi="Times New Roman"/>
        </w:rPr>
        <w:t xml:space="preserve">Koszyk  </w:t>
      </w:r>
      <w:r w:rsidRPr="00E263C6">
        <w:rPr>
          <w:rFonts w:ascii="Times New Roman" w:hAnsi="Times New Roman"/>
        </w:rPr>
        <w:t xml:space="preserve">- członek komisji   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</w:rPr>
        <w:t>4. Janusz Krakowski - członek komisji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bCs/>
        </w:rPr>
      </w:pPr>
      <w:r w:rsidRPr="00E263C6">
        <w:rPr>
          <w:rFonts w:ascii="Times New Roman" w:hAnsi="Times New Roman"/>
          <w:b/>
          <w:bCs/>
        </w:rPr>
        <w:t>§ 3. </w:t>
      </w:r>
      <w:r w:rsidRPr="00E263C6">
        <w:rPr>
          <w:rFonts w:ascii="Times New Roman" w:hAnsi="Times New Roman"/>
          <w:bCs/>
        </w:rPr>
        <w:t xml:space="preserve">Wymagania wobec kandydatów oraz warunki naboru zostały określone w ogłoszeniu </w:t>
      </w:r>
      <w:r w:rsidRPr="00E263C6">
        <w:rPr>
          <w:rFonts w:ascii="Times New Roman" w:hAnsi="Times New Roman"/>
          <w:bCs/>
        </w:rPr>
        <w:br/>
        <w:t>o naborze, stanowiącym załącznik do niniejszego zarządzenia.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bCs/>
        </w:rPr>
      </w:pPr>
      <w:r w:rsidRPr="00E263C6">
        <w:rPr>
          <w:rFonts w:ascii="Times New Roman" w:hAnsi="Times New Roman"/>
          <w:b/>
          <w:bCs/>
        </w:rPr>
        <w:t>§ 4. </w:t>
      </w:r>
      <w:r w:rsidRPr="00E263C6">
        <w:rPr>
          <w:rFonts w:ascii="Times New Roman" w:hAnsi="Times New Roman"/>
          <w:bCs/>
        </w:rPr>
        <w:t>Wykonanie zarządzenia powierza się Przewodniczącemu Komisji Rekrutacyjnej.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  <w:r w:rsidRPr="00E263C6">
        <w:rPr>
          <w:rFonts w:ascii="Times New Roman" w:hAnsi="Times New Roman"/>
          <w:b/>
          <w:bCs/>
        </w:rPr>
        <w:t>§ 5. </w:t>
      </w:r>
      <w:r w:rsidRPr="00E263C6">
        <w:rPr>
          <w:rFonts w:ascii="Times New Roman" w:hAnsi="Times New Roman"/>
        </w:rPr>
        <w:t>Zarządzenie wchodzi w życie z dniem podjęcia i obowiązuje do czasu zakończenia postępowania konkursowego.</w:t>
      </w:r>
    </w:p>
    <w:p w:rsidR="009A605B" w:rsidRPr="00E263C6" w:rsidRDefault="009A605B" w:rsidP="009A605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</w:rPr>
      </w:pPr>
    </w:p>
    <w:p w:rsidR="009A605B" w:rsidRPr="00E263C6" w:rsidRDefault="009A605B" w:rsidP="009A605B">
      <w:pPr>
        <w:rPr>
          <w:rFonts w:asciiTheme="minorHAnsi" w:eastAsiaTheme="minorHAnsi" w:hAnsiTheme="minorHAnsi" w:cstheme="minorBidi"/>
          <w:lang w:eastAsia="en-US"/>
        </w:rPr>
      </w:pPr>
    </w:p>
    <w:p w:rsidR="009A605B" w:rsidRPr="00E263C6" w:rsidRDefault="009A605B" w:rsidP="009A605B"/>
    <w:p w:rsidR="00687ADE" w:rsidRPr="00E263C6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</w:p>
    <w:p w:rsidR="00687ADE" w:rsidRPr="00E263C6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</w:p>
    <w:p w:rsidR="00687ADE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</w:p>
    <w:p w:rsidR="00687ADE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  <w:bookmarkStart w:id="0" w:name="_GoBack"/>
      <w:bookmarkEnd w:id="0"/>
    </w:p>
    <w:p w:rsidR="00687ADE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</w:p>
    <w:p w:rsidR="00687ADE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</w:p>
    <w:p w:rsidR="00687ADE" w:rsidRDefault="00687AD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Cs/>
        </w:rPr>
      </w:pPr>
    </w:p>
    <w:p w:rsidR="002168BC" w:rsidRDefault="00884E8E" w:rsidP="002168B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Załącznik do Zarządzenia Nr </w:t>
      </w:r>
      <w:r w:rsidR="00C9790F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/202</w:t>
      </w:r>
      <w:r w:rsidR="004752B5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br/>
        <w:t xml:space="preserve">                                                                                           Burmistrza Przecławia</w:t>
      </w:r>
      <w:r w:rsidRPr="00884E8E">
        <w:rPr>
          <w:rFonts w:ascii="Times New Roman" w:hAnsi="Times New Roman"/>
          <w:bCs/>
        </w:rPr>
        <w:t xml:space="preserve"> </w:t>
      </w:r>
      <w:r w:rsidR="00C9790F">
        <w:rPr>
          <w:rFonts w:ascii="Times New Roman" w:hAnsi="Times New Roman"/>
          <w:bCs/>
        </w:rPr>
        <w:t>z dnia 1</w:t>
      </w:r>
      <w:r w:rsidR="004752B5">
        <w:rPr>
          <w:rFonts w:ascii="Times New Roman" w:hAnsi="Times New Roman"/>
          <w:bCs/>
        </w:rPr>
        <w:t xml:space="preserve"> lutego</w:t>
      </w:r>
      <w:r>
        <w:rPr>
          <w:rFonts w:ascii="Times New Roman" w:hAnsi="Times New Roman"/>
          <w:bCs/>
        </w:rPr>
        <w:t xml:space="preserve"> 202</w:t>
      </w:r>
      <w:r w:rsidR="004752B5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r.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br/>
      </w:r>
      <w:r w:rsidR="002168BC">
        <w:rPr>
          <w:rFonts w:ascii="Times New Roman" w:hAnsi="Times New Roman"/>
          <w:b/>
          <w:bCs/>
          <w:sz w:val="28"/>
          <w:szCs w:val="28"/>
        </w:rPr>
        <w:lastRenderedPageBreak/>
        <w:t xml:space="preserve">BURMISTRZ  PRZECŁAWIA </w:t>
      </w:r>
      <w:r w:rsidR="002168BC">
        <w:rPr>
          <w:rFonts w:ascii="Times New Roman" w:hAnsi="Times New Roman"/>
          <w:b/>
          <w:bCs/>
          <w:sz w:val="28"/>
          <w:szCs w:val="28"/>
        </w:rPr>
        <w:br/>
        <w:t>OGŁASZA NABÓR NA WOLNE STANOWISKO URZĘDNICZE</w:t>
      </w:r>
      <w:r w:rsidR="002168BC">
        <w:rPr>
          <w:rFonts w:ascii="Times New Roman" w:hAnsi="Times New Roman"/>
          <w:b/>
          <w:bCs/>
          <w:sz w:val="28"/>
          <w:szCs w:val="28"/>
        </w:rPr>
        <w:br/>
        <w:t xml:space="preserve">w Wydziale </w:t>
      </w:r>
      <w:r w:rsidR="00C55CF5">
        <w:rPr>
          <w:rFonts w:ascii="Times New Roman" w:hAnsi="Times New Roman"/>
          <w:b/>
          <w:bCs/>
          <w:sz w:val="28"/>
          <w:szCs w:val="28"/>
        </w:rPr>
        <w:t>Finansowo</w:t>
      </w:r>
      <w:r w:rsidR="002168BC">
        <w:rPr>
          <w:rFonts w:ascii="Times New Roman" w:hAnsi="Times New Roman"/>
          <w:b/>
          <w:bCs/>
          <w:sz w:val="28"/>
          <w:szCs w:val="28"/>
        </w:rPr>
        <w:t>-</w:t>
      </w:r>
      <w:r w:rsidR="00942DB0">
        <w:rPr>
          <w:rFonts w:ascii="Times New Roman" w:hAnsi="Times New Roman"/>
          <w:b/>
          <w:bCs/>
          <w:sz w:val="28"/>
          <w:szCs w:val="28"/>
        </w:rPr>
        <w:t xml:space="preserve">Podatkowym </w:t>
      </w:r>
      <w:r w:rsidR="002168BC">
        <w:rPr>
          <w:rFonts w:ascii="Times New Roman" w:hAnsi="Times New Roman"/>
          <w:b/>
          <w:bCs/>
          <w:sz w:val="28"/>
          <w:szCs w:val="28"/>
        </w:rPr>
        <w:t>Urzędu Miejskiego w Przecławiu</w:t>
      </w:r>
    </w:p>
    <w:p w:rsidR="00A96BEA" w:rsidRPr="00354137" w:rsidRDefault="002168BC" w:rsidP="00A96BE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</w:t>
      </w:r>
      <w:r w:rsidR="009334ED">
        <w:rPr>
          <w:rFonts w:ascii="Times New Roman" w:hAnsi="Times New Roman"/>
          <w:b/>
          <w:bCs/>
          <w:sz w:val="24"/>
          <w:szCs w:val="24"/>
        </w:rPr>
        <w:t>gania niezbędne wobec kandydata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F4ED4">
        <w:rPr>
          <w:rFonts w:ascii="Times New Roman" w:hAnsi="Times New Roman"/>
          <w:b/>
          <w:bCs/>
          <w:sz w:val="24"/>
          <w:szCs w:val="24"/>
        </w:rPr>
        <w:t>:</w:t>
      </w:r>
    </w:p>
    <w:p w:rsidR="002168BC" w:rsidRDefault="002168BC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>
        <w:t xml:space="preserve">posiadanie obywatelstwa </w:t>
      </w:r>
      <w:r w:rsidR="00354137">
        <w:t xml:space="preserve">polskiego lub obywatelstwa </w:t>
      </w:r>
      <w:r>
        <w:t>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354137" w:rsidRPr="005E6A62" w:rsidRDefault="00354137" w:rsidP="002B7F02">
      <w:pPr>
        <w:pStyle w:val="NormalnyWeb1"/>
        <w:numPr>
          <w:ilvl w:val="0"/>
          <w:numId w:val="2"/>
        </w:numPr>
        <w:spacing w:before="0" w:after="0"/>
        <w:ind w:left="284" w:hanging="284"/>
        <w:jc w:val="both"/>
      </w:pPr>
      <w:r w:rsidRPr="005E6A62">
        <w:t xml:space="preserve">wykształcenie wyższe w zakresie: </w:t>
      </w:r>
      <w:r w:rsidR="006560C5" w:rsidRPr="004D31C2">
        <w:t>rachunkowości,</w:t>
      </w:r>
      <w:r w:rsidR="00462A71">
        <w:t xml:space="preserve"> finansów, </w:t>
      </w:r>
      <w:r w:rsidR="006560C5" w:rsidRPr="004D31C2">
        <w:t>ekonomii</w:t>
      </w:r>
      <w:r w:rsidR="00EA3536">
        <w:t>,</w:t>
      </w:r>
      <w:r w:rsidR="004752B5">
        <w:t xml:space="preserve"> prawa</w:t>
      </w:r>
      <w:r w:rsidR="00EA3536">
        <w:t xml:space="preserve"> lub administracji;</w:t>
      </w:r>
    </w:p>
    <w:p w:rsidR="009F0D21" w:rsidRPr="00EF3F0A" w:rsidRDefault="002B7F02" w:rsidP="009F0D2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2B7F02">
        <w:rPr>
          <w:rFonts w:ascii="Times New Roman" w:hAnsi="Times New Roman"/>
          <w:color w:val="000000"/>
          <w:sz w:val="24"/>
          <w:szCs w:val="24"/>
        </w:rPr>
        <w:t>3</w:t>
      </w:r>
      <w:r w:rsidR="009F0D21" w:rsidRPr="003E286C">
        <w:rPr>
          <w:rFonts w:ascii="Times New Roman" w:hAnsi="Times New Roman"/>
          <w:color w:val="000000"/>
          <w:sz w:val="23"/>
          <w:szCs w:val="23"/>
        </w:rPr>
        <w:t xml:space="preserve">) brak prawomocnego skazania za </w:t>
      </w:r>
      <w:r w:rsidR="009F0D21">
        <w:rPr>
          <w:rFonts w:ascii="Times New Roman" w:hAnsi="Times New Roman"/>
          <w:color w:val="000000"/>
          <w:sz w:val="23"/>
          <w:szCs w:val="23"/>
        </w:rPr>
        <w:t xml:space="preserve">umyślne przestępstwo ścigane z oskarżenia publicznego lub </w:t>
      </w:r>
      <w:r w:rsidR="009F0D21">
        <w:rPr>
          <w:rFonts w:ascii="Times New Roman" w:hAnsi="Times New Roman"/>
          <w:color w:val="000000"/>
          <w:sz w:val="23"/>
          <w:szCs w:val="23"/>
        </w:rPr>
        <w:br/>
        <w:t xml:space="preserve">     za umyślne </w:t>
      </w:r>
      <w:r w:rsidR="009F0D21" w:rsidRPr="00EF3F0A">
        <w:rPr>
          <w:rFonts w:ascii="Times New Roman" w:hAnsi="Times New Roman"/>
          <w:color w:val="000000"/>
          <w:sz w:val="23"/>
          <w:szCs w:val="23"/>
        </w:rPr>
        <w:t>przestępstwo skarbowe;</w:t>
      </w:r>
    </w:p>
    <w:p w:rsidR="009F0D21" w:rsidRDefault="002B7F02" w:rsidP="009F0D21">
      <w:pPr>
        <w:pStyle w:val="NormalnyWeb1"/>
        <w:spacing w:before="0" w:after="0"/>
        <w:jc w:val="both"/>
        <w:rPr>
          <w:color w:val="000000"/>
          <w:sz w:val="23"/>
          <w:szCs w:val="23"/>
          <w:lang w:eastAsia="pl-PL"/>
        </w:rPr>
      </w:pPr>
      <w:r>
        <w:rPr>
          <w:color w:val="000000"/>
          <w:sz w:val="23"/>
          <w:szCs w:val="23"/>
          <w:lang w:eastAsia="pl-PL"/>
        </w:rPr>
        <w:t>4</w:t>
      </w:r>
      <w:r w:rsidR="009F0D21" w:rsidRPr="00EF3F0A">
        <w:rPr>
          <w:color w:val="000000"/>
          <w:sz w:val="23"/>
          <w:szCs w:val="23"/>
          <w:lang w:eastAsia="pl-PL"/>
        </w:rPr>
        <w:t>) posiadanie stanu zdrowia pozwalającego na zatrudni</w:t>
      </w:r>
      <w:r>
        <w:rPr>
          <w:color w:val="000000"/>
          <w:sz w:val="23"/>
          <w:szCs w:val="23"/>
          <w:lang w:eastAsia="pl-PL"/>
        </w:rPr>
        <w:t>enie na określonym stanowisku,</w:t>
      </w:r>
      <w:r>
        <w:rPr>
          <w:color w:val="000000"/>
          <w:sz w:val="23"/>
          <w:szCs w:val="23"/>
          <w:lang w:eastAsia="pl-PL"/>
        </w:rPr>
        <w:br/>
        <w:t>5</w:t>
      </w:r>
      <w:r w:rsidR="009F0D21" w:rsidRPr="00EF3F0A">
        <w:rPr>
          <w:color w:val="000000"/>
          <w:sz w:val="23"/>
          <w:szCs w:val="23"/>
          <w:lang w:eastAsia="pl-PL"/>
        </w:rPr>
        <w:t xml:space="preserve">) </w:t>
      </w:r>
      <w:r w:rsidR="009F0D21">
        <w:rPr>
          <w:color w:val="000000"/>
          <w:sz w:val="23"/>
          <w:szCs w:val="23"/>
          <w:lang w:eastAsia="pl-PL"/>
        </w:rPr>
        <w:t xml:space="preserve"> </w:t>
      </w:r>
      <w:r w:rsidR="009F0D21" w:rsidRPr="00EF3F0A">
        <w:rPr>
          <w:color w:val="000000"/>
          <w:sz w:val="23"/>
          <w:szCs w:val="23"/>
          <w:lang w:eastAsia="pl-PL"/>
        </w:rPr>
        <w:t>nieposzlakowana opinia;</w:t>
      </w:r>
      <w:r w:rsidR="009F0D21">
        <w:rPr>
          <w:color w:val="000000"/>
          <w:sz w:val="23"/>
          <w:szCs w:val="23"/>
          <w:lang w:eastAsia="pl-PL"/>
        </w:rPr>
        <w:tab/>
      </w:r>
    </w:p>
    <w:p w:rsidR="00354137" w:rsidRDefault="002B7F02" w:rsidP="009F0D21">
      <w:pPr>
        <w:pStyle w:val="NormalnyWeb1"/>
        <w:tabs>
          <w:tab w:val="left" w:pos="284"/>
        </w:tabs>
        <w:spacing w:before="0" w:after="0"/>
        <w:jc w:val="both"/>
      </w:pPr>
      <w:r>
        <w:rPr>
          <w:color w:val="000000"/>
          <w:sz w:val="23"/>
          <w:szCs w:val="23"/>
          <w:lang w:eastAsia="pl-PL"/>
        </w:rPr>
        <w:t>6</w:t>
      </w:r>
      <w:r w:rsidR="009F0D21">
        <w:rPr>
          <w:color w:val="000000"/>
          <w:sz w:val="23"/>
          <w:szCs w:val="23"/>
          <w:lang w:eastAsia="pl-PL"/>
        </w:rPr>
        <w:t xml:space="preserve">) </w:t>
      </w:r>
      <w:r w:rsidR="00354137" w:rsidRPr="00354137">
        <w:rPr>
          <w:color w:val="000000"/>
        </w:rPr>
        <w:t xml:space="preserve">złożenie pełnego kompletu dokumentów, przygotowanych zgodnie z wymogami </w:t>
      </w:r>
      <w:r>
        <w:rPr>
          <w:color w:val="000000"/>
        </w:rPr>
        <w:br/>
        <w:t xml:space="preserve">     </w:t>
      </w:r>
      <w:r w:rsidR="00354137" w:rsidRPr="00354137">
        <w:rPr>
          <w:color w:val="000000"/>
        </w:rPr>
        <w:t xml:space="preserve">wskazanymi w </w:t>
      </w:r>
      <w:r w:rsidR="00354137">
        <w:rPr>
          <w:color w:val="000000"/>
        </w:rPr>
        <w:t>punkcie 6.</w:t>
      </w:r>
      <w:r w:rsidR="00354137" w:rsidRPr="00354137">
        <w:rPr>
          <w:color w:val="000000"/>
        </w:rPr>
        <w:t xml:space="preserve"> niniejszego ogłoszenia.</w:t>
      </w:r>
    </w:p>
    <w:p w:rsidR="002168BC" w:rsidRDefault="002168BC" w:rsidP="002168BC">
      <w:pPr>
        <w:pStyle w:val="NormalnyWeb1"/>
        <w:spacing w:before="0" w:after="0"/>
        <w:ind w:left="284"/>
        <w:jc w:val="both"/>
      </w:pPr>
    </w:p>
    <w:p w:rsidR="002168BC" w:rsidRDefault="009334ED" w:rsidP="002168BC">
      <w:pPr>
        <w:pStyle w:val="NormalnyWeb1"/>
        <w:numPr>
          <w:ilvl w:val="0"/>
          <w:numId w:val="1"/>
        </w:numPr>
        <w:spacing w:before="0" w:after="0"/>
        <w:jc w:val="both"/>
      </w:pPr>
      <w:r>
        <w:rPr>
          <w:b/>
          <w:bCs/>
        </w:rPr>
        <w:t>Wymagania dodatkowe</w:t>
      </w:r>
      <w:r w:rsidR="009F4ED4">
        <w:rPr>
          <w:b/>
          <w:bCs/>
        </w:rPr>
        <w:t xml:space="preserve"> :</w:t>
      </w:r>
    </w:p>
    <w:p w:rsidR="009334ED" w:rsidRPr="00451C14" w:rsidRDefault="00AC757E" w:rsidP="000B205D">
      <w:pPr>
        <w:pStyle w:val="NormalnyWeb1"/>
        <w:tabs>
          <w:tab w:val="left" w:pos="0"/>
        </w:tabs>
        <w:spacing w:before="0" w:after="0"/>
        <w:jc w:val="both"/>
      </w:pPr>
      <w:r w:rsidRPr="00451C14">
        <w:rPr>
          <w:kern w:val="0"/>
          <w:lang w:eastAsia="pl-PL"/>
        </w:rPr>
        <w:t>1</w:t>
      </w:r>
      <w:r w:rsidR="006D7542">
        <w:rPr>
          <w:kern w:val="0"/>
          <w:lang w:eastAsia="pl-PL"/>
        </w:rPr>
        <w:t xml:space="preserve">)  </w:t>
      </w:r>
      <w:r w:rsidR="002B7F02">
        <w:t xml:space="preserve">udokumentowane min. </w:t>
      </w:r>
      <w:r w:rsidR="006D7542">
        <w:t>6.</w:t>
      </w:r>
      <w:r w:rsidR="002B7F02">
        <w:t>-mi</w:t>
      </w:r>
      <w:r w:rsidR="006D7542">
        <w:t xml:space="preserve">esięczne doświadczenie zawodowe </w:t>
      </w:r>
      <w:r w:rsidR="005E6A62">
        <w:t xml:space="preserve">w </w:t>
      </w:r>
      <w:r w:rsidR="002B7F02">
        <w:t>adm</w:t>
      </w:r>
      <w:r w:rsidR="006D7542">
        <w:t xml:space="preserve">inistracji publicznej </w:t>
      </w:r>
      <w:r w:rsidR="006D7542">
        <w:br/>
        <w:t xml:space="preserve">     (rządowej lub</w:t>
      </w:r>
      <w:r w:rsidR="002B7F02">
        <w:t xml:space="preserve"> samorządowej),</w:t>
      </w:r>
      <w:r w:rsidR="006D7542">
        <w:t xml:space="preserve"> potwierdzone świadectwem pracy lub zaświadczeniem </w:t>
      </w:r>
      <w:r w:rsidR="006D7542">
        <w:br/>
        <w:t xml:space="preserve">     pracodawcy</w:t>
      </w:r>
      <w:r w:rsidR="006D7542">
        <w:rPr>
          <w:kern w:val="0"/>
          <w:lang w:eastAsia="pl-PL"/>
        </w:rPr>
        <w:t>;</w:t>
      </w:r>
    </w:p>
    <w:p w:rsidR="006D7542" w:rsidRDefault="00121692" w:rsidP="000B205D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2"/>
          <w:sz w:val="24"/>
          <w:szCs w:val="24"/>
          <w:lang w:eastAsia="ar-SA"/>
        </w:rPr>
        <w:t>2</w:t>
      </w:r>
      <w:r w:rsidR="006D7542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) </w:t>
      </w:r>
      <w:r w:rsidR="006D7542"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znajomość </w:t>
      </w:r>
      <w:r w:rsidR="000B205D">
        <w:rPr>
          <w:rFonts w:ascii="Times New Roman" w:eastAsia="Calibri" w:hAnsi="Times New Roman"/>
          <w:sz w:val="24"/>
          <w:szCs w:val="24"/>
          <w:lang w:eastAsia="en-US"/>
        </w:rPr>
        <w:t>obsługi programów firmy SOFTRES</w:t>
      </w:r>
      <w:r w:rsidR="006D7542" w:rsidRPr="006D7542">
        <w:rPr>
          <w:rFonts w:ascii="Times New Roman" w:eastAsia="Calibri" w:hAnsi="Times New Roman"/>
          <w:sz w:val="24"/>
          <w:szCs w:val="24"/>
          <w:lang w:eastAsia="en-US"/>
        </w:rPr>
        <w:t xml:space="preserve"> „</w:t>
      </w:r>
      <w:r w:rsidR="004752B5">
        <w:rPr>
          <w:rFonts w:ascii="Times New Roman" w:eastAsia="Calibri" w:hAnsi="Times New Roman"/>
          <w:sz w:val="24"/>
          <w:szCs w:val="24"/>
          <w:lang w:eastAsia="en-US"/>
        </w:rPr>
        <w:t>System księgowości podatkowej”</w:t>
      </w:r>
      <w:r w:rsidR="006D7542" w:rsidRPr="006D754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B205D" w:rsidRDefault="000B205D" w:rsidP="000B205D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sprawna obsługa programów pakietu biurowego MA Office:</w:t>
      </w:r>
    </w:p>
    <w:p w:rsidR="000B205D" w:rsidRPr="000B205D" w:rsidRDefault="007B043F" w:rsidP="000B205D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6D7542" w:rsidRPr="000B205D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="000B205D" w:rsidRPr="000B205D">
        <w:rPr>
          <w:rFonts w:ascii="Times New Roman" w:hAnsi="Times New Roman"/>
          <w:kern w:val="2"/>
          <w:sz w:val="24"/>
          <w:szCs w:val="24"/>
          <w:lang w:eastAsia="ar-SA"/>
        </w:rPr>
        <w:t>umiejętność samodzielnej organizacji pracy, systematyczność, operatywność, rzetelność,</w:t>
      </w:r>
      <w:r w:rsidR="000B205D">
        <w:rPr>
          <w:rFonts w:ascii="Times New Roman" w:hAnsi="Times New Roman"/>
          <w:kern w:val="2"/>
          <w:sz w:val="24"/>
          <w:szCs w:val="24"/>
          <w:lang w:eastAsia="ar-SA"/>
        </w:rPr>
        <w:br/>
        <w:t xml:space="preserve">    </w:t>
      </w:r>
      <w:r w:rsidR="000B205D" w:rsidRPr="000B205D">
        <w:rPr>
          <w:rFonts w:ascii="Times New Roman" w:hAnsi="Times New Roman"/>
          <w:kern w:val="2"/>
          <w:sz w:val="24"/>
          <w:szCs w:val="24"/>
          <w:lang w:eastAsia="ar-SA"/>
        </w:rPr>
        <w:t xml:space="preserve"> terminowość, elastyczność i umiejętność szybkiego uczenia się;</w:t>
      </w:r>
    </w:p>
    <w:p w:rsidR="000B205D" w:rsidRPr="000B205D" w:rsidRDefault="007B043F" w:rsidP="000B205D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5</w:t>
      </w:r>
      <w:r w:rsidR="000B205D" w:rsidRPr="000B205D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="000B205D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0B205D" w:rsidRPr="000B205D">
        <w:rPr>
          <w:rFonts w:ascii="Times New Roman" w:eastAsia="Calibri" w:hAnsi="Times New Roman"/>
          <w:sz w:val="24"/>
          <w:szCs w:val="24"/>
          <w:lang w:eastAsia="en-US"/>
        </w:rPr>
        <w:t xml:space="preserve">umiejętność logicznego i analitycznego myślenia, dokładność, komunikatywność, </w:t>
      </w:r>
    </w:p>
    <w:p w:rsidR="000B205D" w:rsidRPr="000B205D" w:rsidRDefault="007B043F" w:rsidP="00750C14">
      <w:pPr>
        <w:widowControl w:val="0"/>
        <w:shd w:val="clear" w:color="auto" w:fill="FFFFFF"/>
        <w:tabs>
          <w:tab w:val="left" w:pos="142"/>
          <w:tab w:val="left" w:pos="284"/>
        </w:tabs>
        <w:suppressAutoHyphens/>
        <w:spacing w:after="0"/>
        <w:jc w:val="both"/>
        <w:textAlignment w:val="top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0B205D" w:rsidRPr="000B205D">
        <w:rPr>
          <w:rFonts w:ascii="Times New Roman" w:eastAsia="Calibri" w:hAnsi="Times New Roman"/>
          <w:sz w:val="24"/>
          <w:szCs w:val="24"/>
          <w:lang w:eastAsia="en-US"/>
        </w:rPr>
        <w:t xml:space="preserve">) umiejętność sporządzania dokumentacji księgowej oraz pism urzędowych, w tym </w:t>
      </w:r>
      <w:r w:rsidR="000B205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</w:t>
      </w:r>
      <w:r w:rsidR="000B205D" w:rsidRPr="000B205D">
        <w:rPr>
          <w:rFonts w:ascii="Times New Roman" w:eastAsia="Calibri" w:hAnsi="Times New Roman"/>
          <w:sz w:val="24"/>
          <w:szCs w:val="24"/>
          <w:lang w:eastAsia="en-US"/>
        </w:rPr>
        <w:t xml:space="preserve">postanowień, decyzji, wezwań, pisania uzasadnień i argumentowania zajmowanego </w:t>
      </w:r>
      <w:r w:rsidR="000B205D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</w:t>
      </w:r>
      <w:r w:rsidR="000B205D" w:rsidRPr="000B205D">
        <w:rPr>
          <w:rFonts w:ascii="Times New Roman" w:eastAsia="Calibri" w:hAnsi="Times New Roman"/>
          <w:sz w:val="24"/>
          <w:szCs w:val="24"/>
          <w:lang w:eastAsia="en-US"/>
        </w:rPr>
        <w:t>stanowiska w danej sprawie;</w:t>
      </w:r>
    </w:p>
    <w:p w:rsidR="007B043F" w:rsidRPr="000B205D" w:rsidRDefault="007B043F" w:rsidP="007B043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7) umiejętność pracy w zespole oraz </w:t>
      </w:r>
      <w:r w:rsidRPr="000B205D">
        <w:rPr>
          <w:rFonts w:ascii="Times New Roman" w:eastAsia="Calibri" w:hAnsi="Times New Roman"/>
          <w:sz w:val="24"/>
          <w:szCs w:val="24"/>
          <w:lang w:eastAsia="en-US"/>
        </w:rPr>
        <w:t>umiejętność obsługi trudnego klienta;</w:t>
      </w:r>
    </w:p>
    <w:p w:rsidR="007B043F" w:rsidRDefault="007B043F" w:rsidP="007B043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0B205D">
        <w:rPr>
          <w:rFonts w:ascii="Times New Roman" w:eastAsia="Calibri" w:hAnsi="Times New Roman"/>
          <w:sz w:val="24"/>
          <w:szCs w:val="24"/>
          <w:lang w:eastAsia="en-US"/>
        </w:rPr>
        <w:t>) odporność na stres i pracę pod p</w:t>
      </w:r>
      <w:r>
        <w:rPr>
          <w:rFonts w:ascii="Times New Roman" w:eastAsia="Calibri" w:hAnsi="Times New Roman"/>
          <w:sz w:val="24"/>
          <w:szCs w:val="24"/>
          <w:lang w:eastAsia="en-US"/>
        </w:rPr>
        <w:t>resją czasu;</w:t>
      </w:r>
    </w:p>
    <w:p w:rsidR="007B043F" w:rsidRPr="000B205D" w:rsidRDefault="007B043F" w:rsidP="007B043F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9) posiadanie wiedzy m. in. z obszaru ustaw: o podatkach i opłatach lokalnych, o podatku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rolnym, o podatku leśnym, o opłacie skarbowej, o rachunkowości, o finansach publicznych,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 xml:space="preserve">     o postępowaniu egzekucyjnym w administracji, Kodeksu postępowania administracyjnego.</w:t>
      </w:r>
    </w:p>
    <w:p w:rsidR="006B259A" w:rsidRPr="006B259A" w:rsidRDefault="006B259A" w:rsidP="00451C14">
      <w:pPr>
        <w:widowControl w:val="0"/>
        <w:shd w:val="clear" w:color="auto" w:fill="FFFFFF"/>
        <w:suppressAutoHyphens/>
        <w:spacing w:after="0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1E5E39" w:rsidRPr="001E5E39" w:rsidRDefault="002168BC" w:rsidP="001E5E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5D58">
        <w:rPr>
          <w:rFonts w:ascii="Times New Roman" w:hAnsi="Times New Roman"/>
          <w:b/>
          <w:bCs/>
          <w:sz w:val="24"/>
          <w:szCs w:val="24"/>
        </w:rPr>
        <w:t>Ogólny zakres wykonywanych zadań na stanowisku</w:t>
      </w:r>
      <w:r w:rsidR="00E03782" w:rsidRPr="00135D58">
        <w:rPr>
          <w:rFonts w:ascii="Times New Roman" w:hAnsi="Times New Roman"/>
          <w:b/>
          <w:bCs/>
          <w:sz w:val="24"/>
          <w:szCs w:val="24"/>
        </w:rPr>
        <w:t xml:space="preserve"> do spraw </w:t>
      </w:r>
      <w:r w:rsidR="00135D58" w:rsidRPr="00135D58">
        <w:rPr>
          <w:rFonts w:ascii="Times New Roman" w:hAnsi="Times New Roman"/>
          <w:b/>
          <w:bCs/>
          <w:sz w:val="24"/>
          <w:szCs w:val="24"/>
        </w:rPr>
        <w:t>księgowości</w:t>
      </w:r>
      <w:r w:rsidR="007B043F">
        <w:rPr>
          <w:rFonts w:ascii="Times New Roman" w:hAnsi="Times New Roman"/>
          <w:b/>
          <w:bCs/>
          <w:sz w:val="24"/>
          <w:szCs w:val="24"/>
        </w:rPr>
        <w:t xml:space="preserve"> podatkowej i windykacji</w:t>
      </w:r>
      <w:r w:rsidRPr="00135D5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C5CA0" w:rsidRPr="00135D58">
        <w:rPr>
          <w:rFonts w:ascii="Times New Roman" w:hAnsi="Times New Roman"/>
          <w:b/>
          <w:bCs/>
          <w:sz w:val="24"/>
          <w:szCs w:val="24"/>
        </w:rPr>
        <w:tab/>
      </w:r>
      <w:r w:rsidR="00C44BBA">
        <w:rPr>
          <w:rFonts w:ascii="Times New Roman" w:hAnsi="Times New Roman"/>
          <w:b/>
          <w:bCs/>
          <w:sz w:val="24"/>
          <w:szCs w:val="24"/>
        </w:rPr>
        <w:br/>
      </w:r>
    </w:p>
    <w:p w:rsidR="00C44BBA" w:rsidRPr="00C44BBA" w:rsidRDefault="00C44BBA" w:rsidP="00C44BBA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44BBA">
        <w:rPr>
          <w:rFonts w:ascii="Times New Roman" w:hAnsi="Times New Roman"/>
          <w:color w:val="000000"/>
          <w:sz w:val="24"/>
          <w:szCs w:val="24"/>
        </w:rPr>
        <w:t>prowadzenie w księgach rachunkowych na kontac</w:t>
      </w:r>
      <w:r>
        <w:rPr>
          <w:rFonts w:ascii="Times New Roman" w:hAnsi="Times New Roman"/>
          <w:color w:val="000000"/>
          <w:sz w:val="24"/>
          <w:szCs w:val="24"/>
        </w:rPr>
        <w:t xml:space="preserve">h analitycznych i szczegółowych  </w:t>
      </w:r>
      <w:r w:rsidRPr="00C44BBA">
        <w:rPr>
          <w:rFonts w:ascii="Times New Roman" w:hAnsi="Times New Roman"/>
          <w:color w:val="000000"/>
          <w:sz w:val="24"/>
          <w:szCs w:val="24"/>
        </w:rPr>
        <w:t xml:space="preserve">podatników pełnej ewidencji i dekretacji operacji finansowo –księgowych, w tym księgowanie przypisów, odpisów, wpłat, zwrotów i zastosowanych ulg podatkowych,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44BBA">
        <w:rPr>
          <w:rFonts w:ascii="Times New Roman" w:hAnsi="Times New Roman"/>
          <w:color w:val="000000"/>
          <w:sz w:val="24"/>
          <w:szCs w:val="24"/>
        </w:rPr>
        <w:t>a także dokonywanie przeksięgowań;</w:t>
      </w:r>
    </w:p>
    <w:p w:rsidR="00C44BBA" w:rsidRPr="00C44BBA" w:rsidRDefault="00C44BBA" w:rsidP="00C44BBA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44BBA">
        <w:rPr>
          <w:rFonts w:ascii="Times New Roman" w:hAnsi="Times New Roman"/>
          <w:color w:val="000000"/>
          <w:sz w:val="24"/>
          <w:szCs w:val="24"/>
        </w:rPr>
        <w:t>prowadzenie postępowań i wydawanie stosownych postanowień lub decyzji w zakresie dokonywanych wpłat, nadpłat lub zwrotów podatku,</w:t>
      </w:r>
    </w:p>
    <w:p w:rsidR="00C44BBA" w:rsidRPr="00C44BBA" w:rsidRDefault="00C44BBA" w:rsidP="00C44BBA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4BBA">
        <w:rPr>
          <w:rFonts w:ascii="Times New Roman" w:hAnsi="Times New Roman"/>
          <w:sz w:val="24"/>
          <w:szCs w:val="24"/>
          <w:shd w:val="clear" w:color="auto" w:fill="FFFFFF"/>
        </w:rPr>
        <w:t>kontrola terminowości wpłat zobowiązań podatkowych</w:t>
      </w:r>
      <w:r w:rsidRPr="00C44BBA">
        <w:rPr>
          <w:rFonts w:ascii="Times New Roman" w:hAnsi="Times New Roman"/>
          <w:sz w:val="24"/>
          <w:szCs w:val="24"/>
        </w:rPr>
        <w:t xml:space="preserve"> i wystawianie upomnień;</w:t>
      </w:r>
    </w:p>
    <w:p w:rsidR="00C44BBA" w:rsidRPr="00C44BBA" w:rsidRDefault="00C44BBA" w:rsidP="00C44BBA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44BBA">
        <w:rPr>
          <w:rFonts w:ascii="Times New Roman" w:hAnsi="Times New Roman"/>
          <w:color w:val="000000"/>
          <w:sz w:val="24"/>
          <w:szCs w:val="24"/>
        </w:rPr>
        <w:t>podejmowanie czynności zmierzających do zastosowania środków egzekucyjnych przez m.in. wystawianie tytułów wykonawczych na zaległości podatkowe i należności uboczne, dokonywanie wpisów hipoteki przymusowej lub zastawów skarbowych;</w:t>
      </w:r>
    </w:p>
    <w:p w:rsidR="00C44BBA" w:rsidRPr="00C44BBA" w:rsidRDefault="00C44BBA" w:rsidP="00C44BBA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44BBA">
        <w:rPr>
          <w:rFonts w:ascii="Times New Roman" w:hAnsi="Times New Roman"/>
          <w:color w:val="000000"/>
          <w:sz w:val="24"/>
          <w:szCs w:val="24"/>
        </w:rPr>
        <w:t>bieżąca współpraca z organami egzekucyjnymi i komornikami sądowymi, w tym m.in. sporządzanie informacji podatkowych na wniosek organów egzekucyjnych oraz wydawanie z urzędu zawiadomień o wycofaniu lub ograniczeniu tytułów wykonawczych;</w:t>
      </w:r>
    </w:p>
    <w:p w:rsidR="00C44BBA" w:rsidRPr="00C44BBA" w:rsidRDefault="00C44BBA" w:rsidP="00C44BBA">
      <w:pPr>
        <w:numPr>
          <w:ilvl w:val="0"/>
          <w:numId w:val="45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4B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sporządzanie sprawozdań miesięcznych, kwartalnych, rocznych z wykonania dochodów podatkowych (w tym Rb-27S i Rb-N);</w:t>
      </w:r>
    </w:p>
    <w:p w:rsidR="00C44BBA" w:rsidRPr="00C44BBA" w:rsidRDefault="00C44BBA" w:rsidP="00C44BBA">
      <w:pPr>
        <w:numPr>
          <w:ilvl w:val="0"/>
          <w:numId w:val="45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4B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przeprowadzanie inwentaryzacji podatków lokalnych (zaległości i nadpłat) oraz tworzenie i rozwiązywanie odpisów aktualizacyjnych należności,</w:t>
      </w:r>
    </w:p>
    <w:p w:rsidR="00C44BBA" w:rsidRPr="00C44BBA" w:rsidRDefault="00C44BBA" w:rsidP="00C44BBA">
      <w:pPr>
        <w:numPr>
          <w:ilvl w:val="0"/>
          <w:numId w:val="45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4BBA">
        <w:rPr>
          <w:rFonts w:ascii="Times New Roman" w:eastAsia="Calibri" w:hAnsi="Times New Roman"/>
          <w:color w:val="000000"/>
          <w:sz w:val="24"/>
          <w:szCs w:val="24"/>
        </w:rPr>
        <w:t>ustalenie na podstawie ewidencji księgowej danych potrzebnych do wydawania zaświadczeń o niezaleganiu w podatkach lub stwierdzających stan zaległości podatkowych oraz wydawanie tych zaświadczeń;</w:t>
      </w:r>
    </w:p>
    <w:p w:rsidR="00C44BBA" w:rsidRPr="00C44BBA" w:rsidRDefault="00C44BBA" w:rsidP="00C44BBA">
      <w:pPr>
        <w:numPr>
          <w:ilvl w:val="0"/>
          <w:numId w:val="45"/>
        </w:numPr>
        <w:tabs>
          <w:tab w:val="clear" w:pos="720"/>
          <w:tab w:val="num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4BBA">
        <w:rPr>
          <w:rFonts w:ascii="Times New Roman" w:eastAsia="Calibri" w:hAnsi="Times New Roman"/>
          <w:color w:val="000000"/>
          <w:sz w:val="24"/>
          <w:szCs w:val="24"/>
        </w:rPr>
        <w:t xml:space="preserve">prowadzenie postępowań podatkowych w zakresie ulg podatkowych, w tym: rozłożeń </w:t>
      </w:r>
      <w:r w:rsidR="00DC2155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C44BBA">
        <w:rPr>
          <w:rFonts w:ascii="Times New Roman" w:eastAsia="Calibri" w:hAnsi="Times New Roman"/>
          <w:color w:val="000000"/>
          <w:sz w:val="24"/>
          <w:szCs w:val="24"/>
        </w:rPr>
        <w:t>na raty i odroczeń zapłaty podatków, bądź zaległości podatkowych;</w:t>
      </w:r>
    </w:p>
    <w:p w:rsidR="00C44BBA" w:rsidRPr="00C44BBA" w:rsidRDefault="00C44BBA" w:rsidP="00C44BBA">
      <w:pPr>
        <w:numPr>
          <w:ilvl w:val="0"/>
          <w:numId w:val="45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4B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przeprowadzanie ko</w:t>
      </w:r>
      <w:r w:rsidR="00DC215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ntroli podatkowej u podatników w celu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DC2155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sprawdzenia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czy </w:t>
      </w:r>
      <w:r w:rsidRPr="00C44BB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kontrolowani wywiązują się z obowiązków wynikających z przepisów prawa podatkowego</w:t>
      </w:r>
      <w:r w:rsidRPr="00C44BBA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44BBA" w:rsidRPr="00C44BBA" w:rsidRDefault="00C44BBA" w:rsidP="00C44BBA">
      <w:pPr>
        <w:numPr>
          <w:ilvl w:val="0"/>
          <w:numId w:val="45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4BBA">
        <w:rPr>
          <w:rFonts w:ascii="Times New Roman" w:eastAsia="Calibri" w:hAnsi="Times New Roman"/>
          <w:sz w:val="24"/>
          <w:szCs w:val="24"/>
          <w:lang w:eastAsia="en-US"/>
        </w:rPr>
        <w:t xml:space="preserve">okresowo - </w:t>
      </w:r>
      <w:r w:rsidRPr="00C44BBA">
        <w:rPr>
          <w:rFonts w:ascii="Times New Roman" w:hAnsi="Times New Roman"/>
          <w:sz w:val="24"/>
          <w:szCs w:val="24"/>
        </w:rPr>
        <w:t>obsługa klientów w zakresie składanych wniosków o zwrot podatku akcyzowego zawartego w cenie oleju napędowego wykorzystywanego do produkcji rolnej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pracy: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nawiązanie stosunku pracy: </w:t>
      </w:r>
      <w:r w:rsidR="00750C14">
        <w:rPr>
          <w:rFonts w:ascii="Times New Roman" w:hAnsi="Times New Roman"/>
          <w:sz w:val="24"/>
          <w:szCs w:val="24"/>
        </w:rPr>
        <w:t xml:space="preserve">marzec </w:t>
      </w:r>
      <w:r>
        <w:rPr>
          <w:rFonts w:ascii="Times New Roman" w:hAnsi="Times New Roman"/>
          <w:sz w:val="24"/>
          <w:szCs w:val="24"/>
        </w:rPr>
        <w:t>20</w:t>
      </w:r>
      <w:r w:rsidR="00B40C61">
        <w:rPr>
          <w:rFonts w:ascii="Times New Roman" w:hAnsi="Times New Roman"/>
          <w:sz w:val="24"/>
          <w:szCs w:val="24"/>
        </w:rPr>
        <w:t>2</w:t>
      </w:r>
      <w:r w:rsidR="00750C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zatrudnienia: umowa o pracę;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1:1 etat, tj. średnio 8 godzin dziennie (</w:t>
      </w:r>
      <w:r w:rsidR="007E5959">
        <w:rPr>
          <w:rFonts w:ascii="Times New Roman" w:hAnsi="Times New Roman"/>
          <w:sz w:val="24"/>
          <w:szCs w:val="24"/>
        </w:rPr>
        <w:t>średnio</w:t>
      </w:r>
      <w:r w:rsidR="00177179">
        <w:rPr>
          <w:rFonts w:ascii="Times New Roman" w:hAnsi="Times New Roman"/>
          <w:sz w:val="24"/>
          <w:szCs w:val="24"/>
        </w:rPr>
        <w:t>:</w:t>
      </w:r>
      <w:r w:rsidR="007E5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 </w:t>
      </w:r>
      <w:r w:rsidR="007E5959">
        <w:rPr>
          <w:rFonts w:ascii="Times New Roman" w:hAnsi="Times New Roman"/>
          <w:sz w:val="24"/>
          <w:szCs w:val="24"/>
        </w:rPr>
        <w:t xml:space="preserve">godz. </w:t>
      </w:r>
      <w:r>
        <w:rPr>
          <w:rFonts w:ascii="Times New Roman" w:hAnsi="Times New Roman"/>
          <w:sz w:val="24"/>
          <w:szCs w:val="24"/>
        </w:rPr>
        <w:t xml:space="preserve">tygodniowo), w godzinach </w:t>
      </w:r>
      <w:r w:rsidR="00D522E1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sz w:val="24"/>
          <w:szCs w:val="24"/>
        </w:rPr>
        <w:t>od 7.30 do 1</w:t>
      </w:r>
      <w:r w:rsidR="00D522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.30;</w:t>
      </w:r>
      <w:r w:rsidR="00D522E1" w:rsidRPr="00D522E1">
        <w:rPr>
          <w:rFonts w:ascii="Times New Roman" w:hAnsi="Times New Roman"/>
          <w:sz w:val="24"/>
          <w:szCs w:val="24"/>
        </w:rPr>
        <w:t xml:space="preserve"> </w:t>
      </w:r>
      <w:r w:rsidR="00D522E1">
        <w:rPr>
          <w:rFonts w:ascii="Times New Roman" w:hAnsi="Times New Roman"/>
          <w:sz w:val="24"/>
          <w:szCs w:val="24"/>
        </w:rPr>
        <w:t xml:space="preserve">od wt. do czw. od 7.30 do 15.30, w pt. </w:t>
      </w:r>
      <w:r w:rsidR="00D522E1" w:rsidRPr="00D522E1">
        <w:rPr>
          <w:rFonts w:ascii="Times New Roman" w:hAnsi="Times New Roman"/>
          <w:sz w:val="24"/>
          <w:szCs w:val="24"/>
        </w:rPr>
        <w:t xml:space="preserve"> </w:t>
      </w:r>
      <w:r w:rsidR="00D522E1">
        <w:rPr>
          <w:rFonts w:ascii="Times New Roman" w:hAnsi="Times New Roman"/>
          <w:sz w:val="24"/>
          <w:szCs w:val="24"/>
        </w:rPr>
        <w:t xml:space="preserve">od 7.30 </w:t>
      </w:r>
      <w:r w:rsidR="007F31FB">
        <w:rPr>
          <w:rFonts w:ascii="Times New Roman" w:hAnsi="Times New Roman"/>
          <w:sz w:val="24"/>
          <w:szCs w:val="24"/>
        </w:rPr>
        <w:br/>
      </w:r>
      <w:r w:rsidR="00D522E1">
        <w:rPr>
          <w:rFonts w:ascii="Times New Roman" w:hAnsi="Times New Roman"/>
          <w:sz w:val="24"/>
          <w:szCs w:val="24"/>
        </w:rPr>
        <w:t>do 14.30;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pracy: Przecław, ul. Kilińskiego 7 oraz teren Gminy Przecław,</w:t>
      </w:r>
    </w:p>
    <w:p w:rsidR="002168BC" w:rsidRDefault="002168BC" w:rsidP="002168B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wymagająca wysokiego stopnia samodzielności i współpracy ze wszystkimi komórkami urzędu, jednostkami organizacyjnymi gminy oraz zewnętrznymi instytucjami publicznymi;</w:t>
      </w:r>
    </w:p>
    <w:p w:rsidR="00DB06E6" w:rsidRDefault="00DB06E6" w:rsidP="00DB06E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stanowiska pracy:</w:t>
      </w:r>
    </w:p>
    <w:p w:rsidR="00DB06E6" w:rsidRDefault="00DB06E6" w:rsidP="00DB06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praca w pomieszczeniu zlokalizowanym na parterze w budynku nie posiadającym windy, ani sanitariatów dostosowanych dla osób niepełnosprawnych, </w:t>
      </w:r>
      <w:r>
        <w:rPr>
          <w:rFonts w:ascii="Times New Roman" w:hAnsi="Times New Roman"/>
          <w:color w:val="000000"/>
          <w:sz w:val="24"/>
          <w:szCs w:val="24"/>
        </w:rPr>
        <w:br/>
        <w:t>w pokoju wieloosobowym,</w:t>
      </w:r>
    </w:p>
    <w:p w:rsidR="00DB06E6" w:rsidRDefault="00DB06E6" w:rsidP="00DB06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obowiązków pracowniczych na stanowisku urzędniczym dotyczy wykonywania czynności o charakterze administracyjno-biurowym,  przy czym wykonywanie obowiązków służbowych wymaga  pracy z wykorzystaniem zestawu komputerowego, programu operacyjnego Windows, pakietu biurowego MS Office </w:t>
      </w:r>
      <w:r>
        <w:rPr>
          <w:rFonts w:ascii="Times New Roman" w:hAnsi="Times New Roman"/>
          <w:sz w:val="24"/>
          <w:szCs w:val="24"/>
        </w:rPr>
        <w:br/>
        <w:t>i programów specjalistycznych do obsługi finansowo-księgowej;</w:t>
      </w:r>
    </w:p>
    <w:p w:rsidR="00DB06E6" w:rsidRDefault="00DB06E6" w:rsidP="00DB06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pracownik w czasie pracy użytkuje monitor ekranowy ponad 6 godzin w trakcie zmiany roboczej,</w:t>
      </w:r>
    </w:p>
    <w:p w:rsidR="00DB06E6" w:rsidRDefault="00DB06E6" w:rsidP="00DB06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wyjazdy służbowe związane z czynnościami wykonywanymi w ramach obowiązków </w:t>
      </w:r>
      <w:r>
        <w:rPr>
          <w:rFonts w:ascii="Times New Roman" w:hAnsi="Times New Roman"/>
          <w:color w:val="000000"/>
          <w:sz w:val="24"/>
          <w:szCs w:val="24"/>
        </w:rPr>
        <w:br/>
        <w:t>służbowych związanych z zajmowanym stanowiskiem oraz poleceniami kierownika jednostki,</w:t>
      </w:r>
    </w:p>
    <w:p w:rsidR="00DB06E6" w:rsidRDefault="00DB06E6" w:rsidP="00DB06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warunki zatrudnienia: kandydat wyłoniony w drodze naboru na stanowisko urzędnicze będzie zatrudniony na podstawie umowy o pracę na czas określony, tj. 6 miesięcy,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następnie, po uzyskaniu pozytywnej oceny pracy pracownik zostanie zatrudniony </w:t>
      </w:r>
      <w:r>
        <w:rPr>
          <w:rFonts w:ascii="Times New Roman" w:hAnsi="Times New Roman"/>
          <w:color w:val="000000"/>
          <w:sz w:val="24"/>
          <w:szCs w:val="24"/>
        </w:rPr>
        <w:br/>
        <w:t>na dalszy okres.</w:t>
      </w:r>
    </w:p>
    <w:p w:rsidR="00DB06E6" w:rsidRDefault="00DB06E6" w:rsidP="00DB06E6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podejmujący po raz pierwszy pracę na stanowisku urzędniczym, </w:t>
      </w:r>
      <w:r>
        <w:rPr>
          <w:rFonts w:ascii="Times New Roman" w:hAnsi="Times New Roman"/>
          <w:sz w:val="24"/>
          <w:szCs w:val="24"/>
        </w:rPr>
        <w:br/>
        <w:t xml:space="preserve">w rozumieniu przepisów art. 16 ust. 3 ustawy o pracownikach samorządowych, obowiązany jest odbyć służbę przygotowawczą, o której mowa w art. 19 ustawy </w:t>
      </w:r>
      <w:r>
        <w:rPr>
          <w:rFonts w:ascii="Times New Roman" w:hAnsi="Times New Roman"/>
          <w:sz w:val="24"/>
          <w:szCs w:val="24"/>
        </w:rPr>
        <w:br/>
        <w:t>o pracownikach samorządowych i zdać egzamin (</w:t>
      </w:r>
      <w:r>
        <w:rPr>
          <w:rFonts w:ascii="Times New Roman" w:hAnsi="Times New Roman"/>
          <w:color w:val="000000"/>
          <w:sz w:val="24"/>
          <w:szCs w:val="24"/>
        </w:rPr>
        <w:t xml:space="preserve">pozytywny wynik egzaminu </w:t>
      </w:r>
      <w:r>
        <w:rPr>
          <w:rFonts w:ascii="Times New Roman" w:hAnsi="Times New Roman"/>
          <w:color w:val="000000"/>
          <w:sz w:val="24"/>
          <w:szCs w:val="24"/>
        </w:rPr>
        <w:br/>
        <w:t>kończącego służbę przygotowawczą gwarantuje nawiązanie dalszego stosunku pracy).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DB06E6" w:rsidRDefault="00DB06E6" w:rsidP="00DB06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6E6" w:rsidRDefault="00DB06E6" w:rsidP="00DB06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6E6" w:rsidRDefault="00DB06E6" w:rsidP="00DB06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6E6" w:rsidRPr="00DB06E6" w:rsidRDefault="00DB06E6" w:rsidP="00DB06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8BC" w:rsidRDefault="002168BC" w:rsidP="002168BC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wskaźniku zatrudnienia osób niepełnosprawnych: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16C85" w:rsidRDefault="002168BC" w:rsidP="00462A71">
      <w:pPr>
        <w:ind w:left="426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750C14">
        <w:rPr>
          <w:rFonts w:ascii="Times New Roman" w:hAnsi="Times New Roman"/>
          <w:sz w:val="24"/>
          <w:szCs w:val="24"/>
        </w:rPr>
        <w:t xml:space="preserve">styczniu </w:t>
      </w:r>
      <w:r>
        <w:rPr>
          <w:rFonts w:ascii="Times New Roman" w:hAnsi="Times New Roman"/>
          <w:sz w:val="24"/>
          <w:szCs w:val="24"/>
        </w:rPr>
        <w:t>20</w:t>
      </w:r>
      <w:r w:rsidR="0026251B">
        <w:rPr>
          <w:rFonts w:ascii="Times New Roman" w:hAnsi="Times New Roman"/>
          <w:sz w:val="24"/>
          <w:szCs w:val="24"/>
        </w:rPr>
        <w:t>2</w:t>
      </w:r>
      <w:r w:rsidR="00750C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wskaźnik zatrudnienia osób niepełnosprawnych w Urzędzie Miejskim w Przecławiu, w rozumieniu przepisów o rehabilitacji zawodowej i społecznej oraz zatrudnieniu osób niepełnosprawnych, był </w:t>
      </w:r>
      <w:r w:rsidR="00E03782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ższy niż 6%.</w:t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Kandydaci zobowiązani są do dostarczenia następują</w:t>
      </w:r>
      <w:r w:rsidR="00226DE4">
        <w:rPr>
          <w:rFonts w:ascii="Times New Roman" w:hAnsi="Times New Roman"/>
          <w:b/>
          <w:bCs/>
          <w:sz w:val="24"/>
          <w:szCs w:val="24"/>
        </w:rPr>
        <w:t>cych dokumentów:</w:t>
      </w:r>
      <w:r w:rsidR="00226DE4">
        <w:rPr>
          <w:rFonts w:ascii="Times New Roman" w:hAnsi="Times New Roman"/>
          <w:b/>
          <w:bCs/>
          <w:sz w:val="24"/>
          <w:szCs w:val="24"/>
        </w:rPr>
        <w:tab/>
      </w:r>
    </w:p>
    <w:p w:rsidR="009B7BF8" w:rsidRDefault="009B7BF8" w:rsidP="009B7BF8">
      <w:pPr>
        <w:numPr>
          <w:ilvl w:val="2"/>
          <w:numId w:val="7"/>
        </w:numPr>
        <w:spacing w:line="240" w:lineRule="auto"/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(odręcznie pisany) z załączonym CV,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dla osoby ubiegającej się o zatrudnienie (zgodnie </w:t>
      </w:r>
      <w:r>
        <w:rPr>
          <w:rFonts w:ascii="Times New Roman" w:hAnsi="Times New Roman"/>
          <w:sz w:val="24"/>
          <w:szCs w:val="24"/>
        </w:rPr>
        <w:br/>
        <w:t xml:space="preserve">z Załącznikiem </w:t>
      </w:r>
      <w:r w:rsidRPr="00226DE4">
        <w:rPr>
          <w:rFonts w:ascii="Times New Roman" w:hAnsi="Times New Roman"/>
          <w:sz w:val="24"/>
          <w:szCs w:val="24"/>
        </w:rPr>
        <w:t>nr 1</w:t>
      </w:r>
      <w:r>
        <w:rPr>
          <w:rFonts w:ascii="Times New Roman" w:hAnsi="Times New Roman"/>
          <w:sz w:val="24"/>
          <w:szCs w:val="24"/>
        </w:rPr>
        <w:t>),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dokumentów poświadczających posiadany staż pracy lub zaświadczenie od pracodawcy,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dyplomów, certyfikatów, poświadczeń, zaświadczeń oraz innych dokumentów potwierdzających posiadane wykształcenie oraz przydatne na ww. stanowisku kwalifikacje, </w:t>
      </w:r>
    </w:p>
    <w:p w:rsidR="009B7BF8" w:rsidRDefault="009B7BF8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kandydatem jest osoba niepełnosprawna – kopia Orzeczenia Komisji Lekarskiej o stopniu niepełnosprawności,</w:t>
      </w:r>
    </w:p>
    <w:p w:rsidR="00772486" w:rsidRDefault="00772486" w:rsidP="009B7BF8">
      <w:pPr>
        <w:numPr>
          <w:ilvl w:val="2"/>
          <w:numId w:val="7"/>
        </w:numPr>
        <w:ind w:left="103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(zgodnie z Załącznikiem nr 2) :</w:t>
      </w:r>
    </w:p>
    <w:p w:rsid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72486">
        <w:rPr>
          <w:rFonts w:ascii="Times New Roman" w:hAnsi="Times New Roman"/>
          <w:sz w:val="24"/>
          <w:szCs w:val="24"/>
        </w:rPr>
        <w:t>o posiadaniu obywatelstwa polskiego</w:t>
      </w:r>
      <w:r w:rsidR="009F0D21" w:rsidRPr="00772486">
        <w:rPr>
          <w:rFonts w:ascii="Times New Roman" w:hAnsi="Times New Roman"/>
          <w:sz w:val="24"/>
          <w:szCs w:val="24"/>
        </w:rPr>
        <w:t xml:space="preserve"> (…)</w:t>
      </w:r>
      <w:r w:rsidRPr="00772486">
        <w:rPr>
          <w:rFonts w:ascii="Times New Roman" w:hAnsi="Times New Roman"/>
          <w:sz w:val="24"/>
          <w:szCs w:val="24"/>
        </w:rPr>
        <w:t>;</w:t>
      </w:r>
    </w:p>
    <w:p w:rsid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 xml:space="preserve">o karalności, </w:t>
      </w:r>
    </w:p>
    <w:p w:rsidR="0079492A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posiadaniu zdolności do czynności prawnych i korzystania z praw publicznych;</w:t>
      </w:r>
    </w:p>
    <w:p w:rsidR="00462A71" w:rsidRDefault="009B7BF8" w:rsidP="0079492A">
      <w:pPr>
        <w:numPr>
          <w:ilvl w:val="2"/>
          <w:numId w:val="23"/>
        </w:numPr>
        <w:spacing w:line="240" w:lineRule="auto"/>
        <w:ind w:left="141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492A">
        <w:rPr>
          <w:rFonts w:ascii="Times New Roman" w:hAnsi="Times New Roman"/>
          <w:sz w:val="24"/>
          <w:szCs w:val="24"/>
        </w:rPr>
        <w:t>o stanie zdrowia (po rozstrzygnięciu konkursu - potwierdzone przez lekarza medycyny pracy).</w:t>
      </w:r>
    </w:p>
    <w:p w:rsidR="009B7BF8" w:rsidRPr="0079492A" w:rsidRDefault="00462A71" w:rsidP="00462A7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zgody na przetwarzanie danych osobowych (zgodnie z Załącznikiem nr 3).</w:t>
      </w:r>
      <w:r>
        <w:rPr>
          <w:rFonts w:ascii="Times New Roman" w:hAnsi="Times New Roman"/>
          <w:sz w:val="24"/>
          <w:szCs w:val="24"/>
        </w:rPr>
        <w:tab/>
      </w:r>
    </w:p>
    <w:p w:rsidR="009B7BF8" w:rsidRPr="00462A71" w:rsidRDefault="009B7BF8" w:rsidP="00462A71">
      <w:pPr>
        <w:suppressAutoHyphens/>
        <w:autoSpaceDE w:val="0"/>
        <w:autoSpaceDN w:val="0"/>
        <w:adjustRightInd w:val="0"/>
        <w:spacing w:after="0" w:line="240" w:lineRule="auto"/>
        <w:ind w:right="-3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B7BF8" w:rsidRPr="009B7BF8" w:rsidRDefault="009B7BF8" w:rsidP="009B7BF8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225" w:line="240" w:lineRule="auto"/>
        <w:jc w:val="both"/>
        <w:textAlignment w:val="top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9B7BF8">
        <w:rPr>
          <w:rFonts w:ascii="Times New Roman" w:hAnsi="Times New Roman"/>
          <w:b/>
          <w:sz w:val="24"/>
          <w:szCs w:val="24"/>
        </w:rPr>
        <w:t>Dodatkowe informacje:</w:t>
      </w:r>
      <w:r w:rsidRPr="009B7BF8">
        <w:rPr>
          <w:rFonts w:ascii="Times New Roman" w:hAnsi="Times New Roman"/>
          <w:b/>
          <w:sz w:val="24"/>
          <w:szCs w:val="24"/>
        </w:rPr>
        <w:tab/>
      </w:r>
    </w:p>
    <w:p w:rsidR="009B7BF8" w:rsidRDefault="009B7BF8" w:rsidP="009B7BF8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może otrzymać stosowne upoważnienia od Burmistrza Przecławia </w:t>
      </w:r>
      <w:r>
        <w:rPr>
          <w:rFonts w:ascii="Times New Roman" w:hAnsi="Times New Roman"/>
          <w:sz w:val="24"/>
          <w:szCs w:val="24"/>
        </w:rPr>
        <w:br/>
        <w:t xml:space="preserve">do wydawania decyzji administracyjnych, w związku z czym będzie zobowiązany </w:t>
      </w:r>
      <w:r>
        <w:rPr>
          <w:rFonts w:ascii="Times New Roman" w:hAnsi="Times New Roman"/>
          <w:sz w:val="24"/>
          <w:szCs w:val="24"/>
        </w:rPr>
        <w:br/>
        <w:t>do złożenia oświadczenia majątkowego – zgodnie z art. 24 h ustawy o samorządzie gminnym.</w:t>
      </w:r>
      <w:r>
        <w:rPr>
          <w:rFonts w:ascii="Times New Roman" w:hAnsi="Times New Roman"/>
          <w:sz w:val="24"/>
          <w:szCs w:val="24"/>
        </w:rPr>
        <w:tab/>
      </w:r>
    </w:p>
    <w:p w:rsidR="009B7BF8" w:rsidRDefault="009B7BF8" w:rsidP="009B7BF8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225" w:line="240" w:lineRule="auto"/>
        <w:ind w:left="851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RODO - klauzula informacyjna o przetwarzaniu danych osobowych kandydatów </w:t>
      </w:r>
      <w:r>
        <w:rPr>
          <w:rFonts w:ascii="Times New Roman" w:hAnsi="Times New Roman"/>
          <w:sz w:val="24"/>
          <w:szCs w:val="24"/>
        </w:rPr>
        <w:br/>
        <w:t xml:space="preserve">do zatrudnienia w Urzędzie Miejskim w Przecławiu dostępna jest na stronie internetowej BIP Urzędu Miejskiego w Przecławiu pod adresem: </w:t>
      </w:r>
      <w:r>
        <w:rPr>
          <w:rStyle w:val="Hipercze"/>
          <w:rFonts w:ascii="Times New Roman" w:hAnsi="Times New Roman"/>
          <w:sz w:val="24"/>
          <w:szCs w:val="24"/>
        </w:rPr>
        <w:t>http://przeclaw.nazwa.pl/bipgminaprzeclaw/klauzula-informacyjna-rodo/</w:t>
      </w:r>
    </w:p>
    <w:p w:rsidR="009B7BF8" w:rsidRDefault="009B7BF8" w:rsidP="009B7BF8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złożenia dokumentów: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1A3F" w:rsidRDefault="009B7BF8" w:rsidP="003E1A3F">
      <w:pPr>
        <w:pStyle w:val="NormalnyWeb"/>
        <w:spacing w:before="0" w:beforeAutospacing="0" w:after="0" w:afterAutospacing="0" w:line="276" w:lineRule="auto"/>
        <w:ind w:left="680" w:right="57"/>
        <w:jc w:val="both"/>
      </w:pPr>
      <w:r>
        <w:rPr>
          <w:bCs/>
        </w:rPr>
        <w:t>D</w:t>
      </w:r>
      <w:r>
        <w:t xml:space="preserve">okumenty aplikacyjne należy składać osobiście w siedzibie Urzędu Miejskiego w Przecławiu lub listownie za pośrednictwem poczty na adres: Urząd Miejski </w:t>
      </w:r>
      <w:r>
        <w:br/>
        <w:t>w Przecławiu, 39</w:t>
      </w:r>
      <w:r>
        <w:noBreakHyphen/>
        <w:t xml:space="preserve">320 Przecław, ul. Kilińskiego nr 7, sekretariat - I piętro, w terminie </w:t>
      </w:r>
      <w:r>
        <w:rPr>
          <w:b/>
        </w:rPr>
        <w:t xml:space="preserve">do </w:t>
      </w:r>
      <w:r w:rsidR="00750C14">
        <w:rPr>
          <w:b/>
        </w:rPr>
        <w:t>14</w:t>
      </w:r>
      <w:r w:rsidR="00B16C85">
        <w:rPr>
          <w:b/>
        </w:rPr>
        <w:t xml:space="preserve"> </w:t>
      </w:r>
      <w:r w:rsidR="00750C14">
        <w:rPr>
          <w:b/>
        </w:rPr>
        <w:t>lutego</w:t>
      </w:r>
      <w:r w:rsidR="007F5890">
        <w:rPr>
          <w:b/>
        </w:rPr>
        <w:t xml:space="preserve"> </w:t>
      </w:r>
      <w:r w:rsidR="00177179">
        <w:rPr>
          <w:b/>
          <w:bCs/>
        </w:rPr>
        <w:t>202</w:t>
      </w:r>
      <w:r w:rsidR="00750C14">
        <w:rPr>
          <w:b/>
          <w:bCs/>
        </w:rPr>
        <w:t>3</w:t>
      </w:r>
      <w:r>
        <w:rPr>
          <w:b/>
          <w:bCs/>
        </w:rPr>
        <w:t xml:space="preserve"> r. </w:t>
      </w:r>
      <w:r>
        <w:rPr>
          <w:bCs/>
        </w:rPr>
        <w:t>w godzinach pracy urzędu (decyduje data wpływu do Urzędu).</w:t>
      </w:r>
      <w:r>
        <w:rPr>
          <w:b/>
          <w:bCs/>
        </w:rPr>
        <w:br/>
      </w:r>
      <w:r>
        <w:rPr>
          <w:bCs/>
        </w:rPr>
        <w:t>Koperty powinny być zamknięte i opatrzone dopiskiem</w:t>
      </w:r>
      <w:r w:rsidR="00B16C85">
        <w:rPr>
          <w:b/>
          <w:bCs/>
        </w:rPr>
        <w:t xml:space="preserve">: „Dotyczy naboru </w:t>
      </w:r>
      <w:r w:rsidR="003E1A3F">
        <w:rPr>
          <w:b/>
          <w:bCs/>
        </w:rPr>
        <w:br/>
      </w:r>
      <w:r w:rsidR="00B16C85">
        <w:rPr>
          <w:b/>
          <w:bCs/>
        </w:rPr>
        <w:t xml:space="preserve">na  </w:t>
      </w:r>
      <w:r>
        <w:rPr>
          <w:b/>
          <w:bCs/>
        </w:rPr>
        <w:t xml:space="preserve">stanowisko urzędnicze </w:t>
      </w:r>
      <w:r w:rsidR="00750C14" w:rsidRPr="00135D58">
        <w:rPr>
          <w:b/>
          <w:bCs/>
        </w:rPr>
        <w:t>d</w:t>
      </w:r>
      <w:r w:rsidR="00750C14">
        <w:rPr>
          <w:b/>
          <w:bCs/>
        </w:rPr>
        <w:t>/s</w:t>
      </w:r>
      <w:r w:rsidR="00750C14" w:rsidRPr="00135D58">
        <w:rPr>
          <w:b/>
          <w:bCs/>
        </w:rPr>
        <w:t xml:space="preserve"> księgowości</w:t>
      </w:r>
      <w:r w:rsidR="00750C14">
        <w:rPr>
          <w:b/>
          <w:bCs/>
        </w:rPr>
        <w:t xml:space="preserve"> podatkowej i windykacji </w:t>
      </w:r>
      <w:r>
        <w:rPr>
          <w:b/>
          <w:bCs/>
        </w:rPr>
        <w:t>”.</w:t>
      </w:r>
      <w:r w:rsidR="00953AA9">
        <w:rPr>
          <w:color w:val="000000"/>
        </w:rPr>
        <w:t xml:space="preserve"> </w:t>
      </w:r>
      <w:r w:rsidR="00177179">
        <w:rPr>
          <w:color w:val="000000"/>
        </w:rPr>
        <w:tab/>
      </w:r>
      <w:r>
        <w:rPr>
          <w:color w:val="000000"/>
        </w:rPr>
        <w:br/>
      </w:r>
    </w:p>
    <w:p w:rsidR="003E1A3F" w:rsidRPr="003E1A3F" w:rsidRDefault="003E1A3F" w:rsidP="003E1A3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right="57"/>
        <w:jc w:val="both"/>
        <w:rPr>
          <w:b/>
        </w:rPr>
      </w:pPr>
      <w:r w:rsidRPr="003E1A3F">
        <w:rPr>
          <w:b/>
        </w:rPr>
        <w:t>Pozostałe informacje:</w:t>
      </w:r>
    </w:p>
    <w:p w:rsidR="00462A71" w:rsidRDefault="009B7BF8" w:rsidP="00462A71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851" w:right="57"/>
        <w:jc w:val="both"/>
      </w:pPr>
      <w:r>
        <w:t xml:space="preserve">Oferty, które wpłyną po wyznaczonym terminie nie będą </w:t>
      </w:r>
      <w:r w:rsidR="00462A71">
        <w:t>rozpatrywane.</w:t>
      </w:r>
      <w:r w:rsidR="00462A71">
        <w:tab/>
      </w:r>
    </w:p>
    <w:p w:rsidR="00462A71" w:rsidRDefault="009B7BF8" w:rsidP="00462A71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851" w:right="57"/>
        <w:jc w:val="both"/>
      </w:pPr>
      <w:r>
        <w:t>Nabór przeprowadzi Komisja Rekrutacyjna powołan</w:t>
      </w:r>
      <w:r w:rsidR="00462A71">
        <w:t>a przez Burmistrza Przecławia.</w:t>
      </w:r>
    </w:p>
    <w:p w:rsidR="00462A71" w:rsidRDefault="009B7BF8" w:rsidP="00462A71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851" w:right="57"/>
        <w:jc w:val="both"/>
      </w:pPr>
      <w:r>
        <w:t>Osoba do kontaktu: Beata Augustyn, tel. 17 227 67 39 (w godzinach pracy urzędu).</w:t>
      </w:r>
    </w:p>
    <w:p w:rsidR="00462A71" w:rsidRDefault="009B7BF8" w:rsidP="00462A71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851" w:right="57"/>
        <w:jc w:val="both"/>
        <w:rPr>
          <w:color w:val="000000"/>
        </w:rPr>
      </w:pPr>
      <w:r>
        <w:rPr>
          <w:color w:val="000000"/>
        </w:rPr>
        <w:t>terminie i miejscu  rozmowy kwalifikacyjnej oraz testów z posiadanej wiedzy, kandydaci spełniający wymogi formalne zostaną powiadomieni tele</w:t>
      </w:r>
      <w:r w:rsidR="00462A71">
        <w:rPr>
          <w:color w:val="000000"/>
        </w:rPr>
        <w:t>fonicznie lub pisemnie.</w:t>
      </w:r>
    </w:p>
    <w:p w:rsidR="00462A71" w:rsidRDefault="009B7BF8" w:rsidP="00462A71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851" w:right="57"/>
        <w:jc w:val="both"/>
        <w:rPr>
          <w:color w:val="000000"/>
        </w:rPr>
      </w:pPr>
      <w:r>
        <w:rPr>
          <w:color w:val="000000"/>
        </w:rPr>
        <w:t xml:space="preserve">Oferty kandydatów niezakwalifikowanych do kolejnych etapów i niewskazanych </w:t>
      </w:r>
      <w:r>
        <w:rPr>
          <w:color w:val="000000"/>
        </w:rPr>
        <w:br/>
        <w:t xml:space="preserve">w protokole naboru można odebrać osobiście w terminie miesiąca od dnia ogłoszenia wyniku naboru. Po </w:t>
      </w:r>
      <w:r w:rsidR="00772486">
        <w:rPr>
          <w:color w:val="000000"/>
        </w:rPr>
        <w:t xml:space="preserve">upływie </w:t>
      </w:r>
      <w:r>
        <w:rPr>
          <w:color w:val="000000"/>
        </w:rPr>
        <w:t>ww. termin</w:t>
      </w:r>
      <w:r w:rsidR="00772486">
        <w:rPr>
          <w:color w:val="000000"/>
        </w:rPr>
        <w:t>u</w:t>
      </w:r>
      <w:r>
        <w:rPr>
          <w:color w:val="000000"/>
        </w:rPr>
        <w:t xml:space="preserve"> zostaną one komisyjnie zniszczone.</w:t>
      </w:r>
    </w:p>
    <w:p w:rsidR="009B7BF8" w:rsidRPr="00462A71" w:rsidRDefault="009B7BF8" w:rsidP="00462A71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ind w:left="851" w:right="57"/>
        <w:jc w:val="both"/>
      </w:pPr>
      <w:r>
        <w:rPr>
          <w:color w:val="000000"/>
        </w:rPr>
        <w:lastRenderedPageBreak/>
        <w:t xml:space="preserve">Informacja o wynikach naboru będzie umieszczona </w:t>
      </w:r>
      <w:r>
        <w:t>na stronie internetowej Biuletynu Informacji Publicznej Gminy Przecław, tj.: www.bipgminaprzeclaw.pl oraz na tablicy ogłoszeń UM w Przecławiu.</w:t>
      </w:r>
    </w:p>
    <w:p w:rsidR="009B7BF8" w:rsidRDefault="009B7BF8" w:rsidP="00462A71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851" w:right="57"/>
        <w:jc w:val="both"/>
      </w:pPr>
      <w:r>
        <w:t xml:space="preserve">Burmistrz Przecławia zastrzega sobie prawo do odwołania lub unieważnienia naboru </w:t>
      </w:r>
      <w:r>
        <w:br/>
        <w:t>w każdym czasie - bez podawania przyczyn.</w:t>
      </w:r>
    </w:p>
    <w:p w:rsidR="00462A71" w:rsidRDefault="00462A71" w:rsidP="00462A71">
      <w:pPr>
        <w:pStyle w:val="NormalnyWeb"/>
        <w:shd w:val="clear" w:color="auto" w:fill="FFFFFF"/>
        <w:spacing w:before="0" w:beforeAutospacing="0" w:after="240" w:afterAutospacing="0" w:line="276" w:lineRule="auto"/>
        <w:ind w:left="851" w:right="57"/>
        <w:jc w:val="both"/>
      </w:pPr>
    </w:p>
    <w:p w:rsidR="002B7F02" w:rsidRPr="002B7F02" w:rsidRDefault="002B7F0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B7F02">
        <w:rPr>
          <w:b/>
        </w:rPr>
        <w:t>BURMISTRZ  PRZECŁAWIA</w:t>
      </w:r>
      <w:r w:rsidRPr="002B7F02">
        <w:rPr>
          <w:b/>
        </w:rPr>
        <w:br/>
      </w:r>
      <w:r w:rsidRPr="002B7F02">
        <w:rPr>
          <w:b/>
          <w:sz w:val="16"/>
          <w:szCs w:val="16"/>
        </w:rPr>
        <w:t xml:space="preserve">                                                                                   </w:t>
      </w:r>
    </w:p>
    <w:p w:rsidR="002B7F02" w:rsidRDefault="002B7F0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  <w:r>
        <w:t xml:space="preserve">                                                                                                </w:t>
      </w:r>
      <w:r w:rsidRPr="002B7F02">
        <w:rPr>
          <w:b/>
        </w:rPr>
        <w:t xml:space="preserve">Renata Siembab </w:t>
      </w:r>
    </w:p>
    <w:p w:rsidR="005E6A62" w:rsidRDefault="005E6A6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5E6A62" w:rsidRDefault="005E6A62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p w:rsidR="00F664C4" w:rsidRPr="00F664C4" w:rsidRDefault="00F664C4" w:rsidP="00F664C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664C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1</w:t>
      </w:r>
      <w:r w:rsidRPr="00F664C4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F664C4" w:rsidRPr="00F664C4" w:rsidRDefault="00F664C4" w:rsidP="00F664C4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F664C4">
        <w:rPr>
          <w:rFonts w:ascii="Times New Roman" w:hAnsi="Times New Roman" w:cs="Times New Roman"/>
          <w:b/>
          <w:color w:val="auto"/>
        </w:rPr>
        <w:lastRenderedPageBreak/>
        <w:t xml:space="preserve">KWESTIONARIUSZ OSOBOWY </w:t>
      </w:r>
      <w:r>
        <w:rPr>
          <w:rFonts w:ascii="Times New Roman" w:hAnsi="Times New Roman" w:cs="Times New Roman"/>
          <w:b/>
          <w:color w:val="auto"/>
        </w:rPr>
        <w:br/>
        <w:t xml:space="preserve">DLA OSOBY UBIEGAJĄCEJ SIĘ </w:t>
      </w:r>
      <w:r w:rsidRPr="00F664C4">
        <w:rPr>
          <w:rFonts w:ascii="Times New Roman" w:hAnsi="Times New Roman" w:cs="Times New Roman"/>
          <w:b/>
          <w:color w:val="auto"/>
        </w:rPr>
        <w:t>O ZATRUDNIENIE</w:t>
      </w:r>
    </w:p>
    <w:p w:rsidR="00F664C4" w:rsidRDefault="00F664C4" w:rsidP="00F664C4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Imię (imiona) i nazwisko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…………………………………………………………………</w:t>
      </w:r>
    </w:p>
    <w:p w:rsidR="00F664C4" w:rsidRDefault="00F664C4" w:rsidP="00F664C4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Data urodzenia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…………………………………………………………………………….</w:t>
      </w:r>
    </w:p>
    <w:p w:rsidR="00F664C4" w:rsidRDefault="00F664C4" w:rsidP="00F664C4">
      <w:pPr>
        <w:pStyle w:val="Standard"/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Dane kontaktowe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………………………………………………………………………….</w:t>
      </w:r>
    </w:p>
    <w:p w:rsidR="00F664C4" w:rsidRDefault="00F664C4" w:rsidP="00F664C4">
      <w:pPr>
        <w:pStyle w:val="Standard"/>
        <w:ind w:left="426" w:hanging="42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(wskazane przez osobę ubiegającą się o zatrudnienie)</w:t>
      </w:r>
    </w:p>
    <w:p w:rsidR="00F664C4" w:rsidRDefault="00F664C4" w:rsidP="00F664C4">
      <w:pPr>
        <w:pStyle w:val="Standard"/>
        <w:spacing w:before="240" w:line="360" w:lineRule="auto"/>
        <w:ind w:left="426" w:right="-18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Wykształcenie (gdy jest ono niezbędne do wykonywania pracy określonego rodzaju lub na określonym stanowisku)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</w:p>
    <w:p w:rsidR="00F664C4" w:rsidRDefault="00F664C4" w:rsidP="00F664C4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.................................................................................................................................………...</w:t>
      </w:r>
    </w:p>
    <w:p w:rsidR="00F664C4" w:rsidRDefault="00F664C4" w:rsidP="00F664C4">
      <w:pPr>
        <w:pStyle w:val="Standard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(nazwa szkoły i rok jej ukończenia)</w:t>
      </w:r>
    </w:p>
    <w:p w:rsidR="00F664C4" w:rsidRDefault="00F664C4" w:rsidP="00F664C4">
      <w:pPr>
        <w:pStyle w:val="Standard"/>
        <w:spacing w:before="240"/>
        <w:ind w:left="426" w:right="-1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..........................................................................................................................………..........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  <w:sz w:val="20"/>
        </w:rPr>
        <w:t xml:space="preserve"> (zawód, specjalność, stopień naukowy, tytuł zawodowy, tytuł naukowy)</w:t>
      </w:r>
    </w:p>
    <w:p w:rsidR="00F664C4" w:rsidRDefault="00F664C4" w:rsidP="00F664C4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Kwalifikacje zawodowe (gdy są one niezbędne do wykonywania pracy określonego rodzaju lub na określonym stanowisku)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 </w:t>
      </w:r>
    </w:p>
    <w:p w:rsidR="00F664C4" w:rsidRDefault="00F664C4" w:rsidP="00F664C4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....................................................................................………................................................</w:t>
      </w:r>
    </w:p>
    <w:p w:rsidR="00F664C4" w:rsidRDefault="00F664C4" w:rsidP="00F664C4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.....................................................................................................………...............................</w:t>
      </w:r>
    </w:p>
    <w:p w:rsidR="00F664C4" w:rsidRDefault="00F664C4" w:rsidP="00F664C4">
      <w:pPr>
        <w:pStyle w:val="Standard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...........................................................................................................................……….........</w:t>
      </w:r>
    </w:p>
    <w:p w:rsidR="00F664C4" w:rsidRDefault="00F664C4" w:rsidP="00F664C4">
      <w:pPr>
        <w:pStyle w:val="Standard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(kursy, studia podyplomowe lub inne formy uzupełnienia wiedzy lub umiejętności)</w:t>
      </w:r>
    </w:p>
    <w:p w:rsidR="00F664C4" w:rsidRDefault="00F664C4" w:rsidP="00F664C4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Przebieg dotychczasowego zatrudnienia (gdy jest ono niezbędne do wykonywania pracy określonego rodzaju lub na określonym stanowisku)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...............………................................</w:t>
      </w:r>
    </w:p>
    <w:p w:rsidR="00F664C4" w:rsidRDefault="00F664C4" w:rsidP="00F664C4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F664C4" w:rsidRDefault="00F664C4" w:rsidP="00F664C4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........................................................................................................………............................</w:t>
      </w:r>
    </w:p>
    <w:p w:rsidR="00F664C4" w:rsidRDefault="00F664C4" w:rsidP="00F664C4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.......................................................................................................……….............................</w:t>
      </w:r>
    </w:p>
    <w:p w:rsidR="00F664C4" w:rsidRDefault="00F664C4" w:rsidP="00F664C4">
      <w:pPr>
        <w:pStyle w:val="Standard"/>
        <w:ind w:left="426" w:right="-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..........................................................................................................………..........................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  <w:sz w:val="20"/>
        </w:rPr>
        <w:t>(okresy zatrudnienia u kolejnych pracodawców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z w:val="20"/>
        </w:rPr>
        <w:t>oraz zajmowane stanowiska pracy)</w:t>
      </w:r>
    </w:p>
    <w:p w:rsidR="00F664C4" w:rsidRDefault="00F664C4" w:rsidP="00F664C4">
      <w:pPr>
        <w:pStyle w:val="Standard"/>
        <w:spacing w:before="24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Dodatkowe dane osobowe, jeżeli prawo lub obowiązek ich podania wynika z przepisów szczególnych:</w:t>
      </w:r>
      <w:r>
        <w:rPr>
          <w:rFonts w:ascii="Times New Roman" w:hAnsi="Times New Roman"/>
        </w:rPr>
        <w:br/>
        <w:t>a) adres zamieszkania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:....................................................................……....…......................</w:t>
      </w:r>
    </w:p>
    <w:p w:rsidR="00F664C4" w:rsidRDefault="00F664C4" w:rsidP="00F664C4">
      <w:pPr>
        <w:pStyle w:val="Standard"/>
        <w:spacing w:line="360" w:lineRule="auto"/>
        <w:ind w:left="426"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...........................................................................................................……….........................</w:t>
      </w:r>
    </w:p>
    <w:p w:rsidR="00F664C4" w:rsidRDefault="00F664C4" w:rsidP="00F664C4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................................................................................................................………..............</w:t>
      </w:r>
    </w:p>
    <w:p w:rsidR="00F664C4" w:rsidRDefault="00F664C4" w:rsidP="00F664C4">
      <w:pPr>
        <w:pStyle w:val="Standard"/>
        <w:tabs>
          <w:tab w:val="right" w:pos="9088"/>
        </w:tabs>
        <w:spacing w:before="24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  <w:t>....................................…..............</w:t>
      </w:r>
      <w:r>
        <w:rPr>
          <w:rFonts w:ascii="Times New Roman" w:hAnsi="Times New Roman"/>
        </w:rPr>
        <w:tab/>
        <w:t>..............................................................</w:t>
      </w:r>
    </w:p>
    <w:p w:rsidR="00F664C4" w:rsidRDefault="00F664C4" w:rsidP="00F664C4">
      <w:pPr>
        <w:pStyle w:val="Standard"/>
        <w:tabs>
          <w:tab w:val="left" w:pos="5530"/>
        </w:tabs>
        <w:ind w:left="33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(miejscowość i data)                                                                    (podpis osoby ubiegającej się o zatrudnienie)</w:t>
      </w:r>
      <w:r>
        <w:rPr>
          <w:rFonts w:ascii="Times New Roman" w:hAnsi="Times New Roman"/>
          <w:i/>
          <w:sz w:val="20"/>
        </w:rPr>
        <w:br/>
      </w:r>
    </w:p>
    <w:p w:rsidR="00F664C4" w:rsidRDefault="00F664C4" w:rsidP="00F664C4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 xml:space="preserve"> Podstawa prawna: ustawa z dnia 21 listopada 2008 r. o pracownikach samorządowych (art. 15 ust. 1 i ust. 2 pkt 3).</w:t>
      </w:r>
    </w:p>
    <w:p w:rsidR="00F664C4" w:rsidRDefault="00F664C4" w:rsidP="00F664C4">
      <w:pPr>
        <w:ind w:hanging="284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20"/>
          <w:szCs w:val="20"/>
          <w:vertAlign w:val="superscript"/>
        </w:rPr>
        <w:t>2</w:t>
      </w:r>
      <w:r>
        <w:rPr>
          <w:sz w:val="18"/>
          <w:szCs w:val="18"/>
        </w:rPr>
        <w:t xml:space="preserve"> Podanie danych osobowych jest dobrowolne, jednakże ich niepodanie może uniemożliwić wzięcie udziału w procesie naboru </w:t>
      </w:r>
      <w:r>
        <w:rPr>
          <w:sz w:val="18"/>
          <w:szCs w:val="18"/>
        </w:rPr>
        <w:br/>
        <w:t xml:space="preserve">    (art. 22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§ 1 i § 2 kodeksu pracy).</w:t>
      </w:r>
    </w:p>
    <w:p w:rsidR="00F664C4" w:rsidRDefault="00F664C4" w:rsidP="00F664C4">
      <w:pPr>
        <w:rPr>
          <w:sz w:val="24"/>
          <w:szCs w:val="21"/>
        </w:rPr>
      </w:pPr>
    </w:p>
    <w:p w:rsidR="00F664C4" w:rsidRDefault="00F664C4" w:rsidP="00F664C4">
      <w:pPr>
        <w:rPr>
          <w:rFonts w:cs="Arial"/>
          <w:sz w:val="26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Załącznik 2</w:t>
      </w:r>
      <w:r>
        <w:rPr>
          <w:rFonts w:ascii="Times New Roman" w:hAnsi="Times New Roman"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b/>
          <w:sz w:val="36"/>
          <w:szCs w:val="36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OŚWIADCZENIA</w:t>
      </w: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Ja, niżej podpisana/-y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………………………………………………………………….. </w:t>
      </w: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  <w:t xml:space="preserve">(imię i nazwisko) </w:t>
      </w:r>
      <w:r>
        <w:rPr>
          <w:rFonts w:ascii="Times New Roman" w:hAnsi="Times New Roman"/>
          <w:i/>
          <w:sz w:val="20"/>
          <w:szCs w:val="20"/>
          <w:lang w:eastAsia="en-US"/>
        </w:rPr>
        <w:br/>
        <w:t xml:space="preserve">              </w:t>
      </w:r>
    </w:p>
    <w:p w:rsidR="00F664C4" w:rsidRDefault="00F664C4" w:rsidP="00F664C4">
      <w:pPr>
        <w:spacing w:after="160" w:line="360" w:lineRule="auto"/>
        <w:jc w:val="both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  <w:t xml:space="preserve">    pouczony(a) o odpowiedzialności karnej z art. 233 § 1 kodeksu karnego – ,,Kto składając   </w:t>
      </w:r>
      <w:r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  <w:br/>
        <w:t xml:space="preserve">    zeznanie mające służyć za dowód w postępowaniu sądowym lub innym postępowaniu </w:t>
      </w:r>
      <w:r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  <w:br/>
        <w:t xml:space="preserve">    prowadzonym na podstawie ustawy, zeznaje nieprawdę lub zataja prawdę, podlega karze </w:t>
      </w:r>
      <w:r>
        <w:rPr>
          <w:rFonts w:ascii="Times New Roman" w:eastAsiaTheme="minorHAnsi" w:hAnsi="Times New Roman" w:cstheme="minorBidi"/>
          <w:i/>
          <w:iCs/>
          <w:sz w:val="24"/>
          <w:szCs w:val="24"/>
          <w:lang w:eastAsia="en-US"/>
        </w:rPr>
        <w:br/>
        <w:t xml:space="preserve">    pozbawienia wolności od 6 miesięcy do 8 lat" – (t.j. Dz. U. z 2019 r., poz. 1950 z późn. zm.).</w:t>
      </w:r>
    </w:p>
    <w:p w:rsidR="00F664C4" w:rsidRDefault="00F664C4" w:rsidP="00F664C4">
      <w:pPr>
        <w:suppressAutoHyphens/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oświadczam, co następuje:</w:t>
      </w:r>
      <w:r>
        <w:rPr>
          <w:rFonts w:ascii="Times New Roman" w:hAnsi="Times New Roman"/>
          <w:b/>
          <w:sz w:val="24"/>
          <w:szCs w:val="24"/>
          <w:lang w:eastAsia="en-US"/>
        </w:rPr>
        <w:br/>
      </w:r>
    </w:p>
    <w:p w:rsidR="00F664C4" w:rsidRDefault="00F664C4" w:rsidP="00F664C4">
      <w:pPr>
        <w:widowControl w:val="0"/>
        <w:numPr>
          <w:ilvl w:val="0"/>
          <w:numId w:val="4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posiadam obywatelstwo polskie*, </w:t>
      </w:r>
      <w:r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t xml:space="preserve">obywatelstwo państwa członkowskiego Unii Europejskiej*, Konfederacji Szwajcarskiej* lub  państwa członkowskiego Europejskiego Porozumienia o Wolnym Handlu  (EFTA)*, którego obywatelom, </w:t>
      </w:r>
      <w:r>
        <w:rPr>
          <w:rFonts w:ascii="Times New Roman" w:hAnsi="Times New Roman"/>
          <w:color w:val="000000"/>
          <w:kern w:val="3"/>
          <w:sz w:val="24"/>
          <w:szCs w:val="24"/>
          <w:lang w:bidi="hi-IN"/>
        </w:rPr>
        <w:br/>
        <w:t>na podstawie umów międzynarodowych lub przepisów prawa wspólnotowego, przysługuje prawo do podjęcia zatrudnienia na terytorium Rzeczypospolitej Polskiej;</w:t>
      </w:r>
    </w:p>
    <w:p w:rsidR="00F664C4" w:rsidRDefault="00F664C4" w:rsidP="00F664C4">
      <w:pPr>
        <w:widowControl w:val="0"/>
        <w:numPr>
          <w:ilvl w:val="0"/>
          <w:numId w:val="4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karana/-y za przestępstwo popełnione umyślnie ścigane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>z oskarżenia publicznego, za przestępstwo przeciwko mieniu, przeciwko obrotowi gospodarczemu, przeciwko działalności instytucji państwowych oraz samorządu terytorialnego, przeciwko wiarygodności dokumentów lub za umyślne przestępstwo skarbowe.</w:t>
      </w:r>
    </w:p>
    <w:p w:rsidR="00F664C4" w:rsidRDefault="00F664C4" w:rsidP="00F664C4">
      <w:pPr>
        <w:widowControl w:val="0"/>
        <w:numPr>
          <w:ilvl w:val="0"/>
          <w:numId w:val="43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Posiadam 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posiadam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nie korzystam* z pełni praw publicznych.</w:t>
      </w:r>
    </w:p>
    <w:p w:rsidR="00F664C4" w:rsidRDefault="00F664C4" w:rsidP="00F664C4">
      <w:pPr>
        <w:widowControl w:val="0"/>
        <w:numPr>
          <w:ilvl w:val="0"/>
          <w:numId w:val="43"/>
        </w:numPr>
        <w:suppressAutoHyphens/>
        <w:autoSpaceDN w:val="0"/>
        <w:spacing w:after="12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Znajduję się 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znajduję się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na stanowisku: </w:t>
      </w:r>
      <w:r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urzędniczym w Wydziale Finansowo-Podatkowym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…………………….</w:t>
      </w:r>
    </w:p>
    <w:p w:rsidR="00F664C4" w:rsidRDefault="00F664C4" w:rsidP="00F664C4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i/>
          <w:kern w:val="3"/>
          <w:lang w:eastAsia="zh-CN" w:bidi="hi-IN"/>
        </w:rPr>
        <w:t xml:space="preserve">                                    (zgodnie z treścią zawartą w tytule ogłoszenia o naborze)</w:t>
      </w: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……………………………………………..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>…………………………………..</w:t>
      </w: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(miejscowość i data)</w:t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  <w:t xml:space="preserve"> (czytelny podpis)</w:t>
      </w: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  <w:lang w:eastAsia="en-US"/>
        </w:rPr>
        <w:t>niepotrzebne skreślić</w:t>
      </w: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en-US"/>
        </w:rPr>
      </w:pPr>
    </w:p>
    <w:p w:rsidR="00F664C4" w:rsidRDefault="00F664C4" w:rsidP="00F664C4">
      <w:pPr>
        <w:rPr>
          <w:rFonts w:cs="Arial"/>
          <w:sz w:val="26"/>
        </w:rPr>
      </w:pPr>
    </w:p>
    <w:p w:rsidR="00F664C4" w:rsidRDefault="00F664C4" w:rsidP="00F664C4">
      <w:pPr>
        <w:rPr>
          <w:rFonts w:cs="Arial"/>
          <w:sz w:val="26"/>
        </w:rPr>
      </w:pPr>
    </w:p>
    <w:p w:rsidR="00F664C4" w:rsidRDefault="00F664C4" w:rsidP="00F664C4">
      <w:pPr>
        <w:rPr>
          <w:rFonts w:cs="Arial"/>
          <w:sz w:val="26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Załącznik 3</w:t>
      </w:r>
      <w:r>
        <w:rPr>
          <w:rFonts w:ascii="Times New Roman" w:hAnsi="Times New Roman"/>
          <w:sz w:val="18"/>
          <w:szCs w:val="18"/>
          <w:lang w:eastAsia="en-US"/>
        </w:rPr>
        <w:br/>
        <w:t>do Ogłoszenia o naborze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   </w:t>
      </w:r>
    </w:p>
    <w:p w:rsidR="00F664C4" w:rsidRDefault="00F664C4" w:rsidP="00F664C4">
      <w:pPr>
        <w:spacing w:after="60" w:line="24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lastRenderedPageBreak/>
        <w:t>……………………………………….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(imię i nazwisko)</w:t>
      </w:r>
      <w:r>
        <w:rPr>
          <w:rFonts w:ascii="Times New Roman" w:hAnsi="Times New Roman"/>
          <w:i/>
          <w:lang w:eastAsia="en-US"/>
        </w:rPr>
        <w:tab/>
      </w:r>
      <w:r>
        <w:rPr>
          <w:rFonts w:ascii="Times New Roman" w:hAnsi="Times New Roman"/>
          <w:i/>
          <w:lang w:eastAsia="en-US"/>
        </w:rPr>
        <w:tab/>
      </w:r>
      <w:r>
        <w:rPr>
          <w:rFonts w:ascii="Times New Roman" w:hAnsi="Times New Roman"/>
          <w:i/>
          <w:lang w:eastAsia="en-US"/>
        </w:rPr>
        <w:tab/>
      </w:r>
      <w:r>
        <w:rPr>
          <w:rFonts w:ascii="Times New Roman" w:hAnsi="Times New Roman"/>
          <w:i/>
          <w:lang w:eastAsia="en-US"/>
        </w:rPr>
        <w:tab/>
      </w:r>
      <w:r>
        <w:rPr>
          <w:rFonts w:ascii="Times New Roman" w:hAnsi="Times New Roman"/>
          <w:i/>
          <w:lang w:eastAsia="en-US"/>
        </w:rPr>
        <w:tab/>
        <w:t xml:space="preserve">                                </w:t>
      </w:r>
    </w:p>
    <w:p w:rsidR="00F664C4" w:rsidRDefault="00F664C4" w:rsidP="00F664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hi-IN" w:bidi="hi-IN"/>
        </w:rPr>
      </w:pPr>
    </w:p>
    <w:p w:rsidR="00F664C4" w:rsidRDefault="00F664C4" w:rsidP="00F664C4">
      <w:pPr>
        <w:spacing w:after="60" w:line="480" w:lineRule="auto"/>
        <w:rPr>
          <w:rFonts w:ascii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664C4" w:rsidRDefault="00F664C4" w:rsidP="00F664C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F664C4" w:rsidRDefault="00F664C4" w:rsidP="00F664C4">
      <w:pPr>
        <w:spacing w:after="0" w:line="240" w:lineRule="auto"/>
        <w:ind w:left="708" w:firstLine="708"/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hi-IN" w:bidi="hi-IN"/>
        </w:rPr>
      </w:pPr>
      <w:r>
        <w:rPr>
          <w:rFonts w:ascii="Times New Roman" w:hAnsi="Times New Roman"/>
          <w:i/>
          <w:lang w:eastAsia="en-US"/>
        </w:rPr>
        <w:t>(adres)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Zgoda na przetwarzanie danych osobowych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widniejących </w:t>
      </w:r>
      <w:r>
        <w:rPr>
          <w:rFonts w:ascii="Times New Roman" w:hAnsi="Times New Roman"/>
          <w:sz w:val="24"/>
          <w:szCs w:val="24"/>
          <w:lang w:eastAsia="en-US"/>
        </w:rPr>
        <w:t>w złożonej ofercie, w tym danych których obowiązek podania nie wynika z przepisów prawa,</w:t>
      </w:r>
      <w:r>
        <w:rPr>
          <w:rFonts w:ascii="Times New Roman" w:hAnsi="Times New Roman"/>
          <w:sz w:val="24"/>
          <w:szCs w:val="24"/>
        </w:rPr>
        <w:t xml:space="preserve"> w celu rekrutacji </w:t>
      </w:r>
      <w:r>
        <w:rPr>
          <w:rFonts w:ascii="Times New Roman" w:hAnsi="Times New Roman"/>
          <w:sz w:val="24"/>
          <w:szCs w:val="24"/>
        </w:rPr>
        <w:br/>
        <w:t xml:space="preserve">na stanowisko urzędnicze w Urzędzie Miejskim w Przecławiu, zgodnie z art. 6 ust. 1 lit. a Rozporządzenia Parlamentu Europejskiego i Rady (UE) 2016/679 z dnia 27 kwietnia 2016 r. </w:t>
      </w:r>
      <w:r>
        <w:rPr>
          <w:rFonts w:ascii="Times New Roman" w:hAnsi="Times New Roman"/>
          <w:sz w:val="24"/>
          <w:szCs w:val="24"/>
        </w:rPr>
        <w:br/>
        <w:t xml:space="preserve">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  <w:t xml:space="preserve">i w sprawie swobodnego przepływu takich danych oraz uchylenia dyrektywy 95/46/WE (ogólne rozporządzenie o ochronie danych) </w:t>
      </w:r>
      <w:r>
        <w:rPr>
          <w:rFonts w:ascii="Times New Roman" w:hAnsi="Times New Roman"/>
          <w:sz w:val="24"/>
          <w:szCs w:val="24"/>
          <w:lang w:eastAsia="en-US"/>
        </w:rPr>
        <w:t>oraz przyjmuję do wiadomości fakt obowiązku publikacji w Biuletynie Informacji Publicznej moich danych osobowych, zgodnie z wymogami ustawy z dnia 21 listopada 2008 roku o pracownikach samorządowych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……….……………..………...........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  <w:t>……………….…..……………….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miejscowość, data                                                                                 </w:t>
      </w:r>
      <w:r>
        <w:rPr>
          <w:rFonts w:ascii="Times New Roman" w:hAnsi="Times New Roman"/>
          <w:bCs/>
          <w:i/>
          <w:lang w:eastAsia="en-US"/>
        </w:rPr>
        <w:t>czytelny podpis</w:t>
      </w:r>
    </w:p>
    <w:p w:rsidR="00F664C4" w:rsidRDefault="00F664C4" w:rsidP="00F66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POUCZENIE:</w:t>
      </w:r>
    </w:p>
    <w:p w:rsidR="00F664C4" w:rsidRDefault="00F664C4" w:rsidP="00F664C4">
      <w:pPr>
        <w:suppressAutoHyphens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Informacje o kandydatach, którzy zgłosili się do naboru, stanowią informację publiczną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w zakresie objętym wymaganiami związanymi ze stanowiskiem określonym w ogłoszeniu </w:t>
      </w:r>
      <w:r>
        <w:rPr>
          <w:rFonts w:ascii="Times New Roman" w:hAnsi="Times New Roman"/>
          <w:sz w:val="24"/>
          <w:szCs w:val="24"/>
          <w:lang w:eastAsia="en-US"/>
        </w:rPr>
        <w:br/>
        <w:t>o naborze.</w:t>
      </w:r>
    </w:p>
    <w:p w:rsidR="00F664C4" w:rsidRDefault="00F664C4" w:rsidP="00F664C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Podstawa prawna:</w:t>
      </w:r>
    </w:p>
    <w:p w:rsidR="00F664C4" w:rsidRDefault="00F664C4" w:rsidP="00F664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art. 13 ust. 4 ustawy o pracownikach samorządowych, </w:t>
      </w:r>
    </w:p>
    <w:p w:rsidR="00F664C4" w:rsidRDefault="00F664C4" w:rsidP="00F664C4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art. 22</w:t>
      </w:r>
      <w:r>
        <w:rPr>
          <w:rFonts w:ascii="Times New Roman" w:eastAsiaTheme="minorHAnsi" w:hAnsi="Times New Roman" w:cstheme="minorBidi"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5 oraz art. 22</w:t>
      </w:r>
      <w:r>
        <w:rPr>
          <w:rFonts w:ascii="Times New Roman" w:eastAsiaTheme="minorHAnsi" w:hAnsi="Times New Roman" w:cstheme="minorBidi"/>
          <w:sz w:val="24"/>
          <w:szCs w:val="24"/>
          <w:vertAlign w:val="superscript"/>
          <w:lang w:eastAsia="en-US"/>
        </w:rPr>
        <w:t>1b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="SimSun" w:hAnsi="Times New Roman" w:cs="Mangal"/>
          <w:sz w:val="24"/>
          <w:szCs w:val="24"/>
          <w:lang w:eastAsia="en-US"/>
        </w:rPr>
        <w:t>§ 1 Kodeksu pracy.</w:t>
      </w:r>
    </w:p>
    <w:p w:rsidR="00F664C4" w:rsidRDefault="00F664C4" w:rsidP="00F664C4">
      <w:pPr>
        <w:rPr>
          <w:rFonts w:cs="Arial"/>
          <w:sz w:val="26"/>
        </w:rPr>
      </w:pPr>
    </w:p>
    <w:p w:rsidR="00F664C4" w:rsidRDefault="00F664C4" w:rsidP="00F664C4">
      <w:pPr>
        <w:pStyle w:val="NormalnyWeb"/>
        <w:shd w:val="clear" w:color="auto" w:fill="FFFFFF"/>
        <w:spacing w:before="0" w:beforeAutospacing="0" w:after="240" w:afterAutospacing="0"/>
        <w:ind w:left="680" w:right="57"/>
        <w:jc w:val="both"/>
        <w:rPr>
          <w:b/>
        </w:rPr>
      </w:pPr>
    </w:p>
    <w:p w:rsidR="00F664C4" w:rsidRPr="002B7F02" w:rsidRDefault="00F664C4" w:rsidP="009B7BF8">
      <w:pPr>
        <w:pStyle w:val="NormalnyWeb"/>
        <w:shd w:val="clear" w:color="auto" w:fill="FFFFFF"/>
        <w:spacing w:before="0" w:beforeAutospacing="0" w:after="240" w:afterAutospacing="0" w:line="276" w:lineRule="auto"/>
        <w:ind w:left="680" w:right="57"/>
        <w:jc w:val="both"/>
        <w:rPr>
          <w:b/>
        </w:rPr>
      </w:pPr>
    </w:p>
    <w:sectPr w:rsidR="00F664C4" w:rsidRPr="002B7F02" w:rsidSect="00462A7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C4" w:rsidRDefault="00A246C4" w:rsidP="005E6A62">
      <w:pPr>
        <w:spacing w:after="0" w:line="240" w:lineRule="auto"/>
      </w:pPr>
      <w:r>
        <w:separator/>
      </w:r>
    </w:p>
  </w:endnote>
  <w:endnote w:type="continuationSeparator" w:id="0">
    <w:p w:rsidR="00A246C4" w:rsidRDefault="00A246C4" w:rsidP="005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C4" w:rsidRDefault="00A246C4" w:rsidP="005E6A62">
      <w:pPr>
        <w:spacing w:after="0" w:line="240" w:lineRule="auto"/>
      </w:pPr>
      <w:r>
        <w:separator/>
      </w:r>
    </w:p>
  </w:footnote>
  <w:footnote w:type="continuationSeparator" w:id="0">
    <w:p w:rsidR="00A246C4" w:rsidRDefault="00A246C4" w:rsidP="005E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68136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09338E"/>
    <w:multiLevelType w:val="hybridMultilevel"/>
    <w:tmpl w:val="05609268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B9E"/>
    <w:multiLevelType w:val="multilevel"/>
    <w:tmpl w:val="244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C4241"/>
    <w:multiLevelType w:val="hybridMultilevel"/>
    <w:tmpl w:val="FC04F1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E5238"/>
    <w:multiLevelType w:val="hybridMultilevel"/>
    <w:tmpl w:val="F33285F4"/>
    <w:lvl w:ilvl="0" w:tplc="F97E006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56D"/>
    <w:multiLevelType w:val="hybridMultilevel"/>
    <w:tmpl w:val="5B6EE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0CE1E8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C323D"/>
    <w:multiLevelType w:val="hybridMultilevel"/>
    <w:tmpl w:val="6A7467DE"/>
    <w:lvl w:ilvl="0" w:tplc="72FA764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B8"/>
    <w:multiLevelType w:val="hybridMultilevel"/>
    <w:tmpl w:val="5C246248"/>
    <w:lvl w:ilvl="0" w:tplc="0415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9107D"/>
    <w:multiLevelType w:val="hybridMultilevel"/>
    <w:tmpl w:val="A4224B12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3257"/>
    <w:multiLevelType w:val="hybridMultilevel"/>
    <w:tmpl w:val="125E18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EC64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65F55"/>
    <w:multiLevelType w:val="hybridMultilevel"/>
    <w:tmpl w:val="8B9201CA"/>
    <w:lvl w:ilvl="0" w:tplc="D2823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B61D3"/>
    <w:multiLevelType w:val="hybridMultilevel"/>
    <w:tmpl w:val="464E6E14"/>
    <w:lvl w:ilvl="0" w:tplc="A330E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46C7C"/>
    <w:multiLevelType w:val="hybridMultilevel"/>
    <w:tmpl w:val="3F18FB14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F45B71"/>
    <w:multiLevelType w:val="multilevel"/>
    <w:tmpl w:val="E54C1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2DF1386C"/>
    <w:multiLevelType w:val="hybridMultilevel"/>
    <w:tmpl w:val="7006317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B1074E"/>
    <w:multiLevelType w:val="multilevel"/>
    <w:tmpl w:val="ECA63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EA64A5"/>
    <w:multiLevelType w:val="hybridMultilevel"/>
    <w:tmpl w:val="9BFEDB72"/>
    <w:lvl w:ilvl="0" w:tplc="D0CE1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075A3"/>
    <w:multiLevelType w:val="hybridMultilevel"/>
    <w:tmpl w:val="E422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23B13"/>
    <w:multiLevelType w:val="hybridMultilevel"/>
    <w:tmpl w:val="862A5AEA"/>
    <w:lvl w:ilvl="0" w:tplc="5A8AE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86007"/>
    <w:multiLevelType w:val="hybridMultilevel"/>
    <w:tmpl w:val="7660BE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81B5C0E"/>
    <w:multiLevelType w:val="hybridMultilevel"/>
    <w:tmpl w:val="B33CA13E"/>
    <w:lvl w:ilvl="0" w:tplc="D0CE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65F09"/>
    <w:multiLevelType w:val="hybridMultilevel"/>
    <w:tmpl w:val="6656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60AFC"/>
    <w:multiLevelType w:val="hybridMultilevel"/>
    <w:tmpl w:val="687E12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3339"/>
    <w:multiLevelType w:val="hybridMultilevel"/>
    <w:tmpl w:val="A396386E"/>
    <w:lvl w:ilvl="0" w:tplc="0415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656A5DF6"/>
    <w:multiLevelType w:val="hybridMultilevel"/>
    <w:tmpl w:val="8F8438E0"/>
    <w:lvl w:ilvl="0" w:tplc="63D2F2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C41F3"/>
    <w:multiLevelType w:val="hybridMultilevel"/>
    <w:tmpl w:val="FF88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CAB7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89E2311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65780"/>
    <w:multiLevelType w:val="hybridMultilevel"/>
    <w:tmpl w:val="65B8D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E4D5C"/>
    <w:multiLevelType w:val="hybridMultilevel"/>
    <w:tmpl w:val="2984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71AD"/>
    <w:multiLevelType w:val="hybridMultilevel"/>
    <w:tmpl w:val="8D6CD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00BF"/>
    <w:multiLevelType w:val="hybridMultilevel"/>
    <w:tmpl w:val="F4C4A832"/>
    <w:lvl w:ilvl="0" w:tplc="324CD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100EF5"/>
    <w:multiLevelType w:val="hybridMultilevel"/>
    <w:tmpl w:val="E41C853E"/>
    <w:lvl w:ilvl="0" w:tplc="D0CE1E8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35" w15:restartNumberingAfterBreak="0">
    <w:nsid w:val="7ECF21A0"/>
    <w:multiLevelType w:val="hybridMultilevel"/>
    <w:tmpl w:val="47F601B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</w:num>
  <w:num w:numId="9">
    <w:abstractNumId w:val="28"/>
  </w:num>
  <w:num w:numId="10">
    <w:abstractNumId w:val="9"/>
  </w:num>
  <w:num w:numId="11">
    <w:abstractNumId w:val="19"/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</w:num>
  <w:num w:numId="15">
    <w:abstractNumId w:val="35"/>
  </w:num>
  <w:num w:numId="16">
    <w:abstractNumId w:val="32"/>
  </w:num>
  <w:num w:numId="17">
    <w:abstractNumId w:val="13"/>
  </w:num>
  <w:num w:numId="18">
    <w:abstractNumId w:val="12"/>
  </w:num>
  <w:num w:numId="19">
    <w:abstractNumId w:val="8"/>
  </w:num>
  <w:num w:numId="20">
    <w:abstractNumId w:val="20"/>
  </w:num>
  <w:num w:numId="21">
    <w:abstractNumId w:val="2"/>
  </w:num>
  <w:num w:numId="22">
    <w:abstractNumId w:val="6"/>
  </w:num>
  <w:num w:numId="23">
    <w:abstractNumId w:val="2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10"/>
  </w:num>
  <w:num w:numId="29">
    <w:abstractNumId w:val="3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4"/>
  </w:num>
  <w:num w:numId="40">
    <w:abstractNumId w:val="5"/>
  </w:num>
  <w:num w:numId="41">
    <w:abstractNumId w:val="11"/>
  </w:num>
  <w:num w:numId="42">
    <w:abstractNumId w:val="16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33"/>
    <w:rsid w:val="000B205D"/>
    <w:rsid w:val="00121692"/>
    <w:rsid w:val="00135D58"/>
    <w:rsid w:val="00177179"/>
    <w:rsid w:val="001A6956"/>
    <w:rsid w:val="001E5E39"/>
    <w:rsid w:val="001F58C6"/>
    <w:rsid w:val="002168BC"/>
    <w:rsid w:val="00226DE4"/>
    <w:rsid w:val="0026251B"/>
    <w:rsid w:val="00265B1B"/>
    <w:rsid w:val="002749E4"/>
    <w:rsid w:val="002844EE"/>
    <w:rsid w:val="002B7F02"/>
    <w:rsid w:val="00314D0D"/>
    <w:rsid w:val="00354137"/>
    <w:rsid w:val="003A38D7"/>
    <w:rsid w:val="003B0303"/>
    <w:rsid w:val="003E1A3F"/>
    <w:rsid w:val="003F59D5"/>
    <w:rsid w:val="004253C6"/>
    <w:rsid w:val="0044088D"/>
    <w:rsid w:val="00451C14"/>
    <w:rsid w:val="00462A71"/>
    <w:rsid w:val="004752B5"/>
    <w:rsid w:val="00483D3E"/>
    <w:rsid w:val="004A0A66"/>
    <w:rsid w:val="004F3D69"/>
    <w:rsid w:val="0053563C"/>
    <w:rsid w:val="00557F39"/>
    <w:rsid w:val="005E6A62"/>
    <w:rsid w:val="0065502B"/>
    <w:rsid w:val="006560C5"/>
    <w:rsid w:val="00687ADE"/>
    <w:rsid w:val="006B259A"/>
    <w:rsid w:val="006D7542"/>
    <w:rsid w:val="00744394"/>
    <w:rsid w:val="00750C14"/>
    <w:rsid w:val="00772486"/>
    <w:rsid w:val="0079492A"/>
    <w:rsid w:val="007B043F"/>
    <w:rsid w:val="007B1D40"/>
    <w:rsid w:val="007E5959"/>
    <w:rsid w:val="007F31FB"/>
    <w:rsid w:val="007F5890"/>
    <w:rsid w:val="0081188E"/>
    <w:rsid w:val="008164CA"/>
    <w:rsid w:val="00826381"/>
    <w:rsid w:val="0084380C"/>
    <w:rsid w:val="00867D4A"/>
    <w:rsid w:val="008773BA"/>
    <w:rsid w:val="00884E8E"/>
    <w:rsid w:val="008A4E10"/>
    <w:rsid w:val="008C75C5"/>
    <w:rsid w:val="00926F50"/>
    <w:rsid w:val="00932E75"/>
    <w:rsid w:val="009334ED"/>
    <w:rsid w:val="00942DB0"/>
    <w:rsid w:val="00945207"/>
    <w:rsid w:val="009453DD"/>
    <w:rsid w:val="00953AA9"/>
    <w:rsid w:val="009776A5"/>
    <w:rsid w:val="00983E1B"/>
    <w:rsid w:val="00994146"/>
    <w:rsid w:val="009A605B"/>
    <w:rsid w:val="009B7BF8"/>
    <w:rsid w:val="009F0D21"/>
    <w:rsid w:val="009F4ED4"/>
    <w:rsid w:val="00A246C4"/>
    <w:rsid w:val="00A96BEA"/>
    <w:rsid w:val="00AB6F22"/>
    <w:rsid w:val="00AC757E"/>
    <w:rsid w:val="00B16C85"/>
    <w:rsid w:val="00B40C61"/>
    <w:rsid w:val="00B466E8"/>
    <w:rsid w:val="00B71398"/>
    <w:rsid w:val="00BC5CA0"/>
    <w:rsid w:val="00BC73C5"/>
    <w:rsid w:val="00BD091B"/>
    <w:rsid w:val="00C27633"/>
    <w:rsid w:val="00C44BBA"/>
    <w:rsid w:val="00C55CF5"/>
    <w:rsid w:val="00C9790F"/>
    <w:rsid w:val="00CC5520"/>
    <w:rsid w:val="00D00D2B"/>
    <w:rsid w:val="00D137AC"/>
    <w:rsid w:val="00D45079"/>
    <w:rsid w:val="00D522E1"/>
    <w:rsid w:val="00DB06E6"/>
    <w:rsid w:val="00DB6D01"/>
    <w:rsid w:val="00DC2155"/>
    <w:rsid w:val="00E03782"/>
    <w:rsid w:val="00E03EC5"/>
    <w:rsid w:val="00E263C6"/>
    <w:rsid w:val="00E55B85"/>
    <w:rsid w:val="00E95B0D"/>
    <w:rsid w:val="00EA3536"/>
    <w:rsid w:val="00F17E1C"/>
    <w:rsid w:val="00F32C2D"/>
    <w:rsid w:val="00F664C4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6670-A5BF-4909-AE30-A22E1BFF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B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6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8BC"/>
    <w:pPr>
      <w:ind w:left="720"/>
      <w:contextualSpacing/>
    </w:pPr>
  </w:style>
  <w:style w:type="paragraph" w:customStyle="1" w:styleId="NormalnyWeb1">
    <w:name w:val="Normalny (Web)1"/>
    <w:basedOn w:val="Normalny"/>
    <w:rsid w:val="002168BC"/>
    <w:pPr>
      <w:widowControl w:val="0"/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168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C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6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7BF8"/>
    <w:rPr>
      <w:color w:val="0000FF"/>
      <w:u w:val="single"/>
    </w:rPr>
  </w:style>
  <w:style w:type="numbering" w:customStyle="1" w:styleId="WWNum2">
    <w:name w:val="WWNum2"/>
    <w:basedOn w:val="Bezlisty"/>
    <w:rsid w:val="009F0D21"/>
    <w:pPr>
      <w:numPr>
        <w:numId w:val="2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A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A6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A62"/>
    <w:rPr>
      <w:vertAlign w:val="superscript"/>
    </w:rPr>
  </w:style>
  <w:style w:type="paragraph" w:customStyle="1" w:styleId="Standard">
    <w:name w:val="Standard"/>
    <w:uiPriority w:val="99"/>
    <w:semiHidden/>
    <w:rsid w:val="00F664C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74E9-0C91-40EB-AF99-C96F11D3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2649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82</cp:revision>
  <cp:lastPrinted>2023-02-01T06:53:00Z</cp:lastPrinted>
  <dcterms:created xsi:type="dcterms:W3CDTF">2018-07-20T13:11:00Z</dcterms:created>
  <dcterms:modified xsi:type="dcterms:W3CDTF">2023-02-07T11:22:00Z</dcterms:modified>
</cp:coreProperties>
</file>