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519F9BFD" w:rsidR="00C14BE6" w:rsidRPr="00C14BE6" w:rsidRDefault="006B2330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IR.271.8</w:t>
      </w:r>
      <w:r w:rsidR="00C26852">
        <w:rPr>
          <w:rFonts w:ascii="Arial Narrow" w:hAnsi="Arial Narrow"/>
          <w:bCs/>
          <w:sz w:val="20"/>
          <w:szCs w:val="20"/>
        </w:rPr>
        <w:t>.2023</w:t>
      </w:r>
    </w:p>
    <w:p w14:paraId="6866E9BA" w14:textId="44AF1C8F" w:rsidR="00C14BE6" w:rsidRPr="00C14BE6" w:rsidRDefault="006B2330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9</w:t>
      </w:r>
      <w:r w:rsidR="00C2685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lutego</w:t>
      </w:r>
      <w:r w:rsidR="00931EC9">
        <w:rPr>
          <w:rFonts w:ascii="Arial Narrow" w:hAnsi="Arial Narrow"/>
          <w:bCs/>
          <w:sz w:val="20"/>
          <w:szCs w:val="20"/>
        </w:rPr>
        <w:t xml:space="preserve"> </w:t>
      </w:r>
      <w:r w:rsidR="00C26852">
        <w:rPr>
          <w:rFonts w:ascii="Arial Narrow" w:hAnsi="Arial Narrow"/>
          <w:bCs/>
          <w:sz w:val="20"/>
          <w:szCs w:val="20"/>
        </w:rPr>
        <w:t>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1BCBDEA3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6B2330" w:rsidRPr="006B2330">
        <w:rPr>
          <w:rFonts w:ascii="Arial Narrow" w:hAnsi="Arial Narrow" w:cs="Arial"/>
        </w:rPr>
        <w:t>Remont nawierzchni dróg kruszywem łamanym dolomitowym o frakcji 0-31,5 mm (dostawa kamienia wraz z wbudowaniem i mechanicznym zagęszczeniem w ilości ok. 1144 t.)</w:t>
      </w:r>
      <w:bookmarkStart w:id="0" w:name="_GoBack"/>
      <w:bookmarkEnd w:id="0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D998A" w14:textId="77777777" w:rsidR="00F84A16" w:rsidRDefault="00F84A16" w:rsidP="0038231F">
      <w:pPr>
        <w:spacing w:after="0" w:line="240" w:lineRule="auto"/>
      </w:pPr>
      <w:r>
        <w:separator/>
      </w:r>
    </w:p>
  </w:endnote>
  <w:endnote w:type="continuationSeparator" w:id="0">
    <w:p w14:paraId="003DD9F9" w14:textId="77777777" w:rsidR="00F84A16" w:rsidRDefault="00F84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CCA57" w14:textId="77777777" w:rsidR="00F84A16" w:rsidRDefault="00F84A16" w:rsidP="0038231F">
      <w:pPr>
        <w:spacing w:after="0" w:line="240" w:lineRule="auto"/>
      </w:pPr>
      <w:r>
        <w:separator/>
      </w:r>
    </w:p>
  </w:footnote>
  <w:footnote w:type="continuationSeparator" w:id="0">
    <w:p w14:paraId="7DE427D8" w14:textId="77777777" w:rsidR="00F84A16" w:rsidRDefault="00F84A1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05E90FB7" w:rsidR="00720CC8" w:rsidRDefault="006B2330" w:rsidP="00B9088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Remont nawierzchni dróg kruszywem łamanym dolomitowym o frakcji 0-31,5 mm (dostawa kamienia wraz z wbudowaniem i mechanicznym zagęszczeniem w ilości ok. 1144 t.)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2330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26852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E447D"/>
    <w:rsid w:val="00DE7FF2"/>
    <w:rsid w:val="00DF76C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1E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0B0"/>
    <w:rsid w:val="00F84A16"/>
    <w:rsid w:val="00F854B7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1253-48E8-4913-98E3-F6F61203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13</cp:revision>
  <cp:lastPrinted>2022-06-14T09:16:00Z</cp:lastPrinted>
  <dcterms:created xsi:type="dcterms:W3CDTF">2022-05-30T07:54:00Z</dcterms:created>
  <dcterms:modified xsi:type="dcterms:W3CDTF">2023-02-09T10:27:00Z</dcterms:modified>
</cp:coreProperties>
</file>