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3B" w:rsidRPr="00DC473B" w:rsidRDefault="002B03C9" w:rsidP="002B03C9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212529"/>
          <w:sz w:val="9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96"/>
          <w:szCs w:val="36"/>
          <w:lang w:eastAsia="pl-PL"/>
        </w:rPr>
        <w:t>INFORMACJA</w:t>
      </w:r>
    </w:p>
    <w:p w:rsidR="009E0D48" w:rsidRPr="009E0D48" w:rsidRDefault="005305FD" w:rsidP="009E0D48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212529"/>
          <w:sz w:val="44"/>
          <w:szCs w:val="36"/>
          <w:lang w:eastAsia="pl-PL"/>
        </w:rPr>
      </w:pPr>
      <w:r w:rsidRPr="009E0D48">
        <w:rPr>
          <w:rFonts w:ascii="Arial" w:eastAsia="Times New Roman" w:hAnsi="Arial" w:cs="Arial"/>
          <w:b/>
          <w:bCs/>
          <w:color w:val="212529"/>
          <w:sz w:val="44"/>
          <w:szCs w:val="36"/>
          <w:lang w:eastAsia="pl-PL"/>
        </w:rPr>
        <w:t>Burmistrz</w:t>
      </w:r>
      <w:r w:rsidR="00DC473B">
        <w:rPr>
          <w:rFonts w:ascii="Arial" w:eastAsia="Times New Roman" w:hAnsi="Arial" w:cs="Arial"/>
          <w:b/>
          <w:bCs/>
          <w:color w:val="212529"/>
          <w:sz w:val="44"/>
          <w:szCs w:val="36"/>
          <w:lang w:eastAsia="pl-PL"/>
        </w:rPr>
        <w:t>a</w:t>
      </w:r>
      <w:r w:rsidRPr="009E0D48">
        <w:rPr>
          <w:rFonts w:ascii="Arial" w:eastAsia="Times New Roman" w:hAnsi="Arial" w:cs="Arial"/>
          <w:b/>
          <w:bCs/>
          <w:color w:val="212529"/>
          <w:sz w:val="44"/>
          <w:szCs w:val="36"/>
          <w:lang w:eastAsia="pl-PL"/>
        </w:rPr>
        <w:t xml:space="preserve"> Przecławia</w:t>
      </w:r>
    </w:p>
    <w:p w:rsidR="00DC473B" w:rsidRDefault="005305FD" w:rsidP="00DC473B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212529"/>
          <w:sz w:val="36"/>
          <w:szCs w:val="36"/>
          <w:lang w:eastAsia="pl-PL"/>
        </w:rPr>
      </w:pPr>
      <w:r w:rsidRPr="005305FD">
        <w:rPr>
          <w:rFonts w:ascii="Arial" w:eastAsia="Times New Roman" w:hAnsi="Arial" w:cs="Arial"/>
          <w:b/>
          <w:bCs/>
          <w:color w:val="212529"/>
          <w:sz w:val="36"/>
          <w:szCs w:val="36"/>
          <w:lang w:eastAsia="pl-PL"/>
        </w:rPr>
        <w:t>w sprawie wyboru ławnikó</w:t>
      </w:r>
      <w:r w:rsidRPr="009F014E">
        <w:rPr>
          <w:rFonts w:ascii="Arial" w:eastAsia="Times New Roman" w:hAnsi="Arial" w:cs="Arial"/>
          <w:b/>
          <w:bCs/>
          <w:color w:val="212529"/>
          <w:sz w:val="36"/>
          <w:szCs w:val="36"/>
          <w:lang w:eastAsia="pl-PL"/>
        </w:rPr>
        <w:t xml:space="preserve">w przez Radę Miejską </w:t>
      </w:r>
      <w:r w:rsidR="002B03C9">
        <w:rPr>
          <w:rFonts w:ascii="Arial" w:eastAsia="Times New Roman" w:hAnsi="Arial" w:cs="Arial"/>
          <w:b/>
          <w:bCs/>
          <w:color w:val="212529"/>
          <w:sz w:val="36"/>
          <w:szCs w:val="36"/>
          <w:lang w:eastAsia="pl-PL"/>
        </w:rPr>
        <w:br/>
      </w:r>
      <w:r w:rsidRPr="009F014E">
        <w:rPr>
          <w:rFonts w:ascii="Arial" w:eastAsia="Times New Roman" w:hAnsi="Arial" w:cs="Arial"/>
          <w:b/>
          <w:bCs/>
          <w:color w:val="212529"/>
          <w:sz w:val="36"/>
          <w:szCs w:val="36"/>
          <w:lang w:eastAsia="pl-PL"/>
        </w:rPr>
        <w:t>w Przecławiu</w:t>
      </w:r>
      <w:r w:rsidR="00E96EE1">
        <w:rPr>
          <w:rFonts w:ascii="Arial" w:eastAsia="Times New Roman" w:hAnsi="Arial" w:cs="Arial"/>
          <w:b/>
          <w:bCs/>
          <w:color w:val="212529"/>
          <w:sz w:val="36"/>
          <w:szCs w:val="36"/>
          <w:lang w:eastAsia="pl-PL"/>
        </w:rPr>
        <w:t xml:space="preserve"> na okres kadencji 2024-2027</w:t>
      </w:r>
      <w:r w:rsidRPr="005305FD">
        <w:rPr>
          <w:rFonts w:ascii="Arial" w:eastAsia="Times New Roman" w:hAnsi="Arial" w:cs="Arial"/>
          <w:b/>
          <w:bCs/>
          <w:color w:val="212529"/>
          <w:sz w:val="36"/>
          <w:szCs w:val="36"/>
          <w:lang w:eastAsia="pl-PL"/>
        </w:rPr>
        <w:t>.</w:t>
      </w:r>
    </w:p>
    <w:p w:rsidR="00DC473B" w:rsidRDefault="005305FD" w:rsidP="00E965E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FD">
        <w:rPr>
          <w:rFonts w:ascii="Arial" w:eastAsia="Times New Roman" w:hAnsi="Arial" w:cs="Arial"/>
          <w:color w:val="212529"/>
          <w:sz w:val="36"/>
          <w:szCs w:val="36"/>
          <w:lang w:eastAsia="pl-PL"/>
        </w:rPr>
        <w:br/>
      </w:r>
      <w:r w:rsidR="00DC473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  <w:r w:rsidR="00DC473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ab/>
      </w:r>
      <w:r w:rsidR="009B0323"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dniu 31 grudnia 2023 r. upływa</w:t>
      </w: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kadencja ławników Sądu Rejonowego w Mielcu. Prezes Sądu Okręgowego</w:t>
      </w:r>
      <w:r w:rsidR="00D84787"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w Tarnobrzegu</w:t>
      </w:r>
      <w:r w:rsidR="009B0323"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– pismem nr A-0150-2/23</w:t>
      </w: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z dnia 1</w:t>
      </w:r>
      <w:r w:rsidR="009B0323"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8 maja 2023</w:t>
      </w:r>
      <w:r w:rsidR="00E965E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r. </w:t>
      </w: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podał, liczbę ławników, którą Rada Miejska w Przecławiu wybierze na kadencję 202</w:t>
      </w:r>
      <w:r w:rsidR="00E96EE1"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4-2027</w:t>
      </w: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:</w:t>
      </w: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 </w:t>
      </w: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="00E96EE1"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1/ do Sądu Rejonowego w Mielcu </w:t>
      </w:r>
      <w:r w:rsidR="00E96EE1" w:rsidRPr="00816B8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4</w:t>
      </w:r>
      <w:r w:rsidRPr="00816B8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 ławników,</w:t>
      </w: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w tym </w:t>
      </w:r>
      <w:r w:rsidRPr="00816B8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2 ławników</w:t>
      </w: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do orzekania w sprawach </w:t>
      </w:r>
      <w:r w:rsidR="00E965E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 zakresu pra</w:t>
      </w:r>
      <w:r w:rsidR="00D84787" w:rsidRPr="00816B89">
        <w:rPr>
          <w:rFonts w:ascii="Times New Roman" w:hAnsi="Times New Roman" w:cs="Times New Roman"/>
          <w:sz w:val="24"/>
          <w:szCs w:val="24"/>
        </w:rPr>
        <w:t>wa pracy</w:t>
      </w:r>
      <w:r w:rsidR="004F4D9F" w:rsidRPr="00816B89">
        <w:rPr>
          <w:rFonts w:ascii="Times New Roman" w:hAnsi="Times New Roman" w:cs="Times New Roman"/>
          <w:sz w:val="24"/>
          <w:szCs w:val="24"/>
        </w:rPr>
        <w:t>.</w:t>
      </w:r>
    </w:p>
    <w:p w:rsidR="00E965E4" w:rsidRDefault="005305FD" w:rsidP="00E965E4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Sprawę wyboru ławników regulują przepisy rozdziału 7 ustawy z dnia 27 lipca 2001 r. – Prawo o ustroju sądów powszechnych (t. j. </w:t>
      </w:r>
      <w:r w:rsidR="00E96EE1" w:rsidRPr="00816B89">
        <w:rPr>
          <w:rFonts w:ascii="Times New Roman" w:hAnsi="Times New Roman" w:cs="Times New Roman"/>
          <w:sz w:val="24"/>
          <w:szCs w:val="24"/>
        </w:rPr>
        <w:t xml:space="preserve">Dz. U. z 2023 r. poz. 217, z 2022 r. poz. 2642, </w:t>
      </w:r>
      <w:r w:rsidR="002B03C9">
        <w:rPr>
          <w:rFonts w:ascii="Times New Roman" w:hAnsi="Times New Roman" w:cs="Times New Roman"/>
          <w:sz w:val="24"/>
          <w:szCs w:val="24"/>
        </w:rPr>
        <w:br/>
      </w:r>
      <w:r w:rsidR="00E96EE1" w:rsidRPr="00816B89">
        <w:rPr>
          <w:rFonts w:ascii="Times New Roman" w:hAnsi="Times New Roman" w:cs="Times New Roman"/>
          <w:sz w:val="24"/>
          <w:szCs w:val="24"/>
        </w:rPr>
        <w:t>z 2023 r. poz. 289, 614.</w:t>
      </w: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) oraz przepisy rozporządzenia Ministra Sprawiedliwości z dnia </w:t>
      </w:r>
      <w:r w:rsidR="00E965E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9 czerwca 2011 r. w sprawie sposobu postępowania z dokumentami złożonymi radom gmin przy zgłaszaniu kandydatów na ławników oraz wzoru karty zgłoszenia (Dz. U. z 2011 r. nr 121, poz. 693</w:t>
      </w:r>
      <w:r w:rsidR="009E0D48"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z późn. zm.</w:t>
      </w:r>
      <w:r w:rsidR="00E965E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). </w:t>
      </w: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Wybory przygotowują </w:t>
      </w:r>
      <w:r w:rsidR="00A04A59"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gminy, jako</w:t>
      </w: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zadanie zlecone z zakresu</w:t>
      </w:r>
      <w:r w:rsidR="00E965E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</w:t>
      </w:r>
      <w:r w:rsidR="00E965E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dministracji rządowej. </w:t>
      </w:r>
    </w:p>
    <w:p w:rsidR="005305FD" w:rsidRPr="00E965E4" w:rsidRDefault="005305FD" w:rsidP="00E965E4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Stosownie do przepisów art. 158 wymienionej ustawy ławnikiem może być wybrany ten, kto:</w:t>
      </w:r>
    </w:p>
    <w:p w:rsidR="005305FD" w:rsidRPr="00816B89" w:rsidRDefault="00E965E4" w:rsidP="00E965E4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posiada obywatelstwo polskie,</w:t>
      </w:r>
      <w:r w:rsidR="005305FD"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korzysta z pełni praw cywilnych i obywatelskich,</w:t>
      </w:r>
    </w:p>
    <w:p w:rsidR="005305FD" w:rsidRPr="00816B89" w:rsidRDefault="005305FD" w:rsidP="00E965E4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jest nieskazitelnego charakteru,</w:t>
      </w:r>
    </w:p>
    <w:p w:rsidR="005305FD" w:rsidRPr="00816B89" w:rsidRDefault="005305FD" w:rsidP="00E965E4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ukończył 30 lat, a nie przekroczył 70 lat,</w:t>
      </w:r>
    </w:p>
    <w:p w:rsidR="005305FD" w:rsidRPr="00816B89" w:rsidRDefault="005305FD" w:rsidP="00E965E4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jest zatrudniony, prowadzi działalność gospodarczą lub mieszka w miejscu kandydowania co najmniej od roku,</w:t>
      </w:r>
    </w:p>
    <w:p w:rsidR="005305FD" w:rsidRPr="00816B89" w:rsidRDefault="005305FD" w:rsidP="00E965E4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jest zdolny, ze względu na stan zdrowia, do pełnienia obowiązków ławnika,</w:t>
      </w:r>
    </w:p>
    <w:p w:rsidR="00DC473B" w:rsidRDefault="00A04A59" w:rsidP="00E965E4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posiada, co</w:t>
      </w:r>
      <w:r w:rsidR="005305FD"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najmniej wykształcenie średnie lub średnie branżowe.</w:t>
      </w:r>
    </w:p>
    <w:p w:rsidR="00E965E4" w:rsidRDefault="005305FD" w:rsidP="00E96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C473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 orzekania w sprawach z zakresu prawa pracy ławnikiem powinna być wybrana osoba wykazująca szczególną</w:t>
      </w:r>
      <w:r w:rsidR="00E965E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znajomość spraw pracowniczych.</w:t>
      </w:r>
    </w:p>
    <w:p w:rsidR="005305FD" w:rsidRPr="00DC473B" w:rsidRDefault="005305FD" w:rsidP="00E96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C473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Stosownie do art. 159 w/w ustawy ławnikami nie mogą być: </w:t>
      </w:r>
    </w:p>
    <w:p w:rsidR="005305FD" w:rsidRPr="00816B89" w:rsidRDefault="005305FD" w:rsidP="00E965E4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osoby zatrudnione w sądach powszechnych i innych sądach oraz w prokuraturze,</w:t>
      </w:r>
    </w:p>
    <w:p w:rsidR="005305FD" w:rsidRPr="00816B89" w:rsidRDefault="005305FD" w:rsidP="00E965E4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osoby wchodzące w skład organów, od których orzeczenia można żądać skierowania sprawy na drogę postępowania sądowego,</w:t>
      </w:r>
    </w:p>
    <w:p w:rsidR="005305FD" w:rsidRPr="00816B89" w:rsidRDefault="005305FD" w:rsidP="00E965E4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funkcjonariusze Policji oraz inne osoby zajmujące stanowiska związane ze ściganiem przestępstw i wykroczeń,</w:t>
      </w:r>
    </w:p>
    <w:p w:rsidR="005305FD" w:rsidRPr="00816B89" w:rsidRDefault="005305FD" w:rsidP="00E965E4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adwokaci i aplikanci adwokaccy,</w:t>
      </w:r>
    </w:p>
    <w:p w:rsidR="005305FD" w:rsidRPr="00816B89" w:rsidRDefault="005305FD" w:rsidP="00E965E4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radcy prawni i aplikanci radcowscy,</w:t>
      </w:r>
    </w:p>
    <w:p w:rsidR="005305FD" w:rsidRPr="00816B89" w:rsidRDefault="005305FD" w:rsidP="00E965E4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duchowni,</w:t>
      </w:r>
    </w:p>
    <w:p w:rsidR="005305FD" w:rsidRPr="00816B89" w:rsidRDefault="005305FD" w:rsidP="00E965E4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>żołnierze w czynnej służbie wojskowej,</w:t>
      </w:r>
    </w:p>
    <w:p w:rsidR="005305FD" w:rsidRPr="00816B89" w:rsidRDefault="005305FD" w:rsidP="00E965E4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funkcjonariusze Służby Więziennej,</w:t>
      </w:r>
    </w:p>
    <w:p w:rsidR="005305FD" w:rsidRPr="00816B89" w:rsidRDefault="005305FD" w:rsidP="00E965E4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radni gminy, powiatu i województwa.</w:t>
      </w:r>
    </w:p>
    <w:p w:rsidR="00E965E4" w:rsidRDefault="005305FD" w:rsidP="00E96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Nie można być ławnikiem jednocześni</w:t>
      </w:r>
      <w:r w:rsidR="00E965E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e w więcej niż jednym sądzie.</w:t>
      </w:r>
    </w:p>
    <w:p w:rsidR="00E965E4" w:rsidRDefault="005305FD" w:rsidP="00E96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Kandydatów na ławników mogą zgłaszać Radzie Miejskiej w Przecławiu prezesi właściwych sądów, stowarzyszenia, inne organizacje społeczne i zawodowe, zarejestrowane na podstawie przepisów prawa, z wyłączeniem partii politycznych oraz co najmniej pięćdziesięciu obywateli mających czynne prawo wyborcze, zamieszkujących stale na terenie gminy dokonującej wyboru, w terminie do 30 czerwca ostatniego roku kadencji.</w:t>
      </w:r>
    </w:p>
    <w:p w:rsidR="00F8606C" w:rsidRDefault="005305FD" w:rsidP="00F86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Zgłoszenia kandydatów na ławników dokonuje się na karcie zgłoszenia, której wzór udostępnia się nieodpłatnie w Biurze Rady Miejskiej w Przecławiu</w:t>
      </w:r>
      <w:r w:rsidR="006A1766" w:rsidRPr="00816B89">
        <w:rPr>
          <w:rFonts w:ascii="Times New Roman" w:hAnsi="Times New Roman" w:cs="Times New Roman"/>
          <w:sz w:val="24"/>
          <w:szCs w:val="24"/>
        </w:rPr>
        <w:t xml:space="preserve"> Biuletynie Informacji Publicznej </w:t>
      </w:r>
      <w:r w:rsidR="006A1766" w:rsidRPr="00F8606C">
        <w:rPr>
          <w:rFonts w:ascii="Times New Roman" w:hAnsi="Times New Roman" w:cs="Times New Roman"/>
          <w:sz w:val="24"/>
          <w:szCs w:val="24"/>
        </w:rPr>
        <w:t xml:space="preserve">adres: </w:t>
      </w:r>
      <w:r w:rsidR="009E0D48" w:rsidRPr="00F8606C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http://www.bipgminaprzeclaw.pl</w:t>
      </w:r>
      <w:r w:rsidRPr="00F86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lub dostępny jest na stronie internetowej Ministerstwa </w:t>
      </w:r>
      <w:r w:rsidR="00DC473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Sprawiedliwości </w:t>
      </w:r>
      <w:hyperlink r:id="rId7" w:history="1">
        <w:r w:rsidR="00DC473B" w:rsidRPr="00F8606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www.ms.gov.pl</w:t>
        </w:r>
      </w:hyperlink>
      <w:r w:rsidR="00F8606C" w:rsidRPr="00F8606C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. </w:t>
      </w:r>
      <w:r w:rsidR="00A04A59" w:rsidRPr="00F8606C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Karta</w:t>
      </w:r>
      <w:r w:rsidR="00A04A59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zgłoszenia kandydata na ławnika powinna być wypełniona w sposób zupełny. W przypadku, gdy któryś z punktów nie dotyczy kandydata nalży wpisać</w:t>
      </w:r>
      <w:r w:rsidR="00F8606C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</w:t>
      </w:r>
      <w:r w:rsidR="00A04A59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,, nie dotyczy”.</w:t>
      </w:r>
    </w:p>
    <w:p w:rsidR="00816B89" w:rsidRPr="00F8606C" w:rsidRDefault="005305FD" w:rsidP="00F86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 zgłoszenia kandydata na ławnika dokonanego na karcie zgłoszenia dołącza się następujące dokumenty:</w:t>
      </w:r>
    </w:p>
    <w:p w:rsidR="00816B89" w:rsidRPr="00816B89" w:rsidRDefault="00816B89" w:rsidP="00F86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1) informację z Krajowego Rejestru Karnego dotyczącą zgłaszanej osoby;</w:t>
      </w:r>
    </w:p>
    <w:p w:rsidR="00816B89" w:rsidRPr="00816B89" w:rsidRDefault="00F8606C" w:rsidP="00F86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2) </w:t>
      </w:r>
      <w:r w:rsidR="00816B89"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oświadczenie kandydata, że nie jest prowadzo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ne przeciwko niemu postępowanie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="00816B89"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</w:t>
      </w:r>
      <w:r w:rsidR="002B03C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816B89"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przestępstwo ścigane z oskarżenia publicznego lub przestępstwo skarbowe;</w:t>
      </w:r>
    </w:p>
    <w:p w:rsidR="00816B89" w:rsidRPr="00816B89" w:rsidRDefault="00816B89" w:rsidP="00F86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3) oświadczenie kandydata, że nie jest lub nie był pozbawiony władzy rodzicielskiej, a także, że</w:t>
      </w:r>
      <w:r w:rsidR="00B10D0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władza rodzicielska nie została mu ograniczona ani zawieszona;</w:t>
      </w:r>
    </w:p>
    <w:p w:rsidR="00816B89" w:rsidRPr="00816B89" w:rsidRDefault="00F8606C" w:rsidP="00F86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4) </w:t>
      </w:r>
      <w:r w:rsidR="00816B89"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zaświadczenie lekarskie o stanie zdrowia, wystawione przez lekar</w:t>
      </w:r>
      <w:bookmarkStart w:id="0" w:name="_GoBack"/>
      <w:bookmarkEnd w:id="0"/>
      <w:r w:rsidR="00816B89"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 podstawowej opieki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816B89"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zdrowotnej, w rozumieniu przepisów ustawy z dnia 27 października 2017 r. o podstawowej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816B89"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opiece zdrowotnej (Dz. U. z 2022 r. poz. 2527), stwierdzające brak przeciwwskazań do</w:t>
      </w:r>
      <w:r w:rsidR="00E965E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816B89"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wykonywania funkcji ławnika;</w:t>
      </w:r>
    </w:p>
    <w:p w:rsidR="00816B89" w:rsidRPr="00816B89" w:rsidRDefault="00816B89" w:rsidP="00F86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5) dwa zdjęcia zgodne z wymogami stosowanymi przy składaniu wniosku o wydanie dowodu</w:t>
      </w:r>
    </w:p>
    <w:p w:rsidR="005305FD" w:rsidRPr="00816B89" w:rsidRDefault="00816B89" w:rsidP="00F86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osobistego.</w:t>
      </w:r>
      <w:r w:rsidR="005305FD"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</w:p>
    <w:p w:rsidR="00D84787" w:rsidRPr="00816B89" w:rsidRDefault="005305FD" w:rsidP="00E965E4">
      <w:pPr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Dokumenty wymienione w pkt. 1-4 powinny być opatrzone datą nie wcześniejszą niż 30 (trzydzieści) dni przed dniem złożenia</w:t>
      </w:r>
      <w:r w:rsidR="00D84787"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DC473B" w:rsidRDefault="005305FD" w:rsidP="00E965E4">
      <w:pPr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</w:t>
      </w:r>
      <w:r w:rsidR="00DC473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ji dotyczącej tej organizacji. </w:t>
      </w:r>
    </w:p>
    <w:p w:rsidR="00DC473B" w:rsidRDefault="005305FD" w:rsidP="00E965E4">
      <w:pPr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Dokumenty winny być opatrzone datą nie wcześniejszą niż 3 (trzy) miesiące przed dniem zgłoszenia (koszt opłaty za wydanie aktualnego odpisu z KRS ponosi podmiot, którego dotyczy podm</w:t>
      </w:r>
      <w:r w:rsidR="00DC473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iot lub zaświadczenie). </w:t>
      </w:r>
    </w:p>
    <w:p w:rsidR="00E965E4" w:rsidRDefault="005305FD" w:rsidP="00E965E4">
      <w:pPr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 </w:t>
      </w:r>
      <w:r w:rsidR="008A2566" w:rsidRPr="008A256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Ponadto do zgłoszenia należy dołączyć podpisaną przez kandydata klauzulę</w:t>
      </w:r>
      <w:r w:rsidR="00E965E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informacyjną </w:t>
      </w:r>
      <w:r w:rsidR="008A2566" w:rsidRPr="008A256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związku z przetwarzaniem danych osobowych.</w:t>
      </w:r>
    </w:p>
    <w:p w:rsidR="00DC473B" w:rsidRDefault="005305FD" w:rsidP="00E965E4">
      <w:pPr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 xml:space="preserve">Osobą uprawnioną do składania wyjaśnień w sprawie zgłoszenia kandydata na ławnika przez obywateli jest osoba, której nazwisko zostało </w:t>
      </w:r>
      <w:r w:rsidR="00A04A59"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umieszczone, jako</w:t>
      </w: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pierwsze na liście </w:t>
      </w:r>
      <w:r w:rsidR="00DC473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osób zgłaszających kandydata.</w:t>
      </w:r>
    </w:p>
    <w:p w:rsidR="00DC473B" w:rsidRDefault="005305FD" w:rsidP="00E965E4">
      <w:pPr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Zgłoszenia od uprawnionych podmiotów przyjmow</w:t>
      </w:r>
      <w:r w:rsidR="00E96EE1"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ane będą do dnia 30 czerwca 2023</w:t>
      </w: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r. w</w:t>
      </w:r>
      <w:r w:rsidR="0071363F"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Sekretariacie Urzędu Miejskieg</w:t>
      </w:r>
      <w:r w:rsidR="004F4D9F"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 w Przecławiu, I piętro, pokój</w:t>
      </w:r>
      <w:r w:rsidR="0071363F"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nr 10</w:t>
      </w: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  <w:r w:rsidR="00B10D0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Decyduje data wpływu do </w:t>
      </w:r>
      <w:r w:rsidR="00F860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Urzędu Miejskiego w Przecławiu. </w:t>
      </w: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Informacje telefoniczne pod numerami</w:t>
      </w:r>
      <w:r w:rsidR="00E96EE1"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: </w:t>
      </w:r>
      <w:r w:rsidR="002B03C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="00E96EE1"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17/ 227 67 10,  17/ 749 38 59</w:t>
      </w:r>
      <w:r w:rsidR="00E965E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DC473B" w:rsidRDefault="005305FD" w:rsidP="00E965E4">
      <w:pPr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Zgłoszenia kandydatów, które nie spełniają wymienionych wyżej wymogów, lub które wpłyną do Rady Miejskiej po upływie terminu, pozostawia się bez nadania biegu, </w:t>
      </w:r>
      <w:r w:rsidR="002B03C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</w:t>
      </w:r>
      <w:r w:rsidR="002B03C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przywrócenie terminu do zgłoszenia kand</w:t>
      </w:r>
      <w:r w:rsidR="00DC473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ydatów jest niedopuszczalne. </w:t>
      </w:r>
    </w:p>
    <w:p w:rsidR="00654594" w:rsidRPr="00816B89" w:rsidRDefault="005305FD" w:rsidP="00E965E4">
      <w:pPr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Wybory ławników odbędą się najpóźniej w październiku roku kalendarzowego, </w:t>
      </w:r>
      <w:r w:rsidR="002B03C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którym upływa kadencja dotychczasowych ławników. Dokumenty kandydata na ławnika, który nie został wybrany należy odebrać w terminie 60 (sześćdziesięciu) dni od dni</w:t>
      </w:r>
      <w:r w:rsidR="00654594" w:rsidRPr="00816B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a przeprowadzenia wyborów. </w:t>
      </w:r>
    </w:p>
    <w:p w:rsidR="0071363F" w:rsidRPr="00DC473B" w:rsidRDefault="0071363F" w:rsidP="00654594">
      <w:pPr>
        <w:ind w:firstLine="6804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C473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Burmistrz Przecławia </w:t>
      </w:r>
    </w:p>
    <w:p w:rsidR="00B42BBF" w:rsidRPr="00DC473B" w:rsidRDefault="0071363F" w:rsidP="00654594">
      <w:pPr>
        <w:ind w:firstLine="6804"/>
        <w:rPr>
          <w:rFonts w:ascii="Times New Roman" w:hAnsi="Times New Roman" w:cs="Times New Roman"/>
          <w:b/>
          <w:sz w:val="24"/>
          <w:szCs w:val="24"/>
        </w:rPr>
      </w:pPr>
      <w:r w:rsidRPr="00DC473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Renata Siembab</w:t>
      </w:r>
    </w:p>
    <w:sectPr w:rsidR="00B42BBF" w:rsidRPr="00DC47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500" w:rsidRDefault="00D76500" w:rsidP="003434D5">
      <w:pPr>
        <w:spacing w:after="0" w:line="240" w:lineRule="auto"/>
      </w:pPr>
      <w:r>
        <w:separator/>
      </w:r>
    </w:p>
  </w:endnote>
  <w:endnote w:type="continuationSeparator" w:id="0">
    <w:p w:rsidR="00D76500" w:rsidRDefault="00D76500" w:rsidP="0034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410240"/>
      <w:docPartObj>
        <w:docPartGallery w:val="Page Numbers (Bottom of Page)"/>
        <w:docPartUnique/>
      </w:docPartObj>
    </w:sdtPr>
    <w:sdtEndPr/>
    <w:sdtContent>
      <w:p w:rsidR="003434D5" w:rsidRDefault="003434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06C">
          <w:rPr>
            <w:noProof/>
          </w:rPr>
          <w:t>3</w:t>
        </w:r>
        <w:r>
          <w:fldChar w:fldCharType="end"/>
        </w:r>
      </w:p>
    </w:sdtContent>
  </w:sdt>
  <w:p w:rsidR="003434D5" w:rsidRDefault="003434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500" w:rsidRDefault="00D76500" w:rsidP="003434D5">
      <w:pPr>
        <w:spacing w:after="0" w:line="240" w:lineRule="auto"/>
      </w:pPr>
      <w:r>
        <w:separator/>
      </w:r>
    </w:p>
  </w:footnote>
  <w:footnote w:type="continuationSeparator" w:id="0">
    <w:p w:rsidR="00D76500" w:rsidRDefault="00D76500" w:rsidP="00343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078"/>
    <w:multiLevelType w:val="multilevel"/>
    <w:tmpl w:val="8662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A1205"/>
    <w:multiLevelType w:val="multilevel"/>
    <w:tmpl w:val="F37C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5B4648"/>
    <w:multiLevelType w:val="multilevel"/>
    <w:tmpl w:val="03D2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FD"/>
    <w:rsid w:val="002B03C9"/>
    <w:rsid w:val="003434D5"/>
    <w:rsid w:val="00447239"/>
    <w:rsid w:val="004F4D9F"/>
    <w:rsid w:val="005305FD"/>
    <w:rsid w:val="0061636E"/>
    <w:rsid w:val="00654594"/>
    <w:rsid w:val="006A1766"/>
    <w:rsid w:val="006C6040"/>
    <w:rsid w:val="0071363F"/>
    <w:rsid w:val="00816B89"/>
    <w:rsid w:val="00893B25"/>
    <w:rsid w:val="008A2566"/>
    <w:rsid w:val="00971C9F"/>
    <w:rsid w:val="009B0323"/>
    <w:rsid w:val="009E0D48"/>
    <w:rsid w:val="009F014E"/>
    <w:rsid w:val="00A04A59"/>
    <w:rsid w:val="00B10D06"/>
    <w:rsid w:val="00B42BBF"/>
    <w:rsid w:val="00BC3EA4"/>
    <w:rsid w:val="00D76500"/>
    <w:rsid w:val="00D84787"/>
    <w:rsid w:val="00DC473B"/>
    <w:rsid w:val="00E439E8"/>
    <w:rsid w:val="00E965E4"/>
    <w:rsid w:val="00E96EE1"/>
    <w:rsid w:val="00F8606C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E4679-E5BA-4750-B246-4E35676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4D5"/>
  </w:style>
  <w:style w:type="paragraph" w:styleId="Stopka">
    <w:name w:val="footer"/>
    <w:basedOn w:val="Normalny"/>
    <w:link w:val="StopkaZnak"/>
    <w:uiPriority w:val="99"/>
    <w:unhideWhenUsed/>
    <w:rsid w:val="0034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4D5"/>
  </w:style>
  <w:style w:type="character" w:styleId="Hipercze">
    <w:name w:val="Hyperlink"/>
    <w:basedOn w:val="Domylnaczcionkaakapitu"/>
    <w:uiPriority w:val="99"/>
    <w:unhideWhenUsed/>
    <w:rsid w:val="00DC4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Olszewski</dc:creator>
  <cp:keywords/>
  <dc:description/>
  <cp:lastModifiedBy>Krzysztof Olszewski</cp:lastModifiedBy>
  <cp:revision>15</cp:revision>
  <cp:lastPrinted>2019-05-29T10:56:00Z</cp:lastPrinted>
  <dcterms:created xsi:type="dcterms:W3CDTF">2023-05-22T09:02:00Z</dcterms:created>
  <dcterms:modified xsi:type="dcterms:W3CDTF">2023-05-30T07:06:00Z</dcterms:modified>
</cp:coreProperties>
</file>