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D0A3" w14:textId="77777777" w:rsidR="00EE32BD" w:rsidRPr="00EA2E9F" w:rsidRDefault="00EE32BD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Załącznik nr </w:t>
      </w:r>
      <w:r w:rsidR="00632A54" w:rsidRPr="00EA2E9F">
        <w:rPr>
          <w:rFonts w:ascii="Arial Narrow" w:hAnsi="Arial Narrow"/>
          <w:sz w:val="22"/>
        </w:rPr>
        <w:t>5</w:t>
      </w:r>
      <w:r w:rsidRPr="00EA2E9F">
        <w:rPr>
          <w:rFonts w:ascii="Arial Narrow" w:hAnsi="Arial Narrow"/>
          <w:sz w:val="22"/>
        </w:rPr>
        <w:t xml:space="preserve"> do zapytania ofertowego</w:t>
      </w:r>
    </w:p>
    <w:p w14:paraId="398ED375" w14:textId="0E81589D" w:rsidR="00EE32BD" w:rsidRPr="00EA2E9F" w:rsidRDefault="00027B66" w:rsidP="00E44DA1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</w:t>
      </w:r>
      <w:r w:rsidR="00CA0655">
        <w:rPr>
          <w:rFonts w:ascii="Arial Narrow" w:hAnsi="Arial Narrow"/>
          <w:sz w:val="22"/>
        </w:rPr>
        <w:t>9</w:t>
      </w:r>
      <w:r w:rsidR="00406D86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.2023</w:t>
      </w:r>
    </w:p>
    <w:p w14:paraId="37530BF7" w14:textId="554E0B19" w:rsidR="00EE32BD" w:rsidRPr="00EA2E9F" w:rsidRDefault="00632A54" w:rsidP="00E44DA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z dnia </w:t>
      </w:r>
      <w:r w:rsidR="00CA0655">
        <w:rPr>
          <w:rFonts w:ascii="Arial Narrow" w:hAnsi="Arial Narrow"/>
          <w:sz w:val="22"/>
        </w:rPr>
        <w:t>1 grudnia</w:t>
      </w:r>
      <w:r w:rsidR="00B03FFC">
        <w:rPr>
          <w:rFonts w:ascii="Arial Narrow" w:hAnsi="Arial Narrow"/>
          <w:sz w:val="22"/>
        </w:rPr>
        <w:t xml:space="preserve"> </w:t>
      </w:r>
      <w:r w:rsidR="00F13D77" w:rsidRPr="00EA2E9F">
        <w:rPr>
          <w:rFonts w:ascii="Arial Narrow" w:hAnsi="Arial Narrow"/>
          <w:sz w:val="22"/>
        </w:rPr>
        <w:t>202</w:t>
      </w:r>
      <w:r w:rsidR="00027B66">
        <w:rPr>
          <w:rFonts w:ascii="Arial Narrow" w:hAnsi="Arial Narrow"/>
          <w:sz w:val="22"/>
        </w:rPr>
        <w:t>3</w:t>
      </w:r>
    </w:p>
    <w:p w14:paraId="07FEE21E" w14:textId="77777777" w:rsidR="00803C91" w:rsidRPr="00EA2E9F" w:rsidRDefault="00CF3494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UMOWA Nr ….</w:t>
      </w:r>
    </w:p>
    <w:p w14:paraId="58355524" w14:textId="77777777" w:rsidR="00F13D77" w:rsidRPr="00EA2E9F" w:rsidRDefault="00F13D77" w:rsidP="00E17BC8">
      <w:pPr>
        <w:spacing w:line="360" w:lineRule="auto"/>
        <w:rPr>
          <w:rFonts w:ascii="Arial Narrow" w:hAnsi="Arial Narrow"/>
          <w:sz w:val="22"/>
        </w:rPr>
      </w:pPr>
    </w:p>
    <w:p w14:paraId="1110216B" w14:textId="36DF8FC4" w:rsidR="00F13D77" w:rsidRPr="00EA2E9F" w:rsidRDefault="00632A54" w:rsidP="00E17BC8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zawarta w dniu  …………. 202</w:t>
      </w:r>
      <w:r w:rsidR="00CA0655">
        <w:rPr>
          <w:rFonts w:ascii="Arial Narrow" w:hAnsi="Arial Narrow"/>
          <w:sz w:val="22"/>
        </w:rPr>
        <w:t>…..</w:t>
      </w:r>
      <w:r w:rsidR="00F13D77" w:rsidRPr="00EA2E9F">
        <w:rPr>
          <w:rFonts w:ascii="Arial Narrow" w:hAnsi="Arial Narrow"/>
          <w:sz w:val="22"/>
        </w:rPr>
        <w:t xml:space="preserve"> r. w Przecławiu pomiędzy: </w:t>
      </w:r>
    </w:p>
    <w:p w14:paraId="32DEC975" w14:textId="77777777" w:rsidR="00F13D77" w:rsidRPr="00EA2E9F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Gminą Przecław</w:t>
      </w:r>
      <w:r w:rsidR="00EA2E9F">
        <w:rPr>
          <w:rFonts w:ascii="Arial Narrow" w:hAnsi="Arial Narrow"/>
          <w:sz w:val="22"/>
        </w:rPr>
        <w:t xml:space="preserve"> z siedzibą w Przecławiu</w:t>
      </w:r>
      <w:r w:rsidRPr="00EA2E9F">
        <w:rPr>
          <w:rFonts w:ascii="Arial Narrow" w:hAnsi="Arial Narrow"/>
          <w:sz w:val="22"/>
        </w:rPr>
        <w:t xml:space="preserve">, ul. Kilińskiego 7, 39-320 Przecław, NIP 817-19-799-11, REGON: 690581927 </w:t>
      </w:r>
      <w:r w:rsidR="00EA2E9F">
        <w:rPr>
          <w:rFonts w:ascii="Arial Narrow" w:hAnsi="Arial Narrow"/>
          <w:sz w:val="22"/>
        </w:rPr>
        <w:t xml:space="preserve"> reprezentowaną</w:t>
      </w:r>
      <w:r w:rsidRPr="00EA2E9F">
        <w:rPr>
          <w:rFonts w:ascii="Arial Narrow" w:hAnsi="Arial Narrow"/>
          <w:sz w:val="22"/>
        </w:rPr>
        <w:t xml:space="preserve"> przez: </w:t>
      </w:r>
    </w:p>
    <w:p w14:paraId="27E36133" w14:textId="77777777" w:rsidR="00F13D77" w:rsidRPr="00EA2E9F" w:rsidRDefault="00F13D77" w:rsidP="00E17BC8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Renatę Siembab – Burmistrza Przecławia,</w:t>
      </w:r>
      <w:r w:rsidR="00EA2E9F">
        <w:rPr>
          <w:rFonts w:ascii="Arial Narrow" w:hAnsi="Arial Narrow"/>
          <w:sz w:val="22"/>
        </w:rPr>
        <w:t xml:space="preserve"> </w:t>
      </w:r>
    </w:p>
    <w:p w14:paraId="5914B73E" w14:textId="224C5C01" w:rsidR="00F13D77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przy kontrasygnacie Skarbnik Gminy </w:t>
      </w:r>
      <w:r w:rsidR="00087ED8">
        <w:rPr>
          <w:rFonts w:ascii="Arial Narrow" w:hAnsi="Arial Narrow"/>
          <w:sz w:val="22"/>
        </w:rPr>
        <w:t>Renaty Koszyk</w:t>
      </w:r>
    </w:p>
    <w:p w14:paraId="0AC6BDF0" w14:textId="77777777" w:rsidR="00EA2E9F" w:rsidRPr="00EA2E9F" w:rsidRDefault="00EA2E9F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zwaną w dalszej części umowy Zamawiającym </w:t>
      </w:r>
    </w:p>
    <w:p w14:paraId="05714FB2" w14:textId="77777777"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a </w:t>
      </w:r>
    </w:p>
    <w:p w14:paraId="670B1948" w14:textId="77777777"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14:paraId="2FD5D326" w14:textId="77777777"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14:paraId="3912132D" w14:textId="77777777" w:rsidR="00F13D77" w:rsidRPr="00EA2E9F" w:rsidRDefault="00F13D77" w:rsidP="00E17BC8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14:paraId="05766BEF" w14:textId="77777777" w:rsidR="00F13D77" w:rsidRPr="00EA2E9F" w:rsidRDefault="00F13D77" w:rsidP="00E17BC8">
      <w:pPr>
        <w:spacing w:after="32" w:line="360" w:lineRule="auto"/>
        <w:ind w:left="2"/>
        <w:rPr>
          <w:rFonts w:ascii="Arial Narrow" w:hAnsi="Arial Narrow"/>
          <w:sz w:val="22"/>
        </w:rPr>
      </w:pPr>
    </w:p>
    <w:p w14:paraId="2B176759" w14:textId="5A8D5FEA" w:rsidR="00F13D77" w:rsidRPr="00EA2E9F" w:rsidRDefault="00F13D77" w:rsidP="00E17BC8">
      <w:pPr>
        <w:spacing w:before="120" w:after="0" w:line="360" w:lineRule="auto"/>
        <w:ind w:lef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</w:t>
      </w:r>
      <w:r w:rsidR="00632A54" w:rsidRPr="00EA2E9F">
        <w:rPr>
          <w:rFonts w:ascii="Arial Narrow" w:hAnsi="Arial Narrow"/>
          <w:sz w:val="22"/>
        </w:rPr>
        <w:t xml:space="preserve"> publicznych (t.j. Dz. U. z 202</w:t>
      </w:r>
      <w:r w:rsidR="00CA0655">
        <w:rPr>
          <w:rFonts w:ascii="Arial Narrow" w:hAnsi="Arial Narrow"/>
          <w:sz w:val="22"/>
        </w:rPr>
        <w:t>3</w:t>
      </w:r>
      <w:r w:rsidR="00632A54" w:rsidRPr="00EA2E9F">
        <w:rPr>
          <w:rFonts w:ascii="Arial Narrow" w:hAnsi="Arial Narrow"/>
          <w:sz w:val="22"/>
        </w:rPr>
        <w:t>r. poz. 1</w:t>
      </w:r>
      <w:r w:rsidR="00CA0655">
        <w:rPr>
          <w:rFonts w:ascii="Arial Narrow" w:hAnsi="Arial Narrow"/>
          <w:sz w:val="22"/>
        </w:rPr>
        <w:t>605</w:t>
      </w:r>
      <w:r w:rsidR="00632A54" w:rsidRPr="00EA2E9F">
        <w:rPr>
          <w:rFonts w:ascii="Arial Narrow" w:hAnsi="Arial Narrow"/>
          <w:sz w:val="22"/>
        </w:rPr>
        <w:t xml:space="preserve"> z późn. zm.</w:t>
      </w:r>
      <w:r w:rsidRPr="00EA2E9F">
        <w:rPr>
          <w:rFonts w:ascii="Arial Narrow" w:hAnsi="Arial Narrow"/>
          <w:sz w:val="22"/>
        </w:rPr>
        <w:t xml:space="preserve">) i Zarządzeniem Nr </w:t>
      </w:r>
      <w:r w:rsidR="00027B66">
        <w:rPr>
          <w:rFonts w:ascii="Arial Narrow" w:hAnsi="Arial Narrow"/>
          <w:sz w:val="22"/>
        </w:rPr>
        <w:t>211/2022</w:t>
      </w:r>
      <w:r w:rsidRPr="00EA2E9F">
        <w:rPr>
          <w:rFonts w:ascii="Arial Narrow" w:hAnsi="Arial Narrow"/>
          <w:sz w:val="22"/>
        </w:rPr>
        <w:t xml:space="preserve"> Burmistrza Przecławia z dnia </w:t>
      </w:r>
      <w:r w:rsidR="00027B66">
        <w:rPr>
          <w:rFonts w:ascii="Arial Narrow" w:hAnsi="Arial Narrow"/>
          <w:sz w:val="22"/>
        </w:rPr>
        <w:t>30 grudnia 2022</w:t>
      </w:r>
      <w:r w:rsidRPr="00EA2E9F">
        <w:rPr>
          <w:rFonts w:ascii="Arial Narrow" w:hAnsi="Arial Narrow"/>
          <w:sz w:val="22"/>
        </w:rPr>
        <w:t xml:space="preserve">r. </w:t>
      </w:r>
      <w:r w:rsidR="00027B66">
        <w:rPr>
          <w:rFonts w:ascii="Arial Narrow" w:hAnsi="Arial Narrow"/>
          <w:sz w:val="22"/>
        </w:rPr>
        <w:br/>
      </w:r>
      <w:r w:rsidRPr="00EA2E9F">
        <w:rPr>
          <w:rFonts w:ascii="Arial Narrow" w:hAnsi="Arial Narrow"/>
          <w:sz w:val="22"/>
        </w:rPr>
        <w:t>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14:paraId="3BE48BA9" w14:textId="77777777" w:rsidR="00803C91" w:rsidRPr="00EA2E9F" w:rsidRDefault="00C60A97" w:rsidP="00E17BC8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 </w:t>
      </w:r>
    </w:p>
    <w:p w14:paraId="49CEB36D" w14:textId="77777777" w:rsidR="009135B7" w:rsidRPr="00EA2E9F" w:rsidRDefault="00C60A97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1</w:t>
      </w:r>
    </w:p>
    <w:p w14:paraId="19C63F0E" w14:textId="0E1B1201"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Przedmiotem umowy jest </w:t>
      </w:r>
      <w:r w:rsidRPr="00E17BC8">
        <w:rPr>
          <w:rFonts w:ascii="Arial Narrow" w:hAnsi="Arial Narrow"/>
          <w:b/>
          <w:sz w:val="22"/>
        </w:rPr>
        <w:t xml:space="preserve">zakup i </w:t>
      </w:r>
      <w:r w:rsidRPr="00E17BC8">
        <w:rPr>
          <w:rFonts w:ascii="Arial Narrow" w:hAnsi="Arial Narrow"/>
          <w:b/>
          <w:bCs/>
          <w:sz w:val="22"/>
        </w:rPr>
        <w:t xml:space="preserve">dostawa </w:t>
      </w:r>
      <w:r w:rsidR="00406D86" w:rsidRPr="00406D86">
        <w:rPr>
          <w:rFonts w:ascii="Arial Narrow" w:hAnsi="Arial Narrow"/>
          <w:b/>
          <w:bCs/>
          <w:sz w:val="22"/>
        </w:rPr>
        <w:t>ręczników papierowych, papieru toaletowego oraz worków foliowych</w:t>
      </w:r>
      <w:r w:rsidR="00406D86">
        <w:rPr>
          <w:rFonts w:ascii="Arial Narrow" w:hAnsi="Arial Narrow"/>
          <w:b/>
          <w:bCs/>
          <w:sz w:val="22"/>
        </w:rPr>
        <w:t xml:space="preserve"> </w:t>
      </w:r>
      <w:r w:rsidRPr="00E17BC8">
        <w:rPr>
          <w:rFonts w:ascii="Arial Narrow" w:hAnsi="Arial Narrow"/>
          <w:b/>
          <w:bCs/>
          <w:sz w:val="22"/>
        </w:rPr>
        <w:t>na potrzeby Urzędu Miejskiego w Przecławiu oraz jednostek organizacyjnych na terenie Gminy Przecław w 202</w:t>
      </w:r>
      <w:r w:rsidR="00CA0655">
        <w:rPr>
          <w:rFonts w:ascii="Arial Narrow" w:hAnsi="Arial Narrow"/>
          <w:b/>
          <w:bCs/>
          <w:sz w:val="22"/>
        </w:rPr>
        <w:t>4</w:t>
      </w:r>
      <w:r w:rsidRPr="00E17BC8">
        <w:rPr>
          <w:rFonts w:ascii="Arial Narrow" w:hAnsi="Arial Narrow"/>
          <w:b/>
          <w:bCs/>
          <w:sz w:val="22"/>
        </w:rPr>
        <w:t xml:space="preserve">r., </w:t>
      </w:r>
      <w:r w:rsidR="007D3784">
        <w:rPr>
          <w:rFonts w:ascii="Arial Narrow" w:hAnsi="Arial Narrow"/>
          <w:sz w:val="22"/>
        </w:rPr>
        <w:t xml:space="preserve">w asortymencie, </w:t>
      </w:r>
      <w:r w:rsidRPr="00E17BC8">
        <w:rPr>
          <w:rFonts w:ascii="Arial Narrow" w:hAnsi="Arial Narrow"/>
          <w:sz w:val="22"/>
        </w:rPr>
        <w:t>ilościach</w:t>
      </w:r>
      <w:r w:rsidR="007D3784">
        <w:rPr>
          <w:rFonts w:ascii="Arial Narrow" w:hAnsi="Arial Narrow"/>
          <w:sz w:val="22"/>
        </w:rPr>
        <w:t xml:space="preserve"> i wymaganiach </w:t>
      </w:r>
      <w:r w:rsidRPr="00E17BC8">
        <w:rPr>
          <w:rFonts w:ascii="Arial Narrow" w:hAnsi="Arial Narrow"/>
          <w:sz w:val="22"/>
        </w:rPr>
        <w:t xml:space="preserve">określonych w zapytaniu ofertowym, stanowiącym jej integralną część oraz zgodnych z ofertą z dnia </w:t>
      </w:r>
      <w:r w:rsidRPr="00E17BC8">
        <w:rPr>
          <w:rFonts w:ascii="Arial Narrow" w:hAnsi="Arial Narrow"/>
          <w:b/>
          <w:bCs/>
          <w:sz w:val="22"/>
        </w:rPr>
        <w:t xml:space="preserve">…… </w:t>
      </w:r>
      <w:r w:rsidRPr="00E17BC8">
        <w:rPr>
          <w:rFonts w:ascii="Arial Narrow" w:hAnsi="Arial Narrow"/>
          <w:sz w:val="22"/>
        </w:rPr>
        <w:t xml:space="preserve">. </w:t>
      </w:r>
    </w:p>
    <w:p w14:paraId="656DC97C" w14:textId="77777777"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Stopień realizacji umowy uzależniony jest od potrzeb wynikających z działalności Zamawiającego. Zamawiający zastrzega sobie możliwość realizacji umowy w mniejszym zakresie bez roszczeń odszkodowawczych ze strony Wykonawcy, na co Wykonawca wyraża zgodę. Stopień realizacji niniejszej umowy wyniesie nie mniej niż 80 % w stosunku do wartości brutto umowy, o której mowa </w:t>
      </w:r>
      <w:r w:rsidRPr="00EC3D8E">
        <w:rPr>
          <w:rFonts w:ascii="Arial Narrow" w:hAnsi="Arial Narrow"/>
          <w:sz w:val="22"/>
        </w:rPr>
        <w:t>w § 5 ust. 1.</w:t>
      </w:r>
      <w:r w:rsidRPr="00E17BC8">
        <w:rPr>
          <w:rFonts w:ascii="Arial Narrow" w:hAnsi="Arial Narrow"/>
          <w:sz w:val="22"/>
        </w:rPr>
        <w:t xml:space="preserve"> </w:t>
      </w:r>
    </w:p>
    <w:p w14:paraId="3FD78C3D" w14:textId="77777777"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Wykonawca gwarantuje, że dostarczany przez niego przedmiot umowy jest dopuszczony do obrotu na terenie Polski, zgodnie z obowiązującymi przepisami prawa. </w:t>
      </w:r>
    </w:p>
    <w:p w14:paraId="4B2BD31B" w14:textId="77777777" w:rsidR="009135B7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lastRenderedPageBreak/>
        <w:t xml:space="preserve">Wykonawca zobowiązuje się wykonywać przedmiot umowy z zachowaniem najwyższej staranności i oświadcza, że dysponuje doświadczeniem zawodowym, zasobami technicznymi i kadrowymi niezbędnymi do prawidłowego i terminowego wykonania umowy. </w:t>
      </w:r>
    </w:p>
    <w:p w14:paraId="6B4E8F91" w14:textId="77777777" w:rsidR="00803C91" w:rsidRPr="006319C8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 xml:space="preserve">Wykonawca zobowiązuje się do współpracy z Zamawiającym w trakcie realizacji umowy, a w szczególności do udzielania wszelkich niezbędnych wyjaśnień i informacji dotyczących realizacji umowy na każde żądanie Zamawiającego lub osoby wskazanej przez Zamawiającego. </w:t>
      </w:r>
    </w:p>
    <w:p w14:paraId="3FE6A8EF" w14:textId="77777777" w:rsidR="00803C91" w:rsidRPr="00EA2E9F" w:rsidRDefault="00C60A97" w:rsidP="006319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2</w:t>
      </w:r>
    </w:p>
    <w:p w14:paraId="0EEBAB06" w14:textId="3A2FDFCF" w:rsidR="00FA3576" w:rsidRDefault="00FA3576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Umowę zawiera się na okres od dnia zawarcia umowy do 31 grudnia 202</w:t>
      </w:r>
      <w:r w:rsidR="00CA0655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r. albo do dnia w którym nastąpi wyczerpanie kwoty wynagrodzenia umownego, w zależności od tego które ze zdarzeń nastąpi wcześniej.</w:t>
      </w:r>
    </w:p>
    <w:p w14:paraId="020CC2A0" w14:textId="77777777"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Dostawy produktów będą odbywały się do siedziby Zamawiającego bądź Odbiorcy, od poniedziałku do</w:t>
      </w:r>
      <w:r w:rsidR="006319C8" w:rsidRPr="006319C8">
        <w:rPr>
          <w:rFonts w:ascii="Arial Narrow" w:hAnsi="Arial Narrow"/>
          <w:sz w:val="22"/>
        </w:rPr>
        <w:t xml:space="preserve"> </w:t>
      </w:r>
      <w:r w:rsidRPr="006319C8">
        <w:rPr>
          <w:rFonts w:ascii="Arial Narrow" w:hAnsi="Arial Narrow"/>
          <w:sz w:val="22"/>
        </w:rPr>
        <w:t xml:space="preserve">piątku w godz. od 8:00 do 15:00, sukcesywnie, partiami – zgodnie z bieżącym zamówieniem Zamawiającego składanym telefonicznie na nr </w:t>
      </w:r>
      <w:r w:rsidR="00EC3D8E">
        <w:rPr>
          <w:rFonts w:ascii="Arial Narrow" w:hAnsi="Arial Narrow"/>
          <w:sz w:val="22"/>
        </w:rPr>
        <w:t>tel.</w:t>
      </w:r>
      <w:r w:rsidRPr="006319C8">
        <w:rPr>
          <w:rFonts w:ascii="Arial Narrow" w:hAnsi="Arial Narrow"/>
          <w:sz w:val="22"/>
        </w:rPr>
        <w:t>……………………… lub drogą elektroniczną e-mail na adres ……………………..……………..</w:t>
      </w:r>
      <w:r w:rsidR="006319C8">
        <w:rPr>
          <w:rFonts w:ascii="Arial Narrow" w:hAnsi="Arial Narrow"/>
          <w:sz w:val="22"/>
        </w:rPr>
        <w:t xml:space="preserve"> .</w:t>
      </w:r>
    </w:p>
    <w:p w14:paraId="3E932581" w14:textId="77777777"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Dostawy przedmiotu umowy realizowane będą w ciągu 3 dni roboczych od dnia złożenia zamówienia.</w:t>
      </w:r>
    </w:p>
    <w:p w14:paraId="2E12943E" w14:textId="77777777"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Dostarczony towar musi posiadać min. 6 miesięczny okres ważności licząc od daty dostarczenia towaru.</w:t>
      </w:r>
    </w:p>
    <w:p w14:paraId="19CDD8DB" w14:textId="77777777" w:rsidR="002D6697" w:rsidRPr="006319C8" w:rsidRDefault="00EC3D8E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Towary powinny</w:t>
      </w:r>
      <w:r w:rsidR="009135B7" w:rsidRPr="006319C8">
        <w:rPr>
          <w:rFonts w:ascii="Arial Narrow" w:hAnsi="Arial Narrow"/>
          <w:sz w:val="22"/>
        </w:rPr>
        <w:t xml:space="preserve"> być oznakowane i op</w:t>
      </w:r>
      <w:r>
        <w:rPr>
          <w:rFonts w:ascii="Arial Narrow" w:hAnsi="Arial Narrow"/>
          <w:sz w:val="22"/>
        </w:rPr>
        <w:t>akowane zgodnie z obowiązującym</w:t>
      </w:r>
      <w:r w:rsidR="009135B7" w:rsidRPr="006319C8">
        <w:rPr>
          <w:rFonts w:ascii="Arial Narrow" w:hAnsi="Arial Narrow"/>
          <w:sz w:val="22"/>
        </w:rPr>
        <w:t>i przepisami a w szczególności znakiem bezpieczeństwa oraz posiadać załączone instrukcje użytkowania, atesty, certyfikaty itp. dokumenty.</w:t>
      </w:r>
    </w:p>
    <w:p w14:paraId="0905043B" w14:textId="77777777" w:rsidR="00803C91" w:rsidRPr="00EA2E9F" w:rsidRDefault="00C60A97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3</w:t>
      </w:r>
    </w:p>
    <w:p w14:paraId="20800787" w14:textId="77777777" w:rsidR="00217695" w:rsidRPr="004D5CFF" w:rsidRDefault="00217695" w:rsidP="004D5CFF">
      <w:p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D5CFF">
        <w:rPr>
          <w:rFonts w:ascii="Arial Narrow" w:eastAsiaTheme="minorEastAsia" w:hAnsi="Arial Narrow" w:cs="Times New Roman"/>
          <w:sz w:val="22"/>
        </w:rPr>
        <w:t xml:space="preserve">Osobami uprawnionymi do kontaktu w sprawach związanych z realizacją niniejszej umowy są: </w:t>
      </w:r>
    </w:p>
    <w:p w14:paraId="6AAD9371" w14:textId="77777777"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Zamawiającego: </w:t>
      </w:r>
    </w:p>
    <w:p w14:paraId="1FFE483E" w14:textId="77777777" w:rsidR="00217695" w:rsidRPr="00217695" w:rsidRDefault="00217695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EA2E9F">
        <w:rPr>
          <w:rFonts w:ascii="Arial Narrow" w:eastAsiaTheme="minorEastAsia" w:hAnsi="Arial Narrow" w:cs="Times New Roman"/>
          <w:sz w:val="22"/>
        </w:rPr>
        <w:t>Pan/Pani………………………</w:t>
      </w:r>
      <w:r w:rsidRPr="00217695">
        <w:rPr>
          <w:rFonts w:ascii="Arial Narrow" w:eastAsiaTheme="minorEastAsia" w:hAnsi="Arial Narrow" w:cs="Times New Roman"/>
          <w:sz w:val="22"/>
        </w:rPr>
        <w:t xml:space="preserve">…………… tel. ………………………………………… </w:t>
      </w:r>
    </w:p>
    <w:p w14:paraId="79264577" w14:textId="77777777"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Wykonawcy: </w:t>
      </w:r>
    </w:p>
    <w:p w14:paraId="4C43E95B" w14:textId="77777777" w:rsidR="00992311" w:rsidRPr="00EA2E9F" w:rsidRDefault="00217695" w:rsidP="00E17BC8">
      <w:pPr>
        <w:pStyle w:val="Nagwek1"/>
        <w:spacing w:line="360" w:lineRule="auto"/>
        <w:ind w:left="0" w:firstLine="0"/>
        <w:jc w:val="both"/>
        <w:rPr>
          <w:rFonts w:ascii="Arial Narrow" w:hAnsi="Arial Narrow"/>
          <w:sz w:val="22"/>
        </w:rPr>
      </w:pPr>
      <w:r w:rsidRPr="00EA2E9F">
        <w:rPr>
          <w:rFonts w:ascii="Arial Narrow" w:eastAsiaTheme="minorEastAsia" w:hAnsi="Arial Narrow" w:cs="Times New Roman"/>
          <w:b w:val="0"/>
          <w:sz w:val="22"/>
        </w:rPr>
        <w:t>Pan/Pani………………………………………… tel. …………………………………………</w:t>
      </w:r>
    </w:p>
    <w:p w14:paraId="645C1D1A" w14:textId="77777777" w:rsidR="00217695" w:rsidRPr="00EA2E9F" w:rsidRDefault="0022339C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4</w:t>
      </w:r>
    </w:p>
    <w:p w14:paraId="3CD54E81" w14:textId="77777777" w:rsidR="00217695" w:rsidRDefault="00217695" w:rsidP="004D5CFF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EA2E9F">
        <w:rPr>
          <w:rFonts w:ascii="Arial Narrow" w:hAnsi="Arial Narrow"/>
          <w:color w:val="000009"/>
          <w:sz w:val="22"/>
          <w:szCs w:val="22"/>
        </w:rPr>
        <w:t xml:space="preserve">W trakcie dostawy, przed pokwitowaniem odbioru, Zamawiający zbada zgodność ilości dostarczonych produktów ze złożonym Wykonawcy zamówieniem. W przypadku stwierdzenia przez Zamawiającego braków ilościowych Zamawiający w ciągu 24 godz. od stwierdzenia powyższych faktów powiadomi Wykonawcę, który zobowiązany jest do uzupełnienia braków w terminie </w:t>
      </w:r>
      <w:r w:rsidRPr="00EA2E9F">
        <w:rPr>
          <w:rFonts w:ascii="Arial Narrow" w:hAnsi="Arial Narrow"/>
          <w:sz w:val="22"/>
          <w:szCs w:val="22"/>
        </w:rPr>
        <w:t xml:space="preserve">2 dni roboczych </w:t>
      </w:r>
      <w:r w:rsidRPr="00EA2E9F">
        <w:rPr>
          <w:rFonts w:ascii="Arial Narrow" w:hAnsi="Arial Narrow"/>
          <w:color w:val="000009"/>
          <w:sz w:val="22"/>
          <w:szCs w:val="22"/>
        </w:rPr>
        <w:t xml:space="preserve">od otrzymania reklamacji. </w:t>
      </w:r>
    </w:p>
    <w:p w14:paraId="5E317F75" w14:textId="77777777" w:rsidR="00217695" w:rsidRPr="00F46DFB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F46DFB">
        <w:rPr>
          <w:rFonts w:ascii="Arial Narrow" w:hAnsi="Arial Narrow"/>
          <w:color w:val="000009"/>
          <w:sz w:val="22"/>
          <w:szCs w:val="22"/>
        </w:rPr>
        <w:t>W przypadku stwierdzenia przez Zamawiającego wad jakościowych Zamawiający w ciągu 24 godz. od stwierdzenia powyższych faktów powiadomi Wykonawcę, który zobowiązany jest rozpatrzyć daną reklamację i w wypadku uznania jej za zasadną wymienić wadliwy towar na wolny od wad w terminie 1</w:t>
      </w:r>
      <w:r w:rsidRPr="00F46DFB">
        <w:rPr>
          <w:rFonts w:ascii="Arial Narrow" w:hAnsi="Arial Narrow"/>
          <w:bCs/>
          <w:color w:val="000009"/>
          <w:sz w:val="22"/>
          <w:szCs w:val="22"/>
        </w:rPr>
        <w:t xml:space="preserve"> dnia.</w:t>
      </w:r>
      <w:r w:rsidRPr="00F46DFB">
        <w:rPr>
          <w:rFonts w:ascii="Arial Narrow" w:hAnsi="Arial Narrow"/>
          <w:b/>
          <w:bCs/>
          <w:color w:val="000009"/>
          <w:sz w:val="22"/>
          <w:szCs w:val="22"/>
        </w:rPr>
        <w:t xml:space="preserve"> </w:t>
      </w:r>
    </w:p>
    <w:p w14:paraId="2BF3881E" w14:textId="77777777" w:rsidR="00217695" w:rsidRPr="0046485F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46485F">
        <w:rPr>
          <w:rFonts w:ascii="Arial Narrow" w:hAnsi="Arial Narrow"/>
          <w:sz w:val="22"/>
          <w:szCs w:val="22"/>
        </w:rPr>
        <w:t xml:space="preserve">W przypadku braku możliwości zrealizowania dostawy, przy zaistnieniu pilnej konieczności zakupu danego produktu lub jego zamiennika o tym samym składzie, Wykonawca pokryje różnicę kosztów zakupu u innego dostawcy. </w:t>
      </w:r>
    </w:p>
    <w:p w14:paraId="38B9ADDB" w14:textId="77777777" w:rsidR="00803C91" w:rsidRPr="00EA2E9F" w:rsidRDefault="00C60A97" w:rsidP="0046485F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5</w:t>
      </w:r>
    </w:p>
    <w:p w14:paraId="464F84EC" w14:textId="77777777" w:rsidR="00217695" w:rsidRPr="0046485F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Za przedmiot zamówienia określony w §1 Zamawiający zapłaci Wykonawcy wynagrodzenie w kwocie nie wyższej niż: </w:t>
      </w:r>
    </w:p>
    <w:p w14:paraId="73AB2DD2" w14:textId="77777777" w:rsidR="0046485F" w:rsidRDefault="0046485F" w:rsidP="0046485F">
      <w:pPr>
        <w:spacing w:line="360" w:lineRule="auto"/>
        <w:ind w:hanging="3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 zł netto + .........</w:t>
      </w:r>
      <w:r w:rsidR="00217695" w:rsidRPr="00EA2E9F">
        <w:rPr>
          <w:rFonts w:ascii="Arial Narrow" w:hAnsi="Arial Narrow"/>
          <w:sz w:val="22"/>
        </w:rPr>
        <w:t>........</w:t>
      </w:r>
      <w:r>
        <w:rPr>
          <w:rFonts w:ascii="Arial Narrow" w:hAnsi="Arial Narrow"/>
          <w:sz w:val="22"/>
        </w:rPr>
        <w:t xml:space="preserve"> zł VAT ( .…. %) = ..........</w:t>
      </w:r>
      <w:r w:rsidR="00217695" w:rsidRPr="00EA2E9F">
        <w:rPr>
          <w:rFonts w:ascii="Arial Narrow" w:hAnsi="Arial Narrow"/>
          <w:sz w:val="22"/>
        </w:rPr>
        <w:t xml:space="preserve">.......... zł brutto </w:t>
      </w:r>
      <w:r>
        <w:rPr>
          <w:rFonts w:ascii="Arial Narrow" w:hAnsi="Arial Narrow"/>
          <w:sz w:val="22"/>
        </w:rPr>
        <w:t>(słownie: ......................... zł)</w:t>
      </w:r>
    </w:p>
    <w:p w14:paraId="0909B433" w14:textId="77777777" w:rsidR="00217695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Ceny jednostkowe brutto nie mogą ulec podwyższeniu przez okres obowiązywania umowy, za wyjątkiem okoliczności, o których </w:t>
      </w:r>
      <w:r w:rsidRPr="00EC3D8E">
        <w:rPr>
          <w:rFonts w:ascii="Arial Narrow" w:hAnsi="Arial Narrow"/>
          <w:sz w:val="22"/>
        </w:rPr>
        <w:t>mowa w § 8 ust. 1.</w:t>
      </w:r>
      <w:r w:rsidRPr="0046485F">
        <w:rPr>
          <w:rFonts w:ascii="Arial Narrow" w:hAnsi="Arial Narrow"/>
          <w:sz w:val="22"/>
        </w:rPr>
        <w:t xml:space="preserve"> </w:t>
      </w:r>
    </w:p>
    <w:p w14:paraId="5452B303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lastRenderedPageBreak/>
        <w:t>Podstawę zapłaty stanowić będzie faktura VAT wystawiona przez Wykonawcę raz w miesiącu, na kwotę należną z tytułu dostarczonej partii towaru w danym miesiącu, zamówionej zgodnie z postanowieniami niniejszej umowy w oparciu o ceny jednostkowe wynikające z oferty,</w:t>
      </w:r>
      <w:r w:rsidR="005B5B52" w:rsidRPr="006160E1">
        <w:rPr>
          <w:rFonts w:ascii="Arial Narrow" w:hAnsi="Arial Narrow"/>
          <w:sz w:val="22"/>
        </w:rPr>
        <w:t xml:space="preserve"> z terminem zapłaty wynoszącym 21</w:t>
      </w:r>
      <w:r w:rsidRPr="006160E1">
        <w:rPr>
          <w:rFonts w:ascii="Arial Narrow" w:hAnsi="Arial Narrow"/>
          <w:sz w:val="22"/>
        </w:rPr>
        <w:t xml:space="preserve"> dni. Wykonawca, wraz z fakturą VAT za dany miesiąc, będzie doręczał dokumenty potwierdzające realizację dostaw objętych fakturą VAT, na których umieszczone będą podstawowe informacje o przedmiocie zamówienia, a w szczególności tj. nazwę przedmiotu dostawy, ilość, cenę netto i brutto, podatek VAT, datę dostawy oraz potwierdzenie jej odbioru. </w:t>
      </w:r>
    </w:p>
    <w:p w14:paraId="03AA538F" w14:textId="77777777" w:rsidR="00217695" w:rsidRPr="006160E1" w:rsidRDefault="00834B1F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Należności wynikające z faktur VAT będą płatne w terminie 21 dni od daty doręczenia Zamawiającemu prawidłowo wystawionej faktury, w razie wątpliwości za datę doręczenia faktury przyjmuje się:</w:t>
      </w:r>
    </w:p>
    <w:p w14:paraId="385443C8" w14:textId="77777777"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papierowej datę odbioru przez pracownika Zamawiającego na fakturze,</w:t>
      </w:r>
    </w:p>
    <w:p w14:paraId="13B9174A" w14:textId="77777777"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elektronicznej datę, gdy Zamawiający potwierdził żądanie o potwierdzeniu odczytu wiadomości zawierającej fakturę elektroniczną.</w:t>
      </w:r>
    </w:p>
    <w:p w14:paraId="3EBF3E3C" w14:textId="77777777" w:rsidR="00834B1F" w:rsidRPr="006160E1" w:rsidRDefault="009A5936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Zamawiający akceptuje stosowanie faktur elektronicznych. W przypadku, gdy Wykonawca przekaże zamawiającemu faktury w formie elektronicznej:</w:t>
      </w:r>
    </w:p>
    <w:p w14:paraId="49C36128" w14:textId="77777777" w:rsidR="009A5936" w:rsidRPr="00EA2E9F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formatem faktur, faktur korygujących oraz duplikatów faktur w formie elektronicznej jest PDF,</w:t>
      </w:r>
    </w:p>
    <w:p w14:paraId="677321CE" w14:textId="77777777" w:rsidR="009A5936" w:rsidRPr="006160E1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faktury w formie elektronicznej będą wysyłane przez Wykonawcę</w:t>
      </w:r>
      <w:r w:rsidR="005C4D02" w:rsidRPr="00EA2E9F">
        <w:rPr>
          <w:rFonts w:ascii="Arial Narrow" w:hAnsi="Arial Narrow"/>
          <w:sz w:val="22"/>
        </w:rPr>
        <w:t xml:space="preserve"> z „żądaniem o potwierdzenie odczytu” na adres poczty elektronicznej </w:t>
      </w:r>
      <w:r w:rsidR="00DC2C8F" w:rsidRPr="00EA2E9F">
        <w:rPr>
          <w:rFonts w:ascii="Arial Narrow" w:hAnsi="Arial Narrow"/>
          <w:sz w:val="22"/>
          <w:shd w:val="clear" w:color="auto" w:fill="FFFFFF"/>
        </w:rPr>
        <w:t>……………………………….</w:t>
      </w:r>
    </w:p>
    <w:p w14:paraId="46E4D9B7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Jako datę zapłaty przyjmuje się dzień obciążenia rachunku Zamawiającego. </w:t>
      </w:r>
    </w:p>
    <w:p w14:paraId="54812150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 przypadku opóźnienia w zapłacie wynagrodzenia Wykonawca może naliczyć Zamawiającemu odsetki za zwłokę w wysokości odsetek ustawowych, obliczonych zgodnie z dyspozycją art. 359 §2 KC. </w:t>
      </w:r>
    </w:p>
    <w:p w14:paraId="78E7E01D" w14:textId="77777777"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Wykonawca oświadcza, że jest czynnym podatnikiem podatku od towarów i usług (VAT) i posiada numer identyfikacji podatkowej NIP: ………………………………………………………………..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14:paraId="728DA182" w14:textId="77777777"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3E79E480" w14:textId="77777777"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14:paraId="653FC81B" w14:textId="77777777"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14:paraId="5AECAA32" w14:textId="77777777"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14:paraId="444A19B4" w14:textId="77777777" w:rsidR="00992311" w:rsidRPr="007B67E5" w:rsidRDefault="00992311" w:rsidP="007B67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Arial Narrow" w:eastAsia="Calibri" w:hAnsi="Arial Narrow" w:cs="ArialNarrow"/>
          <w:sz w:val="22"/>
          <w:lang w:eastAsia="en-US"/>
        </w:rPr>
      </w:pPr>
      <w:r w:rsidRPr="007B67E5">
        <w:rPr>
          <w:rFonts w:ascii="Arial Narrow" w:eastAsia="Calibri" w:hAnsi="Arial Narrow" w:cs="ArialNarrow"/>
          <w:sz w:val="22"/>
          <w:lang w:eastAsia="en-US"/>
        </w:rPr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9C8EA8D" w14:textId="77777777" w:rsidR="00992311" w:rsidRPr="00EA2E9F" w:rsidRDefault="00992311" w:rsidP="00E17BC8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14:paraId="5BDB0D18" w14:textId="77777777" w:rsidR="009B3260" w:rsidRPr="009B3260" w:rsidRDefault="00C60A97" w:rsidP="0059686D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lastRenderedPageBreak/>
        <w:t>§ 6</w:t>
      </w:r>
    </w:p>
    <w:p w14:paraId="7D9244CE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postanawiają, że formę odszkodowania, w przypadkach określonych poniżej, stanowią kary umowne. </w:t>
      </w:r>
    </w:p>
    <w:p w14:paraId="6F669309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Wykonawca zapłaci Zamawiającemu kary umowne: </w:t>
      </w:r>
    </w:p>
    <w:p w14:paraId="4D23B861" w14:textId="77777777" w:rsidR="009B3260" w:rsidRDefault="009B3260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 wysokości 0,5% wartości brutto nie dostarczonej partii towaru za każdy dzień zwłoki w jej dostawie, </w:t>
      </w:r>
    </w:p>
    <w:p w14:paraId="6E6541AB" w14:textId="77777777" w:rsidR="009B3260" w:rsidRDefault="009B3260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 wysokości 0,5% za zwłokę w usunięciu wad stwierdzonych przy odbiorze, </w:t>
      </w:r>
    </w:p>
    <w:p w14:paraId="3D95348F" w14:textId="77777777" w:rsidR="009B3260" w:rsidRDefault="009B3260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 wysokości 10 % wartości </w:t>
      </w:r>
      <w:r w:rsidRPr="0059686D">
        <w:rPr>
          <w:rFonts w:ascii="Arial Narrow" w:eastAsiaTheme="minorEastAsia" w:hAnsi="Arial Narrow" w:cs="Times New Roman"/>
          <w:color w:val="000009"/>
          <w:sz w:val="22"/>
        </w:rPr>
        <w:t xml:space="preserve">brutto umowy </w:t>
      </w:r>
      <w:r w:rsidRPr="0059686D">
        <w:rPr>
          <w:rFonts w:ascii="Arial Narrow" w:eastAsiaTheme="minorEastAsia" w:hAnsi="Arial Narrow" w:cs="Times New Roman"/>
          <w:sz w:val="22"/>
        </w:rPr>
        <w:t>w razie odstąpienia od umowy przez Wykonawcę lub przez Zamawiającego wskutek okoliczności</w:t>
      </w:r>
      <w:r w:rsidR="007057D6">
        <w:rPr>
          <w:rFonts w:ascii="Arial Narrow" w:eastAsiaTheme="minorEastAsia" w:hAnsi="Arial Narrow" w:cs="Times New Roman"/>
          <w:sz w:val="22"/>
        </w:rPr>
        <w:t>, za które odpowiada Wykonawca.</w:t>
      </w:r>
    </w:p>
    <w:p w14:paraId="200E1A1C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Zamawiający zapłaci Wykonawcy karę umowną w wysokości 10 % łącznej wartości brutto wynagrodzenia, o którym mowa w </w:t>
      </w:r>
      <w:r w:rsidRPr="007057D6">
        <w:rPr>
          <w:rFonts w:ascii="Arial Narrow" w:eastAsiaTheme="minorEastAsia" w:hAnsi="Arial Narrow" w:cs="Times New Roman"/>
          <w:sz w:val="22"/>
        </w:rPr>
        <w:t>§5 ust. 1,</w:t>
      </w:r>
      <w:r w:rsidRPr="0059686D">
        <w:rPr>
          <w:rFonts w:ascii="Arial Narrow" w:eastAsiaTheme="minorEastAsia" w:hAnsi="Arial Narrow" w:cs="Times New Roman"/>
          <w:sz w:val="22"/>
        </w:rPr>
        <w:t xml:space="preserve"> w przypadku odstąpienia od umowy z winy Zamawiającego. </w:t>
      </w:r>
    </w:p>
    <w:p w14:paraId="580C5493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mają prawo dochodzić odszkodowania uzupełniającego do wysokości rzeczywiście poniesionej szkody. </w:t>
      </w:r>
    </w:p>
    <w:p w14:paraId="6C157247" w14:textId="77777777"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Kary umowne przewidziane niniejszą umową, płatne będą w terminie 7 dni od daty wezwania do ich zapłaty. Strony dopuszczają możliwość rozliczenia kar umownych w formie potrącenia ze zobowiązaniami Wykonawcy względem Zamawiającego. </w:t>
      </w:r>
    </w:p>
    <w:p w14:paraId="0DCDF6B2" w14:textId="77777777" w:rsidR="009B3260" w:rsidRPr="0059686D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Łączna wartość kar umownych, jakimi Zamawiający może obciążyć Wykonawcę nie może przekroczyć 50% wartości netto umowy, </w:t>
      </w:r>
      <w:r w:rsidRPr="007057D6">
        <w:rPr>
          <w:rFonts w:ascii="Arial Narrow" w:eastAsiaTheme="minorEastAsia" w:hAnsi="Arial Narrow" w:cs="Times New Roman"/>
          <w:sz w:val="22"/>
        </w:rPr>
        <w:t>określonej w § 5 ust. 1 umowy.</w:t>
      </w:r>
      <w:r w:rsidRPr="0059686D">
        <w:rPr>
          <w:rFonts w:ascii="Arial Narrow" w:eastAsiaTheme="minorEastAsia" w:hAnsi="Arial Narrow" w:cs="Times New Roman"/>
          <w:sz w:val="22"/>
        </w:rPr>
        <w:t xml:space="preserve"> </w:t>
      </w:r>
    </w:p>
    <w:p w14:paraId="317DC988" w14:textId="77777777" w:rsidR="009B3260" w:rsidRPr="00E44DA1" w:rsidRDefault="00C60A97" w:rsidP="00E44DA1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7</w:t>
      </w:r>
    </w:p>
    <w:p w14:paraId="41A92918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>Zamawiający może odstąpić od umowy w przypadkach określonych w kodeksie cywilnym. Odstą</w:t>
      </w:r>
      <w:r w:rsidR="00296116" w:rsidRPr="00E44DA1">
        <w:rPr>
          <w:rFonts w:ascii="Arial Narrow" w:eastAsiaTheme="minorEastAsia" w:hAnsi="Arial Narrow" w:cs="Times New Roman"/>
          <w:sz w:val="22"/>
        </w:rPr>
        <w:t xml:space="preserve">pienie od umowy </w:t>
      </w:r>
      <w:r w:rsidRPr="00E44DA1">
        <w:rPr>
          <w:rFonts w:ascii="Arial Narrow" w:eastAsiaTheme="minorEastAsia" w:hAnsi="Arial Narrow" w:cs="Times New Roman"/>
          <w:sz w:val="22"/>
        </w:rPr>
        <w:t xml:space="preserve">może nastąpić w terminie 30 dni od powzięcia wiadomości o powyższych okolicznościach, bez płacenia kar umownych na rzecz Wykonawcy. </w:t>
      </w:r>
    </w:p>
    <w:p w14:paraId="119A4A86" w14:textId="77777777"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ponadto odstąpić od umowy w następujących przypadkach: </w:t>
      </w:r>
    </w:p>
    <w:p w14:paraId="6729B11F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3 krotnej reklamacji jakościowej dostarczonego przedmiotu umowy, </w:t>
      </w:r>
    </w:p>
    <w:p w14:paraId="457CE62D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towaru niezgodnego z wymaganym terminem ważności, </w:t>
      </w:r>
    </w:p>
    <w:p w14:paraId="6397261C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przedmiotu zamówienia niezgodnie z obowiązującymi przepisami prawa; </w:t>
      </w:r>
    </w:p>
    <w:p w14:paraId="389DF13D" w14:textId="77777777"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opóźnienia w dostawie przedmiotu umowy przekraczającego 7 dni, </w:t>
      </w:r>
    </w:p>
    <w:p w14:paraId="1E3C8EAC" w14:textId="77777777" w:rsidR="009B3260" w:rsidRPr="00E44DA1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gdy mimo pisemnego wezwania do należytego wykonania Umowy i wyznaczenia w tym celu dodatkowego terminu, Wykonawca nie uczynił tego w wyznaczonym terminie. </w:t>
      </w:r>
    </w:p>
    <w:p w14:paraId="143A2A56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Wykonawcy przysługuje prawo odstąpienia od umowy, jeżeli Zamawiający bez podania przyczyny odmawia odbioru zamówionego przedmiotu umowy. </w:t>
      </w:r>
    </w:p>
    <w:p w14:paraId="1676F485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umowy. </w:t>
      </w:r>
    </w:p>
    <w:p w14:paraId="6C8F4C89" w14:textId="77777777"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odstąpić od umowy w terminie 30 dni od powzięcia wiadomości o okolicznościach uzasadniających odstąpienie. W takiej sytuacji Wykonawca może żądać jedynie wynagrodzenia należnego mu z tytułu wykonania części umowy. </w:t>
      </w:r>
    </w:p>
    <w:p w14:paraId="507802C7" w14:textId="77777777"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Wypowiedzenie umowy oraz oświadczenie o odstąpieniu wymaga zachowania formy pisemnej pod rygorem nieważności. </w:t>
      </w:r>
    </w:p>
    <w:p w14:paraId="270F726C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8</w:t>
      </w:r>
    </w:p>
    <w:p w14:paraId="16A562D1" w14:textId="77777777"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dopuszcza zmiany w umowie w następujących przypadkach: </w:t>
      </w:r>
    </w:p>
    <w:p w14:paraId="61CCADA3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stawki podatku VAT, z tym, że zmianie może ulec cena brutto, natomiast cena netto pozostanie bez zmian, </w:t>
      </w:r>
    </w:p>
    <w:p w14:paraId="042E2B86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lastRenderedPageBreak/>
        <w:t xml:space="preserve">obniżenia ceny na dany przedmiot zamówienia bez względu na przyczynę takiej zmiany, </w:t>
      </w:r>
    </w:p>
    <w:p w14:paraId="7A4856F8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obowiązujących przepisów, jeżeli konieczne będzie dostosowanie treści umowy do aktualnego stanu prawnego, </w:t>
      </w:r>
    </w:p>
    <w:p w14:paraId="443D5723" w14:textId="77777777"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wstrzymania produkcji lub wycofania z rynku wyrobu będącego przedmiotem umowy na nowy produkt o tych samych lub lepszych parametrach w cenie jednostkowej nie wyższej niż zaoferowana, </w:t>
      </w:r>
    </w:p>
    <w:p w14:paraId="0044BB0D" w14:textId="77777777"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zmiany oznaczeń katalogowych, </w:t>
      </w:r>
    </w:p>
    <w:p w14:paraId="67C89353" w14:textId="77777777" w:rsidR="009B3260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minimalnego wynagrodzenia za pracę ustalonego na podstawie art. 2 ust. 3-5 </w:t>
      </w:r>
      <w:r w:rsidRPr="007057D6">
        <w:rPr>
          <w:rFonts w:ascii="Arial Narrow" w:eastAsiaTheme="minorEastAsia" w:hAnsi="Arial Narrow" w:cs="Times New Roman"/>
          <w:sz w:val="22"/>
        </w:rPr>
        <w:t>ustawy z dnia 10 października 2002 r. o minimalnym wynagrodzeniu za pracę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(t.j. Dz. U. z 2020 r. poz. 2207)</w:t>
      </w:r>
      <w:r w:rsidRPr="007057D6">
        <w:rPr>
          <w:rFonts w:ascii="Arial Narrow" w:eastAsiaTheme="minorEastAsia" w:hAnsi="Arial Narrow" w:cs="Times New Roman"/>
          <w:sz w:val="22"/>
        </w:rPr>
        <w:t>, jeżeli zmiana ta będzie miała wpływ na koszty wykonania zamówienia przez Wykonawcę,</w:t>
      </w:r>
      <w:r w:rsidRPr="00E44DA1">
        <w:rPr>
          <w:rFonts w:ascii="Arial Narrow" w:eastAsiaTheme="minorEastAsia" w:hAnsi="Arial Narrow" w:cs="Times New Roman"/>
          <w:sz w:val="22"/>
        </w:rPr>
        <w:t xml:space="preserve"> </w:t>
      </w:r>
    </w:p>
    <w:p w14:paraId="14C8BA70" w14:textId="77777777"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zasad podlegania ubezpieczeniom społecznym lub ubezpieczeniu zdrowotnemu lub wysokości stawki składki na ubezpieczenie społeczne lub zdrowotne, jeżeli zmiana ta będzie miała wpływ na koszty wykonania zamówienia przez Wykonawcę, </w:t>
      </w:r>
    </w:p>
    <w:p w14:paraId="73A51009" w14:textId="45927749" w:rsidR="009B3260" w:rsidRPr="007057D6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7057D6">
        <w:rPr>
          <w:rFonts w:ascii="Arial Narrow" w:eastAsiaTheme="minorEastAsia" w:hAnsi="Arial Narrow" w:cs="Times New Roman"/>
          <w:sz w:val="22"/>
        </w:rPr>
        <w:t>w przypadku zmiany zasad gromadzenia i wysokości wpłat do pracowniczych planów kapitałowych, o których mowa w ustawie z dnia 4 października 2018 r. o pracowniczych planach kapitałowych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</w:t>
      </w:r>
      <w:r w:rsidR="00AD7278" w:rsidRPr="00AD7278">
        <w:rPr>
          <w:rFonts w:ascii="Arial Narrow" w:eastAsiaTheme="minorEastAsia" w:hAnsi="Arial Narrow" w:cs="Times New Roman"/>
          <w:sz w:val="22"/>
        </w:rPr>
        <w:t>(t.j. Dz. U. z 2023 r. poz. 46 z późn. zm.)</w:t>
      </w:r>
      <w:r w:rsidRPr="007057D6">
        <w:rPr>
          <w:rFonts w:ascii="Arial Narrow" w:eastAsiaTheme="minorEastAsia" w:hAnsi="Arial Narrow" w:cs="Times New Roman"/>
          <w:sz w:val="22"/>
        </w:rPr>
        <w:t xml:space="preserve">, jeżeli zmiana ta będzie miała wpływ na koszty wykonania zamówienia przez Wykonawcę </w:t>
      </w:r>
    </w:p>
    <w:p w14:paraId="1E650FB3" w14:textId="77777777"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zaistnienia okoliczności, których nie można było przewidzieć w chwili zawarcia umowy, </w:t>
      </w:r>
    </w:p>
    <w:p w14:paraId="26180532" w14:textId="77777777"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wynagrodzenia Wykonawcy z przyczyn, o których mowa </w:t>
      </w:r>
      <w:r w:rsidRPr="00360A9C">
        <w:rPr>
          <w:rFonts w:ascii="Arial Narrow" w:eastAsiaTheme="minorEastAsia" w:hAnsi="Arial Narrow" w:cs="Times New Roman"/>
          <w:sz w:val="22"/>
        </w:rPr>
        <w:t>w ust. 1 p</w:t>
      </w:r>
      <w:r w:rsidR="007057D6" w:rsidRPr="00360A9C">
        <w:rPr>
          <w:rFonts w:ascii="Arial Narrow" w:eastAsiaTheme="minorEastAsia" w:hAnsi="Arial Narrow" w:cs="Times New Roman"/>
          <w:sz w:val="22"/>
        </w:rPr>
        <w:t>kt a)</w:t>
      </w:r>
      <w:r w:rsidRPr="00360A9C">
        <w:rPr>
          <w:rFonts w:ascii="Arial Narrow" w:eastAsiaTheme="minorEastAsia" w:hAnsi="Arial Narrow" w:cs="Times New Roman"/>
          <w:sz w:val="22"/>
        </w:rPr>
        <w:t>, ich</w:t>
      </w:r>
      <w:r w:rsidRPr="00E44DA1">
        <w:rPr>
          <w:rFonts w:ascii="Arial Narrow" w:eastAsiaTheme="minorEastAsia" w:hAnsi="Arial Narrow" w:cs="Times New Roman"/>
          <w:sz w:val="22"/>
        </w:rPr>
        <w:t xml:space="preserve"> dokonanie może nastąpić nie wcześniej niż z dniem wejścia w życie przepisów, z których wynikają te zmiany. Każdorazowo przed wprowadzeniem tych zmian Wykonawca obowiązany jest przedstawić Zamawiającemu w formie pisemnej wpływ zmian stawek podatku VAT na koszty wykonania przez niego zamówienia oraz propozycję nowych cen, potwierdzone powołaniem się na stosowne przepisy, z których wynikają w/w zmiany. Zmiany wynagrodzenia nastąpią po uzyskaniu akceptacji Zamawiaj</w:t>
      </w:r>
      <w:r w:rsidR="007734AE" w:rsidRPr="00E44DA1">
        <w:rPr>
          <w:rFonts w:ascii="Arial Narrow" w:eastAsiaTheme="minorEastAsia" w:hAnsi="Arial Narrow" w:cs="Times New Roman"/>
          <w:sz w:val="22"/>
        </w:rPr>
        <w:t>ącego w formie aneksu do umowy.</w:t>
      </w:r>
    </w:p>
    <w:p w14:paraId="028C075D" w14:textId="77777777" w:rsidR="007734AE" w:rsidRPr="00E44DA1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Obniżenie cen jednostkowych przedmiotu umowy przez Wykonawcę może nastąpić w każdym czasie bez konieczności sporządzania aneksu. </w:t>
      </w:r>
    </w:p>
    <w:p w14:paraId="5103371A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9</w:t>
      </w:r>
    </w:p>
    <w:p w14:paraId="0365C2C2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color w:val="auto"/>
          <w:sz w:val="22"/>
        </w:rPr>
        <w:t xml:space="preserve">Wierzytelności wynikające z niniejszej umowy nie mogą być w jakikolwiek sposób lub formie przenoszone na osoby trzecie bez uprzedniej pisemnej zgody Zamawiającego. </w:t>
      </w:r>
    </w:p>
    <w:p w14:paraId="71ED3C94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10</w:t>
      </w:r>
    </w:p>
    <w:p w14:paraId="3539EB22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000009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>Umowa zostaje zawarta na czas określony od dnia …………..….. do dnia ……….…………</w:t>
      </w:r>
      <w:r w:rsidRPr="009B3260">
        <w:rPr>
          <w:rFonts w:ascii="Arial Narrow" w:eastAsiaTheme="minorEastAsia" w:hAnsi="Arial Narrow" w:cs="Times New Roman"/>
          <w:sz w:val="22"/>
        </w:rPr>
        <w:t xml:space="preserve">. 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lub do wyczerpania całkowitej wartości umowy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>określonej w §5 ust. 1 niniejszej umowy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. </w:t>
      </w:r>
    </w:p>
    <w:p w14:paraId="09FE4A73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11</w:t>
      </w:r>
    </w:p>
    <w:p w14:paraId="7B7AE21C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Wszelkie zmiany niniejszej umowy wymagają formy pisemnego aneksu pod rygorem nieważności, z zastrzeżeniem sytuacji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 xml:space="preserve">określonych </w:t>
      </w:r>
      <w:r w:rsidR="00A80BD8" w:rsidRPr="00A80BD8">
        <w:rPr>
          <w:rFonts w:ascii="Arial Narrow" w:eastAsiaTheme="minorEastAsia" w:hAnsi="Arial Narrow" w:cs="Times New Roman"/>
          <w:sz w:val="22"/>
        </w:rPr>
        <w:t>w §8</w:t>
      </w:r>
      <w:r w:rsidRPr="00A80BD8">
        <w:rPr>
          <w:rFonts w:ascii="Arial Narrow" w:eastAsiaTheme="minorEastAsia" w:hAnsi="Arial Narrow" w:cs="Times New Roman"/>
          <w:sz w:val="22"/>
        </w:rPr>
        <w:t xml:space="preserve"> ust. 3.</w:t>
      </w:r>
      <w:r w:rsidRPr="009B3260">
        <w:rPr>
          <w:rFonts w:ascii="Arial Narrow" w:eastAsiaTheme="minorEastAsia" w:hAnsi="Arial Narrow" w:cs="Times New Roman"/>
          <w:sz w:val="22"/>
        </w:rPr>
        <w:t xml:space="preserve"> </w:t>
      </w:r>
    </w:p>
    <w:p w14:paraId="34413F30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12</w:t>
      </w:r>
    </w:p>
    <w:p w14:paraId="4621E762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 sprawach nie uregulowanych niniejszą umową będą miały zastosowanie przepisy Kodeksu cywilnego. </w:t>
      </w:r>
    </w:p>
    <w:p w14:paraId="1DB6775D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13</w:t>
      </w:r>
    </w:p>
    <w:p w14:paraId="7C0DFFAD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Wszelkie spory wynikłe z realizacji niniejszej umowy rozpatrywane będą przez sąd właściwy dla siedziby Zamawiającego. </w:t>
      </w:r>
    </w:p>
    <w:p w14:paraId="40168855" w14:textId="77777777"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14</w:t>
      </w:r>
    </w:p>
    <w:p w14:paraId="3B7901B7" w14:textId="77777777"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>Um</w:t>
      </w:r>
      <w:r w:rsidR="00667193" w:rsidRPr="00EA2E9F">
        <w:rPr>
          <w:rFonts w:ascii="Arial Narrow" w:eastAsiaTheme="minorEastAsia" w:hAnsi="Arial Narrow" w:cs="Times New Roman"/>
          <w:sz w:val="22"/>
        </w:rPr>
        <w:t>owa została sporządzona w dwóch</w:t>
      </w:r>
      <w:r w:rsidRPr="009B3260">
        <w:rPr>
          <w:rFonts w:ascii="Arial Narrow" w:eastAsiaTheme="minorEastAsia" w:hAnsi="Arial Narrow" w:cs="Times New Roman"/>
          <w:sz w:val="22"/>
        </w:rPr>
        <w:t xml:space="preserve"> jednobrzmiących egzemplarzach, </w:t>
      </w:r>
      <w:r w:rsidR="00667193" w:rsidRPr="00EA2E9F">
        <w:rPr>
          <w:rFonts w:ascii="Arial Narrow" w:eastAsiaTheme="minorEastAsia" w:hAnsi="Arial Narrow" w:cs="Times New Roman"/>
          <w:sz w:val="22"/>
        </w:rPr>
        <w:t>po jednym dla każdej ze stron.</w:t>
      </w:r>
    </w:p>
    <w:p w14:paraId="2C43A558" w14:textId="77777777" w:rsidR="00803C91" w:rsidRPr="00EA2E9F" w:rsidRDefault="00EA2E9F" w:rsidP="00E44DA1">
      <w:pPr>
        <w:pStyle w:val="Nagwek1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§ 15</w:t>
      </w:r>
    </w:p>
    <w:p w14:paraId="3A2AEEF8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1C1E7D4F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14:paraId="58B9F1AD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się:</w:t>
      </w:r>
    </w:p>
    <w:p w14:paraId="7079599A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A6F6E64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FEADF80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14:paraId="108CFE01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14:paraId="0BF9314D" w14:textId="77777777"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1E50EA4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7B6FA834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0594D233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14:paraId="39509305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8" w:history="1">
        <w:r w:rsidRPr="00EA2E9F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EA2E9F">
        <w:rPr>
          <w:rFonts w:ascii="Arial Narrow" w:hAnsi="Arial Narrow" w:cs="Times New Roman"/>
          <w:sz w:val="22"/>
        </w:rPr>
        <w:t>.</w:t>
      </w:r>
    </w:p>
    <w:p w14:paraId="6324EBE6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A7AC287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14:paraId="72858510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14:paraId="074EB6B8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14:paraId="71C466B7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16A56B53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14:paraId="631317E8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lastRenderedPageBreak/>
        <w:t>Wykonawca ponosi pełną odpowiedzialność wobec Zamawiającego za działanie podwykonawcy w zakresie obowiązku ochrony danych.</w:t>
      </w:r>
    </w:p>
    <w:p w14:paraId="6E89076E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19EEF33C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EF60A67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3FFA07CE" w14:textId="77777777"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14:paraId="760A435F" w14:textId="77777777" w:rsidR="00EE32BD" w:rsidRPr="00EA2E9F" w:rsidRDefault="00EE32BD" w:rsidP="00E17BC8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14:paraId="02C7960A" w14:textId="77777777" w:rsidR="00803C91" w:rsidRPr="00EA2E9F" w:rsidRDefault="00C60A97" w:rsidP="00E44DA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WYKONAWCA: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>ZAMAWIAJĄCY:</w:t>
      </w:r>
    </w:p>
    <w:sectPr w:rsidR="00803C91" w:rsidRPr="00EA2E9F">
      <w:footerReference w:type="even" r:id="rId9"/>
      <w:footerReference w:type="default" r:id="rId10"/>
      <w:footerReference w:type="first" r:id="rId11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1221" w14:textId="77777777" w:rsidR="001D5CAD" w:rsidRDefault="001D5CAD">
      <w:pPr>
        <w:spacing w:after="0" w:line="240" w:lineRule="auto"/>
      </w:pPr>
      <w:r>
        <w:separator/>
      </w:r>
    </w:p>
  </w:endnote>
  <w:endnote w:type="continuationSeparator" w:id="0">
    <w:p w14:paraId="0272587C" w14:textId="77777777" w:rsidR="001D5CAD" w:rsidRDefault="001D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A5B6" w14:textId="77777777"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1F8C" w14:textId="77777777"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4944" w14:textId="77777777"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29F2" w14:textId="77777777" w:rsidR="001D5CAD" w:rsidRDefault="001D5CAD">
      <w:pPr>
        <w:spacing w:after="0" w:line="240" w:lineRule="auto"/>
      </w:pPr>
      <w:r>
        <w:separator/>
      </w:r>
    </w:p>
  </w:footnote>
  <w:footnote w:type="continuationSeparator" w:id="0">
    <w:p w14:paraId="215BB5EC" w14:textId="77777777" w:rsidR="001D5CAD" w:rsidRDefault="001D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B85797"/>
    <w:multiLevelType w:val="hybridMultilevel"/>
    <w:tmpl w:val="0520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B59"/>
    <w:multiLevelType w:val="hybridMultilevel"/>
    <w:tmpl w:val="677E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BCE6EC5"/>
    <w:multiLevelType w:val="hybridMultilevel"/>
    <w:tmpl w:val="AD4E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566BB5"/>
    <w:multiLevelType w:val="hybridMultilevel"/>
    <w:tmpl w:val="B64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02A7"/>
    <w:multiLevelType w:val="hybridMultilevel"/>
    <w:tmpl w:val="CE60EC82"/>
    <w:lvl w:ilvl="0" w:tplc="39A032C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40AFB"/>
    <w:multiLevelType w:val="hybridMultilevel"/>
    <w:tmpl w:val="E58EF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D28F4"/>
    <w:multiLevelType w:val="hybridMultilevel"/>
    <w:tmpl w:val="B7802A9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4F1F2E02"/>
    <w:multiLevelType w:val="hybridMultilevel"/>
    <w:tmpl w:val="293C689C"/>
    <w:lvl w:ilvl="0" w:tplc="687823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51D1044A"/>
    <w:multiLevelType w:val="hybridMultilevel"/>
    <w:tmpl w:val="51C20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43F81"/>
    <w:multiLevelType w:val="hybridMultilevel"/>
    <w:tmpl w:val="F91C2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97958"/>
    <w:multiLevelType w:val="hybridMultilevel"/>
    <w:tmpl w:val="D64C9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6D51"/>
    <w:multiLevelType w:val="hybridMultilevel"/>
    <w:tmpl w:val="3364EE36"/>
    <w:lvl w:ilvl="0" w:tplc="599C40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 w15:restartNumberingAfterBreak="0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6055B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01684">
    <w:abstractNumId w:val="8"/>
  </w:num>
  <w:num w:numId="2" w16cid:durableId="1525287539">
    <w:abstractNumId w:val="14"/>
  </w:num>
  <w:num w:numId="3" w16cid:durableId="1751538730">
    <w:abstractNumId w:val="10"/>
  </w:num>
  <w:num w:numId="4" w16cid:durableId="1941571782">
    <w:abstractNumId w:val="2"/>
  </w:num>
  <w:num w:numId="5" w16cid:durableId="1795754882">
    <w:abstractNumId w:val="28"/>
  </w:num>
  <w:num w:numId="6" w16cid:durableId="1855799466">
    <w:abstractNumId w:val="25"/>
  </w:num>
  <w:num w:numId="7" w16cid:durableId="1743480715">
    <w:abstractNumId w:val="11"/>
  </w:num>
  <w:num w:numId="8" w16cid:durableId="1185629626">
    <w:abstractNumId w:val="3"/>
  </w:num>
  <w:num w:numId="9" w16cid:durableId="1756825320">
    <w:abstractNumId w:val="29"/>
  </w:num>
  <w:num w:numId="10" w16cid:durableId="1984773245">
    <w:abstractNumId w:val="9"/>
  </w:num>
  <w:num w:numId="11" w16cid:durableId="1319580582">
    <w:abstractNumId w:val="17"/>
  </w:num>
  <w:num w:numId="12" w16cid:durableId="748427426">
    <w:abstractNumId w:val="6"/>
  </w:num>
  <w:num w:numId="13" w16cid:durableId="453718930">
    <w:abstractNumId w:val="1"/>
  </w:num>
  <w:num w:numId="14" w16cid:durableId="1082216297">
    <w:abstractNumId w:val="20"/>
  </w:num>
  <w:num w:numId="15" w16cid:durableId="2132359862">
    <w:abstractNumId w:val="26"/>
  </w:num>
  <w:num w:numId="16" w16cid:durableId="1279337285">
    <w:abstractNumId w:val="27"/>
  </w:num>
  <w:num w:numId="17" w16cid:durableId="523128462">
    <w:abstractNumId w:val="0"/>
  </w:num>
  <w:num w:numId="18" w16cid:durableId="1178694922">
    <w:abstractNumId w:val="15"/>
  </w:num>
  <w:num w:numId="19" w16cid:durableId="393048384">
    <w:abstractNumId w:val="7"/>
  </w:num>
  <w:num w:numId="20" w16cid:durableId="359012910">
    <w:abstractNumId w:val="5"/>
  </w:num>
  <w:num w:numId="21" w16cid:durableId="712383225">
    <w:abstractNumId w:val="4"/>
  </w:num>
  <w:num w:numId="22" w16cid:durableId="2005014479">
    <w:abstractNumId w:val="23"/>
  </w:num>
  <w:num w:numId="23" w16cid:durableId="977681608">
    <w:abstractNumId w:val="21"/>
  </w:num>
  <w:num w:numId="24" w16cid:durableId="2006123270">
    <w:abstractNumId w:val="12"/>
  </w:num>
  <w:num w:numId="25" w16cid:durableId="159928276">
    <w:abstractNumId w:val="16"/>
  </w:num>
  <w:num w:numId="26" w16cid:durableId="849367458">
    <w:abstractNumId w:val="18"/>
  </w:num>
  <w:num w:numId="27" w16cid:durableId="43530598">
    <w:abstractNumId w:val="30"/>
  </w:num>
  <w:num w:numId="28" w16cid:durableId="1041399643">
    <w:abstractNumId w:val="13"/>
  </w:num>
  <w:num w:numId="29" w16cid:durableId="2106149990">
    <w:abstractNumId w:val="19"/>
  </w:num>
  <w:num w:numId="30" w16cid:durableId="1661881730">
    <w:abstractNumId w:val="24"/>
  </w:num>
  <w:num w:numId="31" w16cid:durableId="12984945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91"/>
    <w:rsid w:val="00027B66"/>
    <w:rsid w:val="00027D6C"/>
    <w:rsid w:val="00087ED8"/>
    <w:rsid w:val="000F5D02"/>
    <w:rsid w:val="001218F7"/>
    <w:rsid w:val="001D5CAD"/>
    <w:rsid w:val="00217695"/>
    <w:rsid w:val="0022339C"/>
    <w:rsid w:val="0024306E"/>
    <w:rsid w:val="002551A2"/>
    <w:rsid w:val="0025633E"/>
    <w:rsid w:val="00272247"/>
    <w:rsid w:val="00280157"/>
    <w:rsid w:val="00296116"/>
    <w:rsid w:val="002D289C"/>
    <w:rsid w:val="002D2912"/>
    <w:rsid w:val="002D6697"/>
    <w:rsid w:val="002E0177"/>
    <w:rsid w:val="00352A81"/>
    <w:rsid w:val="00360A9C"/>
    <w:rsid w:val="00381470"/>
    <w:rsid w:val="00395AFC"/>
    <w:rsid w:val="003E3E88"/>
    <w:rsid w:val="00406D86"/>
    <w:rsid w:val="0046485F"/>
    <w:rsid w:val="004D5CFF"/>
    <w:rsid w:val="00552775"/>
    <w:rsid w:val="0058793B"/>
    <w:rsid w:val="00590238"/>
    <w:rsid w:val="0059686D"/>
    <w:rsid w:val="005B5B52"/>
    <w:rsid w:val="005C4D02"/>
    <w:rsid w:val="006160E1"/>
    <w:rsid w:val="006319C8"/>
    <w:rsid w:val="00632A54"/>
    <w:rsid w:val="00667193"/>
    <w:rsid w:val="006A0B9B"/>
    <w:rsid w:val="006D05CE"/>
    <w:rsid w:val="006E7CF3"/>
    <w:rsid w:val="006F253B"/>
    <w:rsid w:val="007057D6"/>
    <w:rsid w:val="007712E2"/>
    <w:rsid w:val="007734AE"/>
    <w:rsid w:val="007B67E5"/>
    <w:rsid w:val="007D3784"/>
    <w:rsid w:val="007F67BD"/>
    <w:rsid w:val="00803C91"/>
    <w:rsid w:val="00834B1F"/>
    <w:rsid w:val="008601BB"/>
    <w:rsid w:val="00865E42"/>
    <w:rsid w:val="008E412E"/>
    <w:rsid w:val="009135B7"/>
    <w:rsid w:val="00914F45"/>
    <w:rsid w:val="00992311"/>
    <w:rsid w:val="009A5936"/>
    <w:rsid w:val="009B3260"/>
    <w:rsid w:val="009C578E"/>
    <w:rsid w:val="009E6C2C"/>
    <w:rsid w:val="009F2C2D"/>
    <w:rsid w:val="00A713FB"/>
    <w:rsid w:val="00A80BD8"/>
    <w:rsid w:val="00A978E0"/>
    <w:rsid w:val="00AC6FFC"/>
    <w:rsid w:val="00AD0E8C"/>
    <w:rsid w:val="00AD7278"/>
    <w:rsid w:val="00B03FFC"/>
    <w:rsid w:val="00B31458"/>
    <w:rsid w:val="00BA3CBC"/>
    <w:rsid w:val="00C60A97"/>
    <w:rsid w:val="00C60B66"/>
    <w:rsid w:val="00CA031E"/>
    <w:rsid w:val="00CA0655"/>
    <w:rsid w:val="00CD3BB9"/>
    <w:rsid w:val="00CF3494"/>
    <w:rsid w:val="00D948E4"/>
    <w:rsid w:val="00DB59F4"/>
    <w:rsid w:val="00DC2C8F"/>
    <w:rsid w:val="00E155B4"/>
    <w:rsid w:val="00E17BC8"/>
    <w:rsid w:val="00E3233E"/>
    <w:rsid w:val="00E44DA1"/>
    <w:rsid w:val="00E45F3F"/>
    <w:rsid w:val="00E75F4E"/>
    <w:rsid w:val="00EA0DA2"/>
    <w:rsid w:val="00EA2E9F"/>
    <w:rsid w:val="00EC056F"/>
    <w:rsid w:val="00EC3D8E"/>
    <w:rsid w:val="00EE32BD"/>
    <w:rsid w:val="00F13D77"/>
    <w:rsid w:val="00F1551F"/>
    <w:rsid w:val="00F46DFB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3C263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2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5767-CF1C-4B03-9210-1A8F0655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2689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53</cp:revision>
  <cp:lastPrinted>2023-11-30T11:07:00Z</cp:lastPrinted>
  <dcterms:created xsi:type="dcterms:W3CDTF">2019-11-04T08:53:00Z</dcterms:created>
  <dcterms:modified xsi:type="dcterms:W3CDTF">2023-11-30T12:57:00Z</dcterms:modified>
</cp:coreProperties>
</file>